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76" w:rsidRDefault="00513376" w:rsidP="0051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513376" w:rsidRPr="0004793D" w:rsidRDefault="00513376" w:rsidP="00513376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Для специальности:23.02.01 Организация перевозок и управление на транспорте</w:t>
      </w:r>
    </w:p>
    <w:p w:rsidR="00513376" w:rsidRPr="00513376" w:rsidRDefault="00513376" w:rsidP="00513376">
      <w:pPr>
        <w:pStyle w:val="1"/>
        <w:widowControl w:val="0"/>
      </w:pPr>
      <w:r w:rsidRPr="0004793D">
        <w:rPr>
          <w:sz w:val="28"/>
          <w:szCs w:val="28"/>
        </w:rPr>
        <w:t xml:space="preserve">Учебные материалы по дисциплине </w:t>
      </w:r>
      <w:r w:rsidRPr="00513376">
        <w:rPr>
          <w:b/>
        </w:rPr>
        <w:t>ОП.13 ДОКУМЕНТАЦИОННОЕ ОБЕСПЕЧЕНИЕ УПРАВЛЕНИЯ</w:t>
      </w:r>
    </w:p>
    <w:p w:rsidR="00513376" w:rsidRPr="00602C8B" w:rsidRDefault="00513376" w:rsidP="00513376">
      <w:pPr>
        <w:pStyle w:val="1"/>
        <w:ind w:firstLine="708"/>
        <w:rPr>
          <w:sz w:val="28"/>
          <w:szCs w:val="28"/>
        </w:rPr>
      </w:pPr>
    </w:p>
    <w:p w:rsidR="00513376" w:rsidRPr="0004793D" w:rsidRDefault="00513376" w:rsidP="00513376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>Для учебной группы №21-З</w:t>
      </w:r>
    </w:p>
    <w:p w:rsidR="00513376" w:rsidRPr="0004793D" w:rsidRDefault="00513376" w:rsidP="00513376">
      <w:pPr>
        <w:rPr>
          <w:rFonts w:ascii="Times New Roman" w:hAnsi="Times New Roman" w:cs="Times New Roman"/>
          <w:sz w:val="28"/>
          <w:szCs w:val="28"/>
        </w:rPr>
      </w:pPr>
      <w:r w:rsidRPr="0004793D">
        <w:rPr>
          <w:rFonts w:ascii="Times New Roman" w:hAnsi="Times New Roman" w:cs="Times New Roman"/>
          <w:sz w:val="28"/>
          <w:szCs w:val="28"/>
        </w:rPr>
        <w:t xml:space="preserve">Преподаватель: Дейко В.Г. </w:t>
      </w:r>
    </w:p>
    <w:p w:rsidR="00513376" w:rsidRDefault="00513376" w:rsidP="005133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13376" w:rsidRPr="00513376" w:rsidRDefault="00513376" w:rsidP="005133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Тема 1. </w:t>
      </w:r>
      <w:proofErr w:type="gramStart"/>
      <w:r w:rsidRPr="0051337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 Система</w:t>
      </w:r>
      <w:proofErr w:type="gramEnd"/>
      <w:r w:rsidRPr="0051337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договорно – правовой  документации»</w:t>
      </w:r>
    </w:p>
    <w:p w:rsidR="00513376" w:rsidRPr="00513376" w:rsidRDefault="00513376" w:rsidP="005133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</w:t>
      </w:r>
    </w:p>
    <w:p w:rsidR="00513376" w:rsidRPr="00513376" w:rsidRDefault="00513376" w:rsidP="005133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договора и виды договоров.</w:t>
      </w:r>
    </w:p>
    <w:p w:rsidR="00513376" w:rsidRPr="00513376" w:rsidRDefault="00513376" w:rsidP="0051337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Содержание, форма и стадии договора.</w:t>
      </w:r>
    </w:p>
    <w:p w:rsidR="00513376" w:rsidRPr="00513376" w:rsidRDefault="00513376" w:rsidP="005133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и расторжение договора.</w:t>
      </w:r>
    </w:p>
    <w:p w:rsidR="00513376" w:rsidRPr="00513376" w:rsidRDefault="00513376" w:rsidP="005133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разногласий</w:t>
      </w:r>
    </w:p>
    <w:p w:rsidR="00513376" w:rsidRPr="00513376" w:rsidRDefault="00513376" w:rsidP="005133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и ее виды.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Договор представляет собой важнейшее средство регулирования </w:t>
      </w:r>
      <w:proofErr w:type="spellStart"/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</w:t>
      </w:r>
      <w:proofErr w:type="spellEnd"/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правовых отношений.</w:t>
      </w: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Договорная работа является основой производственной и хозяйственной деятельности любого предприятия.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осуществлением договорной работы понимается:</w:t>
      </w:r>
    </w:p>
    <w:p w:rsidR="00513376" w:rsidRPr="00513376" w:rsidRDefault="00513376" w:rsidP="00513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договоров,</w:t>
      </w:r>
    </w:p>
    <w:p w:rsidR="00513376" w:rsidRPr="00513376" w:rsidRDefault="00513376" w:rsidP="00513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их согласования как с представителями клиентов, так и с сотрудниками заинтересованных подразделений самого предприятия,</w:t>
      </w:r>
    </w:p>
    <w:p w:rsidR="00513376" w:rsidRPr="00513376" w:rsidRDefault="00513376" w:rsidP="00513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подписания договоров сторонами,</w:t>
      </w:r>
    </w:p>
    <w:p w:rsidR="00513376" w:rsidRPr="00513376" w:rsidRDefault="00513376" w:rsidP="005133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по исполнению заключенных договоров и контроль исполнения.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договорной работы являются также учет договоров, обеспечение их сохранности в течении срока действия и подготовка к передаче на архивное хранение.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Договорная работа на предприятии осуществляется в соответствии с действующим законодательством.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 – соглашение двух или более лиц (граждан или юридических лиц), направленное на установление, изменение или прекращение гражданских прав и обязанностей.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договора могут быть вещи, ценные бумаги, недвижимость, и т.д.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договоров характерен принцип свободы (ст. 421 ГК РФ) – этот принцип означает:</w:t>
      </w:r>
    </w:p>
    <w:p w:rsidR="00513376" w:rsidRPr="00513376" w:rsidRDefault="00513376" w:rsidP="00513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стороны свободны в решении вопроса заключения договора;</w:t>
      </w:r>
    </w:p>
    <w:p w:rsidR="00513376" w:rsidRPr="00513376" w:rsidRDefault="00513376" w:rsidP="00513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свободны в выборе вида договора; они вправе заключать смешанные договора;</w:t>
      </w:r>
    </w:p>
    <w:p w:rsidR="00513376" w:rsidRPr="00513376" w:rsidRDefault="00513376" w:rsidP="005133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свободны в выборе условий договора.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договора:</w:t>
      </w:r>
    </w:p>
    <w:p w:rsidR="00513376" w:rsidRPr="00513376" w:rsidRDefault="00513376" w:rsidP="00513376">
      <w:pPr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в зависимости от юридической зависимости:</w:t>
      </w:r>
    </w:p>
    <w:p w:rsidR="00513376" w:rsidRPr="00513376" w:rsidRDefault="00513376" w:rsidP="005133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</w:t>
      </w:r>
    </w:p>
    <w:p w:rsidR="00513376" w:rsidRPr="00513376" w:rsidRDefault="00513376" w:rsidP="005133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Предварительный.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договор предшествует основному. Функция предварительного договора – планирование деятельности его участников. Он заключается между физическими лицами, юридическими лицами, физическими лицами и, юридическими лицами. форма предварительного договора письменная.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предварительного договора:</w:t>
      </w:r>
    </w:p>
    <w:p w:rsidR="00513376" w:rsidRPr="00513376" w:rsidRDefault="00513376" w:rsidP="005133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условия основного договора</w:t>
      </w:r>
    </w:p>
    <w:p w:rsidR="00513376" w:rsidRPr="00513376" w:rsidRDefault="00513376" w:rsidP="005133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заключения основного договора</w:t>
      </w:r>
    </w:p>
    <w:p w:rsidR="00513376" w:rsidRPr="00513376" w:rsidRDefault="00513376" w:rsidP="00513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 в зависимости от распределения прав и обязанностей между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участниками:</w:t>
      </w:r>
    </w:p>
    <w:p w:rsidR="00513376" w:rsidRPr="00513376" w:rsidRDefault="00513376" w:rsidP="00513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Односторонние</w:t>
      </w:r>
    </w:p>
    <w:p w:rsidR="00513376" w:rsidRPr="00513376" w:rsidRDefault="00513376" w:rsidP="00513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Взаимные</w:t>
      </w: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(их большая часть)</w:t>
      </w:r>
    </w:p>
    <w:p w:rsidR="00513376" w:rsidRPr="00513376" w:rsidRDefault="00513376" w:rsidP="00513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 в зависимости от перемещения благ:</w:t>
      </w:r>
    </w:p>
    <w:p w:rsidR="00513376" w:rsidRPr="00513376" w:rsidRDefault="00513376" w:rsidP="00513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Возмездные</w:t>
      </w:r>
    </w:p>
    <w:p w:rsidR="00513376" w:rsidRPr="00513376" w:rsidRDefault="00513376" w:rsidP="00513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Безвозмездные</w:t>
      </w:r>
    </w:p>
    <w:p w:rsidR="00513376" w:rsidRPr="00513376" w:rsidRDefault="00513376" w:rsidP="00513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 по месту возникновения прав и обязанностей</w:t>
      </w:r>
    </w:p>
    <w:p w:rsidR="00513376" w:rsidRPr="00513376" w:rsidRDefault="00513376" w:rsidP="005133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Консенсуальные</w:t>
      </w:r>
    </w:p>
    <w:p w:rsidR="00513376" w:rsidRPr="00513376" w:rsidRDefault="00513376" w:rsidP="005133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Реальные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консенсуального договора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достаточно согласия сторон по всем существенным вопросам.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Реальный договор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считается заключенным в момент совершения действия на основе раннее достигнутых соглашений.</w:t>
      </w:r>
    </w:p>
    <w:p w:rsidR="00513376" w:rsidRPr="00513376" w:rsidRDefault="00513376" w:rsidP="005133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договора – условия, на которых достигнуто соглашение сторон.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договора делятся на</w:t>
      </w:r>
    </w:p>
    <w:p w:rsidR="00513376" w:rsidRPr="00513376" w:rsidRDefault="00513376" w:rsidP="005133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Существенные</w:t>
      </w:r>
    </w:p>
    <w:p w:rsidR="00513376" w:rsidRPr="00513376" w:rsidRDefault="00513376" w:rsidP="005133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Обычные</w:t>
      </w:r>
    </w:p>
    <w:p w:rsidR="00513376" w:rsidRPr="00513376" w:rsidRDefault="00513376" w:rsidP="005133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Случайные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Существенные условия договора –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которые должны быть обязательно согласованы сторонами. Договор считается не заключенным до тех пор, пока остается несогласованным хотя бы одно из его существенных условий. Ими являются:</w:t>
      </w:r>
    </w:p>
    <w:p w:rsidR="00513376" w:rsidRPr="00513376" w:rsidRDefault="00513376" w:rsidP="005133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 предмете договора;</w:t>
      </w:r>
    </w:p>
    <w:p w:rsidR="00513376" w:rsidRPr="00513376" w:rsidRDefault="00513376" w:rsidP="005133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необходимые для данного вида договора;</w:t>
      </w:r>
    </w:p>
    <w:p w:rsidR="00513376" w:rsidRPr="00513376" w:rsidRDefault="00513376" w:rsidP="005133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названные существенными в законе;</w:t>
      </w:r>
    </w:p>
    <w:p w:rsidR="00513376" w:rsidRPr="00513376" w:rsidRDefault="00513376" w:rsidP="005133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названные существенными одной из сторон договора.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Обычные условия договора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нуждаются в согласовании сторон, т.к.</w:t>
      </w: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предусмотрены законодательством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вступают в силу автоматически при заключении договора.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по обычным условиям выражается в самом факте заключения договора данного вида.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Случайные условия договора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условия, изменяющие либо дополняющие его обычные условия. Случайный условия включаются в текст договора по усмотрению сторон.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отличие от обычных условий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приобретают юридическую силу лишь после включения их в текст договора. 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отличие от существенных условий договора</w:t>
      </w: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отсутствие не влияет на действительность договора.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может быть заключен в любой форме, которая предусмотрена для сделок. Если договор предусматривает письменную форму, то он может быть заключен:</w:t>
      </w:r>
    </w:p>
    <w:p w:rsidR="00513376" w:rsidRPr="00513376" w:rsidRDefault="00513376" w:rsidP="005133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составления одного договора и подписания его сторонами.</w:t>
      </w:r>
    </w:p>
    <w:p w:rsidR="00513376" w:rsidRPr="00513376" w:rsidRDefault="00513376" w:rsidP="005133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обмена договорами при помощи почтовой связи, электронной связи.</w:t>
      </w:r>
    </w:p>
    <w:p w:rsidR="00513376" w:rsidRPr="00513376" w:rsidRDefault="00513376" w:rsidP="0051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или согласием сторон может быть установлены дополнительные требования к форме договора (скрепление печатью, бланк установленной формы).</w:t>
      </w:r>
    </w:p>
    <w:p w:rsidR="007135BD" w:rsidRPr="00EB5A84" w:rsidRDefault="00EB5A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5A84">
        <w:rPr>
          <w:rFonts w:ascii="Times New Roman" w:hAnsi="Times New Roman" w:cs="Times New Roman"/>
          <w:b/>
          <w:i/>
          <w:sz w:val="28"/>
          <w:szCs w:val="28"/>
        </w:rPr>
        <w:t xml:space="preserve"> Домашнее задание: составить конспект по лекции.  </w:t>
      </w:r>
      <w:bookmarkStart w:id="0" w:name="_GoBack"/>
      <w:bookmarkEnd w:id="0"/>
    </w:p>
    <w:sectPr w:rsidR="007135BD" w:rsidRPr="00EB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69E"/>
    <w:multiLevelType w:val="multilevel"/>
    <w:tmpl w:val="1F1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CDA"/>
    <w:multiLevelType w:val="multilevel"/>
    <w:tmpl w:val="84A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2A35"/>
    <w:multiLevelType w:val="multilevel"/>
    <w:tmpl w:val="DFB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44704"/>
    <w:multiLevelType w:val="multilevel"/>
    <w:tmpl w:val="2E664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45274"/>
    <w:multiLevelType w:val="multilevel"/>
    <w:tmpl w:val="E706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612C1"/>
    <w:multiLevelType w:val="multilevel"/>
    <w:tmpl w:val="75F8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B0164"/>
    <w:multiLevelType w:val="multilevel"/>
    <w:tmpl w:val="2E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53114"/>
    <w:multiLevelType w:val="multilevel"/>
    <w:tmpl w:val="F996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D65E7"/>
    <w:multiLevelType w:val="multilevel"/>
    <w:tmpl w:val="2D4AE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37471"/>
    <w:multiLevelType w:val="multilevel"/>
    <w:tmpl w:val="C95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20175"/>
    <w:multiLevelType w:val="multilevel"/>
    <w:tmpl w:val="2084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63371"/>
    <w:multiLevelType w:val="multilevel"/>
    <w:tmpl w:val="7228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870DC"/>
    <w:multiLevelType w:val="multilevel"/>
    <w:tmpl w:val="E4DC7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07EA4"/>
    <w:multiLevelType w:val="multilevel"/>
    <w:tmpl w:val="43F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1A0625"/>
    <w:multiLevelType w:val="multilevel"/>
    <w:tmpl w:val="D4382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C2B53"/>
    <w:multiLevelType w:val="multilevel"/>
    <w:tmpl w:val="766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378C8"/>
    <w:multiLevelType w:val="multilevel"/>
    <w:tmpl w:val="D062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8"/>
    <w:rsid w:val="004C0DF8"/>
    <w:rsid w:val="00513376"/>
    <w:rsid w:val="007135BD"/>
    <w:rsid w:val="00E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5190"/>
  <w15:chartTrackingRefBased/>
  <w15:docId w15:val="{29E556A7-7B7B-4980-9770-C3A815A2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2020-10-03T05:59:00Z</dcterms:created>
  <dcterms:modified xsi:type="dcterms:W3CDTF">2020-10-03T12:29:00Z</dcterms:modified>
</cp:coreProperties>
</file>