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48" w:rsidRPr="007171BF" w:rsidRDefault="00386248" w:rsidP="003862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171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86248" w:rsidRDefault="00386248" w:rsidP="003862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386248" w:rsidRPr="00454D50" w:rsidRDefault="00386248" w:rsidP="003862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6248" w:rsidRDefault="00386248" w:rsidP="00386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86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КОНТРОЛЬНЫЕ ЗАДАНИЯ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дисциплине</w:t>
      </w:r>
    </w:p>
    <w:p w:rsidR="00386248" w:rsidRPr="00386248" w:rsidRDefault="00386248" w:rsidP="00386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«ФИЗИЧЕСКАЯ КУЛЬТУРА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386248" w:rsidRDefault="00386248" w:rsidP="0038624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для учебных групп №</w:t>
      </w:r>
      <w:r>
        <w:rPr>
          <w:rFonts w:ascii="Times New Roman" w:eastAsia="Calibri" w:hAnsi="Times New Roman" w:cs="Times New Roman"/>
          <w:sz w:val="32"/>
          <w:szCs w:val="32"/>
        </w:rPr>
        <w:t xml:space="preserve">31, 35, 37 </w:t>
      </w:r>
    </w:p>
    <w:p w:rsidR="00386248" w:rsidRPr="00454D50" w:rsidRDefault="00386248" w:rsidP="0038624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Стоша</w:t>
      </w:r>
      <w:proofErr w:type="spellEnd"/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0C1808">
        <w:rPr>
          <w:rFonts w:ascii="Times New Roman" w:eastAsia="Calibri" w:hAnsi="Times New Roman" w:cs="Times New Roman"/>
          <w:sz w:val="28"/>
          <w:szCs w:val="32"/>
        </w:rPr>
        <w:t>А.</w:t>
      </w:r>
      <w:r>
        <w:rPr>
          <w:rFonts w:ascii="Times New Roman" w:eastAsia="Calibri" w:hAnsi="Times New Roman" w:cs="Times New Roman"/>
          <w:sz w:val="28"/>
          <w:szCs w:val="32"/>
        </w:rPr>
        <w:t>В.)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один из ответов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E25951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25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подразумевается под термином «физическая культура»?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а) Вид подготовки к профессиональной деятельности;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процесс изменения функций и форм организма;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часть общей человеческой культуры.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E25951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E25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каком </w:t>
      </w:r>
      <w:proofErr w:type="gramStart"/>
      <w:r w:rsidRPr="00E25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году</w:t>
      </w:r>
      <w:proofErr w:type="gramEnd"/>
      <w:r w:rsidRPr="00E25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в </w:t>
      </w:r>
      <w:proofErr w:type="gramStart"/>
      <w:r w:rsidRPr="00E25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каком</w:t>
      </w:r>
      <w:proofErr w:type="gramEnd"/>
      <w:r w:rsidRPr="00E25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городе состоялись 22 летние Олимпийские игры?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а) 1976 г., Монреаль;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1980 г., Москва;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в) 1984 г., Лос-Анджелес.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E25951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25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На что в большей мере оказывают пагубное влияние спиртные напитки, наркотические вещества, курение?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на личность в целом;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 </w:t>
      </w:r>
      <w:proofErr w:type="spellStart"/>
      <w:proofErr w:type="gramStart"/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сердечно-сосудистую</w:t>
      </w:r>
      <w:proofErr w:type="spellEnd"/>
      <w:proofErr w:type="gramEnd"/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в) на продолжительность жизни.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E25951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E25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чём заключаются основные меры предупреждения травматизма при самостоятельных занятиях физической культурой?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В соблюдении правил поведения на спортивных сооружениях и подборе нагрузки, соответствующей функциональному состоянию;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б) в поборе физической нагрузки с учётом общего состояния организма и в периодической смене деятельности;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в) в чётком контроле над длительностью занятий и физической нагрузкой.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E25951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E25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закаливание?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а) Укрепление здоровья;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приспособление организма к воздействиям внешней среды;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в) зимнее плавание в проруби и хождение по снегу босиком.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E25951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E25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Какую награду получал победитель на Олимпийских играх в Древней Греции?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Венок из ветвей оливкового дерева;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б) звание почётного гражданина;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в) медаль, кубок и денежное вознаграждение.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E25951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E25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запрещено делать во время бега на короткие дистанции?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а) Оглядываться назад;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задерживать дыхание;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переходить на соседнюю дорожку.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E25951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 </w:t>
      </w:r>
      <w:r w:rsidRPr="00E25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Какой из приёмов больше подходит для контроля над функциональным состоянием организма во время занятий физическими упражнениями?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Измерение частоты сердечных сокращений (до, во время и после окончания тренировки);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периодическое измерение силы мышц кисти, массы и длины тела, окружности грудной клетки;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подсчёт в покое и во время тренировочной работы частоты дыхания.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B50A8D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B50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Каковы причины нарушения осанки?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Неправильная организация питания;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8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слабая мускулатура тела;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в) увеличение роста человека.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B50A8D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B50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Почему античные Олимпийские игры называли праздником мира?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а) В них принимали участие атлеты со всего мира;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в период проведения игр прекращались войны;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в) игры отличались миролюбивым проведением соревнований.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B50A8D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B50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Какое движение (двигательное упражнение или тест) следует выбрать при оценке уровня силовых возможностей?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Прыжки со скакалкой;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б) длительный бег до 25-30 минут;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подтягивание из виса на перекладине.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Pr="00B50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</w:t>
      </w:r>
      <w:proofErr w:type="gramStart"/>
      <w:r w:rsidRPr="00B50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помощи</w:t>
      </w:r>
      <w:proofErr w:type="gramEnd"/>
      <w:r w:rsidRPr="00B50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каких упражнений можно повысить выносливость?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с возрастающей амплитудой движения;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бег с различной скоростью и продолжительностью;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в) эстафеты с набором различных заданий.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B50A8D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Pr="00B50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нужно делать для предупреждения переутомления во время занятий физическими упражнениями?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Правильно дозировать нагрузки и чередовать упражнения, связанные с напряжением и расслаблением;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б) чередовать упражнения, связанные с напряжением и расслаблением;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в) измерять пульс.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Pr="00B50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Кто из знаменитых учёных Древней Греции побеждал на Олимпийских играх в соревнованиях кулачных бойцов</w:t>
      </w: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Платон (философ);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Пифагор (математик);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в) Архимед (механик).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Pr="00B50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Кто является инициатором возрождения Олимпийских игр современности?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а) Римский император Феодосий I;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Пьер де Кубертен;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Хуан Антонио </w:t>
      </w:r>
      <w:proofErr w:type="spellStart"/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Самаранч</w:t>
      </w:r>
      <w:proofErr w:type="spellEnd"/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B50A8D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Pr="00B50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надо сделать, если вы стали очевидцем несчастного случая во время занятий?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Сообщить об этом администрации учреждения;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вызвать «скорую помощь»;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немедленно сообщить учителю (преподавателю).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B50A8D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 w:rsidRPr="00B50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Первый российский Олимпийский чемпион?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6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Николай </w:t>
      </w:r>
      <w:proofErr w:type="spellStart"/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Панин-Коломенкин</w:t>
      </w:r>
      <w:proofErr w:type="spellEnd"/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Дмитрий </w:t>
      </w:r>
      <w:proofErr w:type="spellStart"/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Саутин</w:t>
      </w:r>
      <w:proofErr w:type="spellEnd"/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в) Ирина Роднина.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B50A8D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 w:rsidRPr="00B50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Чему равен один стадий?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а) 200м 1см;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б) 50м 71см;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192м 27см.</w:t>
      </w:r>
    </w:p>
    <w:p w:rsidR="00E25951" w:rsidRDefault="00E25951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B50A8D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r w:rsidRPr="00B50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переводится слово «волейбол»?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Летящий мяч;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б) мяч в воздухе;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в) парящий мяч.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B50A8D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50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Кто придумал и впервые сформулировал правила баскетбола?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Джеймс </w:t>
      </w:r>
      <w:proofErr w:type="spellStart"/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Нейсмит</w:t>
      </w:r>
      <w:proofErr w:type="spellEnd"/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Майкл </w:t>
      </w:r>
      <w:proofErr w:type="spellStart"/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Джордан</w:t>
      </w:r>
      <w:proofErr w:type="spellEnd"/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в) Билл Рассел.</w:t>
      </w:r>
    </w:p>
    <w:p w:rsid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 w:rsidRPr="00B50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последовательность частей урока физкультуры: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1) заключительная, 2)основная, 3) вводно-подготовительная?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а) 1,2,3;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3,2,1;</w:t>
      </w:r>
    </w:p>
    <w:p w:rsidR="00386248" w:rsidRPr="00386248" w:rsidRDefault="00386248" w:rsidP="0038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color w:val="000000"/>
          <w:sz w:val="24"/>
          <w:szCs w:val="24"/>
        </w:rPr>
        <w:t>в) 2,1,3.</w:t>
      </w:r>
    </w:p>
    <w:p w:rsidR="00E25951" w:rsidRDefault="00E25951" w:rsidP="0038624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5951" w:rsidRDefault="00E25951" w:rsidP="0038624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Что понимается под  термином «средства физической  культуры»: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лекарственные средства, санитарные нормы;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б) физические  упражнения, оздоровительные силы  природы, гигиенические факторы;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в) медицинское обследование, санатории, курорты,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г)  спортзалы,  тренажеры, спортинвентарь.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Болезненное состояние, возникающее при нарушении соответствия между расходованием витаминов и поступлением их в организм (витаминная недостаточность) называется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а) авитаминоз; б) гиповитаминоз; в) гипервитаминоз; г) бактериоз.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86248" w:rsidRPr="00E25951" w:rsidRDefault="00E25951" w:rsidP="00386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Какие упражнения неэффективны  при формировании осанки: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упражнения, способствующие  укреплению мышечного корсета;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б) гимнастические упражнения;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в) упражнения в воде;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г) упражнения на развитие ловкости и координации.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Гигиеническая гимнастика - это: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система простейших упражнений, выполняемых перед началом учебной или трудовой деятельности;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б) система простейших упражнений, выполняемых непосредственно после сна;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система простейших упражнений, направленная на обеспечение оптимального текущего состояния организма;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г) система простейших упражнений, выполняемых во время работы, для снятия напряжения.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К основным физическим качествам не относится: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гибкость; б) координация; в) ловкость; г) быстрота.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Укажите вид спорта, который обеспечивает наибольший эффект в развитии выносливости: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тяжелая атлетика; б) современное пятиборье; в) гимнастика; г) мини-футбол.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28. Какое двигательное действие следует выбрать при оценке ловкости?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бег на 60 м.; б) прыжки со скакалкой; в) прыжок в длину с места;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г) челночный бег.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При развитии силы используют специальные упражнения с отягощениями. Их отличительная особенность заключается в том, что: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они выполняются медленно;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б) они вызывают значительное напряжение мышц;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в) в качестве отягощения используется собственный вес человека;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г) увеличивается потоотделение.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0.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Способность выполнять движения с большой амплитудой называется: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а) растяжкой; в) </w:t>
      </w:r>
      <w:proofErr w:type="spellStart"/>
      <w:r w:rsidRPr="00E25951">
        <w:rPr>
          <w:rFonts w:ascii="Times New Roman" w:hAnsi="Times New Roman" w:cs="Times New Roman"/>
          <w:color w:val="000000"/>
          <w:sz w:val="24"/>
          <w:szCs w:val="24"/>
        </w:rPr>
        <w:t>стретчингом</w:t>
      </w:r>
      <w:proofErr w:type="spellEnd"/>
      <w:r w:rsidRPr="00E2595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б) гибкостью; г) балансировкой.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Когда применяются подводящие упражнения?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если обучающийся недостаточно физически развит;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б) если в двигательном фонде отсутствуют опорные элементы;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в) если необходимо устранить причины возникновения ошибок;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г) если применяется метод целостно-аналитического упражнения.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Физические качества развиваются: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а) целенаправленно; б) сами по себе;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в) при обучении технике движений; г) в не зависимости от желания человека.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Практическая часть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Нумерация, каких игровых зон, находится на передней линии? (волейбол)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а) 1, 2, 3; б) 4, 5, 6; в) 2, 3, 4; г) 5, 6, 1 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34.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Переход из одной зоны в другую, при игре в волейбол, выполняется?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произвольно; в) по часовой стрелке;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б) против часовой стрелки; г) допустимо все выше перечисленное.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35.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Игрок, какой зоны вводит мяч в игру? (волейбол)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6; б) 1; в) 5; г) 2.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36.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Что из нижеперечисленного будет считаться ошибкой при подаче мяча в волейболе?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касание мяча сетки;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б) подача мяча без свистка;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в) заступ, подающего игрока, за лицевую линию после выполнения подачи;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г) смещение из зоны №1 в зону № 5 при выполнении подачи.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Чтобы правильно осуществить прием и передачу мяча снизу двумя руками необходимо?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а) выйти под мяч и ударить по нему прямыми руками;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б) выйти под мяч и сыграть за счет выпрямления ног;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в) выйти под мяч и сыграть за счет выпрямления ног и прямых рук, с учетом силы полета мяча и месторасположения напарника;</w:t>
      </w:r>
      <w:proofErr w:type="gramEnd"/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г) выйти под мяч и сыграть, как получится, с учетом силы полета мяча и месторасположения напарника.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При каком счете партия считается завершенной? (волейбол)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а) 28:27; б) 22:24; в) 14:15; г) 28:26.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Сколько игроков может находиться на площадке во время игры в баскетбол?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4; б) 10; в) 5; г) 8.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0.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Сколько шагов с мячом в руках можно сделать после ведения?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0; б) 1; в) 2; г) 3.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. Передача мяча в баскетболе выполняется?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двумя руками из-за головы; б) одной рукой от плеча; в) двумя руками от груди;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г) допустимы все выше перечисленные варианты.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. Что из ниже перечисленного не является нарушением правил баскетбола?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а) ведение мяча поочередно двумя руками;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б) прыжок с мячом;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в) ведение с проносом мяча;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г) поворот на месте с мячом в руках с отрывом опорной ноги.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Три очка в баскетболе засчитывается при удачном выполнении броска: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а) из трехсекундной зоны; б) из-под кольца;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в) с трех очковой линии; г) со штрафной линии.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Что называется зоной защиты? (баскетбол)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половина поля под кольцом соперника;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б) половина поля под своим кольцом;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центральная часть поля;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г) место за пределами площадки у судейского столика.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45.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К видам лёгкой атлетики не относится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прыжки в длину; б) спортивная ходьба; в) «челночный бег»; г) эстафетный бег.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. К спринтерскому бегу в лёгкой атлетике относится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а) бег на 5000 м.; б) кросс; в) марафонский бег; г) бег на 200 м.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47.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Какая дистанция в лёгкой атлетике не является классической?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100 м.; б) 200 м.; в) 500 м.; г) 800 м..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48.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Спортсмены выходят на старт беговых дистанций после команды: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а) «Марш!»; б) «Внимание!»; в) «На старт!»; г) «Вперед!».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В беге на короткие дистанции в лёгкой атлетике основным физическим качеством, определяющим успех, является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>а) быстрота; б) сила; в) выносливость; г) ловкость.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t xml:space="preserve">0. </w:t>
      </w:r>
      <w:r w:rsidRPr="00E25951">
        <w:rPr>
          <w:rFonts w:ascii="Times New Roman" w:hAnsi="Times New Roman" w:cs="Times New Roman"/>
          <w:b/>
          <w:color w:val="000000"/>
          <w:sz w:val="24"/>
          <w:szCs w:val="24"/>
        </w:rPr>
        <w:t>Один из способов прыжка в высоту называется:</w:t>
      </w:r>
      <w:r w:rsidRPr="00E25951">
        <w:rPr>
          <w:rFonts w:ascii="Times New Roman" w:hAnsi="Times New Roman" w:cs="Times New Roman"/>
          <w:color w:val="000000"/>
          <w:sz w:val="24"/>
          <w:szCs w:val="24"/>
        </w:rPr>
        <w:br/>
        <w:t>а) перешагивание; б) перекатывание; в) переступание; г) перемахивание.</w:t>
      </w:r>
    </w:p>
    <w:p w:rsidR="000F568F" w:rsidRPr="00E25951" w:rsidRDefault="000F568F">
      <w:pPr>
        <w:rPr>
          <w:rFonts w:ascii="Times New Roman" w:hAnsi="Times New Roman" w:cs="Times New Roman"/>
          <w:sz w:val="24"/>
          <w:szCs w:val="24"/>
        </w:rPr>
      </w:pPr>
    </w:p>
    <w:p w:rsidR="00386248" w:rsidRPr="00E25951" w:rsidRDefault="00386248">
      <w:pPr>
        <w:rPr>
          <w:rFonts w:ascii="Times New Roman" w:hAnsi="Times New Roman" w:cs="Times New Roman"/>
          <w:sz w:val="24"/>
          <w:szCs w:val="24"/>
        </w:rPr>
      </w:pPr>
    </w:p>
    <w:sectPr w:rsidR="00386248" w:rsidRPr="00E25951" w:rsidSect="00DF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91BE5"/>
    <w:multiLevelType w:val="multilevel"/>
    <w:tmpl w:val="BB02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386248"/>
    <w:rsid w:val="000F568F"/>
    <w:rsid w:val="00386248"/>
    <w:rsid w:val="00B50A8D"/>
    <w:rsid w:val="00E2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2020-05-11T18:11:00Z</dcterms:created>
  <dcterms:modified xsi:type="dcterms:W3CDTF">2020-05-11T18:54:00Z</dcterms:modified>
</cp:coreProperties>
</file>