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CE" w:rsidRPr="004D3047" w:rsidRDefault="004A230D">
      <w:pPr>
        <w:rPr>
          <w:b/>
          <w:color w:val="FF0000"/>
        </w:rPr>
      </w:pPr>
      <w:r>
        <w:rPr>
          <w:b/>
          <w:color w:val="FF0000"/>
        </w:rPr>
        <w:t>С 18.05.2020 по</w:t>
      </w:r>
      <w:r w:rsidR="004D3047" w:rsidRPr="004D3047">
        <w:rPr>
          <w:b/>
          <w:color w:val="FF0000"/>
        </w:rPr>
        <w:t xml:space="preserve"> 22.05.2-20 –ГР.32-з</w:t>
      </w:r>
    </w:p>
    <w:p w:rsidR="00864761" w:rsidRDefault="00864761" w:rsidP="00864761">
      <w:pPr>
        <w:spacing w:after="0" w:line="240" w:lineRule="auto"/>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20.05.2020</w:t>
      </w:r>
    </w:p>
    <w:p w:rsidR="004A230D" w:rsidRDefault="004A230D" w:rsidP="00864761">
      <w:pPr>
        <w:spacing w:after="0" w:line="240" w:lineRule="auto"/>
        <w:rPr>
          <w:rFonts w:ascii="Times New Roman" w:eastAsia="Times New Roman" w:hAnsi="Times New Roman" w:cs="Times New Roman"/>
          <w:sz w:val="24"/>
          <w:szCs w:val="24"/>
          <w:lang w:eastAsia="ru-RU"/>
        </w:rPr>
      </w:pPr>
    </w:p>
    <w:p w:rsidR="004A230D" w:rsidRPr="004A230D" w:rsidRDefault="004A230D" w:rsidP="00864761">
      <w:pPr>
        <w:spacing w:after="0" w:line="240" w:lineRule="auto"/>
        <w:rPr>
          <w:rFonts w:ascii="Times New Roman" w:eastAsia="Times New Roman" w:hAnsi="Times New Roman" w:cs="Times New Roman"/>
          <w:color w:val="00B050"/>
          <w:sz w:val="24"/>
          <w:szCs w:val="24"/>
          <w:lang w:eastAsia="ru-RU"/>
        </w:rPr>
      </w:pPr>
      <w:r w:rsidRPr="004A230D">
        <w:rPr>
          <w:rFonts w:ascii="Times New Roman" w:eastAsia="Times New Roman" w:hAnsi="Times New Roman" w:cs="Times New Roman"/>
          <w:color w:val="00B050"/>
          <w:sz w:val="24"/>
          <w:szCs w:val="24"/>
          <w:lang w:eastAsia="ru-RU"/>
        </w:rPr>
        <w:t>В</w:t>
      </w:r>
      <w:r w:rsidRPr="004A230D">
        <w:rPr>
          <w:rFonts w:ascii="Times New Roman" w:eastAsia="Times New Roman" w:hAnsi="Times New Roman" w:cs="Times New Roman"/>
          <w:color w:val="00B050"/>
          <w:sz w:val="16"/>
          <w:szCs w:val="16"/>
          <w:lang w:eastAsia="ru-RU"/>
        </w:rPr>
        <w:t>НИМАТЕЛЬНО ИЗУЧИТЕ ТЕОРЕТИЧЕСКИЙ МАТЕРИАЛ</w:t>
      </w:r>
      <w:proofErr w:type="gramStart"/>
      <w:r w:rsidRPr="004A230D">
        <w:rPr>
          <w:rFonts w:ascii="Times New Roman" w:eastAsia="Times New Roman" w:hAnsi="Times New Roman" w:cs="Times New Roman"/>
          <w:color w:val="00B050"/>
          <w:sz w:val="16"/>
          <w:szCs w:val="16"/>
          <w:lang w:eastAsia="ru-RU"/>
        </w:rPr>
        <w:t>,И</w:t>
      </w:r>
      <w:proofErr w:type="gramEnd"/>
      <w:r w:rsidRPr="004A230D">
        <w:rPr>
          <w:rFonts w:ascii="Times New Roman" w:eastAsia="Times New Roman" w:hAnsi="Times New Roman" w:cs="Times New Roman"/>
          <w:color w:val="00B050"/>
          <w:sz w:val="16"/>
          <w:szCs w:val="16"/>
          <w:lang w:eastAsia="ru-RU"/>
        </w:rPr>
        <w:t>НФОРМАЦИЮ ТАБЛИЦ,ПРОАНАЛИЗИРУЙТЕ ФОРМУЛЫ</w:t>
      </w:r>
      <w:r w:rsidRPr="004A230D">
        <w:rPr>
          <w:rFonts w:ascii="Times New Roman" w:eastAsia="Times New Roman" w:hAnsi="Times New Roman" w:cs="Times New Roman"/>
          <w:color w:val="00B050"/>
          <w:sz w:val="24"/>
          <w:szCs w:val="24"/>
          <w:lang w:eastAsia="ru-RU"/>
        </w:rPr>
        <w:t>. После лекций находятся  вопросы  домашней работы Необходимо дать на их ответы и переслать отдельным файлом</w:t>
      </w:r>
      <w:proofErr w:type="gramStart"/>
      <w:r w:rsidRPr="004A230D">
        <w:rPr>
          <w:rFonts w:ascii="Times New Roman" w:eastAsia="Times New Roman" w:hAnsi="Times New Roman" w:cs="Times New Roman"/>
          <w:color w:val="00B050"/>
          <w:sz w:val="24"/>
          <w:szCs w:val="24"/>
          <w:lang w:eastAsia="ru-RU"/>
        </w:rPr>
        <w:t>.</w:t>
      </w:r>
      <w:proofErr w:type="gramEnd"/>
      <w:r w:rsidRPr="004A230D">
        <w:rPr>
          <w:rFonts w:ascii="Times New Roman" w:eastAsia="Times New Roman" w:hAnsi="Times New Roman" w:cs="Times New Roman"/>
          <w:color w:val="00B050"/>
          <w:sz w:val="24"/>
          <w:szCs w:val="24"/>
          <w:lang w:eastAsia="ru-RU"/>
        </w:rPr>
        <w:t xml:space="preserve"> </w:t>
      </w:r>
      <w:proofErr w:type="gramStart"/>
      <w:r w:rsidRPr="004A230D">
        <w:rPr>
          <w:rFonts w:ascii="Times New Roman" w:eastAsia="Times New Roman" w:hAnsi="Times New Roman" w:cs="Times New Roman"/>
          <w:color w:val="00B050"/>
          <w:sz w:val="24"/>
          <w:szCs w:val="24"/>
          <w:lang w:eastAsia="ru-RU"/>
        </w:rPr>
        <w:t>п</w:t>
      </w:r>
      <w:proofErr w:type="gramEnd"/>
      <w:r w:rsidRPr="004A230D">
        <w:rPr>
          <w:rFonts w:ascii="Times New Roman" w:eastAsia="Times New Roman" w:hAnsi="Times New Roman" w:cs="Times New Roman"/>
          <w:color w:val="00B050"/>
          <w:sz w:val="24"/>
          <w:szCs w:val="24"/>
          <w:lang w:eastAsia="ru-RU"/>
        </w:rPr>
        <w:t>о электронной почте</w:t>
      </w:r>
    </w:p>
    <w:p w:rsidR="00864761" w:rsidRPr="00864761" w:rsidRDefault="00864761" w:rsidP="00864761">
      <w:pPr>
        <w:spacing w:after="0" w:line="240" w:lineRule="auto"/>
        <w:rPr>
          <w:rFonts w:ascii="Times New Roman" w:eastAsia="Times New Roman" w:hAnsi="Times New Roman" w:cs="Times New Roman"/>
          <w:sz w:val="24"/>
          <w:szCs w:val="24"/>
          <w:lang w:eastAsia="ru-RU"/>
        </w:rPr>
      </w:pPr>
    </w:p>
    <w:p w:rsidR="00864761" w:rsidRPr="006E7DDB" w:rsidRDefault="00864761" w:rsidP="00864761">
      <w:pPr>
        <w:spacing w:after="0" w:line="240" w:lineRule="auto"/>
        <w:rPr>
          <w:rFonts w:ascii="Times New Roman" w:eastAsia="Times New Roman" w:hAnsi="Times New Roman" w:cs="Times New Roman"/>
          <w:b/>
          <w:color w:val="FF0000"/>
          <w:sz w:val="28"/>
          <w:szCs w:val="28"/>
          <w:lang w:eastAsia="ru-RU"/>
        </w:rPr>
      </w:pPr>
      <w:r w:rsidRPr="006E7DDB">
        <w:rPr>
          <w:rFonts w:ascii="Times New Roman" w:eastAsia="Times New Roman" w:hAnsi="Times New Roman" w:cs="Times New Roman"/>
          <w:b/>
          <w:color w:val="FF0000"/>
          <w:sz w:val="28"/>
          <w:szCs w:val="28"/>
          <w:lang w:eastAsia="ru-RU"/>
        </w:rPr>
        <w:t>Лекция 4</w:t>
      </w:r>
      <w:bookmarkStart w:id="0" w:name="_GoBack"/>
      <w:bookmarkEnd w:id="0"/>
    </w:p>
    <w:p w:rsidR="00864761" w:rsidRPr="00864761" w:rsidRDefault="00864761" w:rsidP="00864761">
      <w:pPr>
        <w:spacing w:after="0" w:line="240" w:lineRule="auto"/>
        <w:rPr>
          <w:rFonts w:ascii="Times New Roman" w:eastAsia="Times New Roman" w:hAnsi="Times New Roman" w:cs="Times New Roman"/>
          <w:sz w:val="24"/>
          <w:szCs w:val="24"/>
          <w:lang w:eastAsia="ru-RU"/>
        </w:rPr>
      </w:pPr>
    </w:p>
    <w:p w:rsidR="00864761" w:rsidRPr="00D60BB2" w:rsidRDefault="00864761" w:rsidP="00864761">
      <w:pPr>
        <w:spacing w:after="0"/>
        <w:rPr>
          <w:rFonts w:ascii="Times New Roman" w:eastAsia="Times New Roman" w:hAnsi="Times New Roman" w:cs="Times New Roman"/>
          <w:sz w:val="28"/>
          <w:szCs w:val="28"/>
          <w:lang w:eastAsia="ru-RU"/>
        </w:rPr>
      </w:pPr>
      <w:r w:rsidRPr="00864761">
        <w:rPr>
          <w:rFonts w:ascii="Times New Roman" w:eastAsia="Times New Roman" w:hAnsi="Times New Roman" w:cs="Times New Roman"/>
          <w:b/>
          <w:sz w:val="24"/>
          <w:szCs w:val="24"/>
          <w:lang w:eastAsia="ru-RU"/>
        </w:rPr>
        <w:t>Тема 3.2</w:t>
      </w:r>
      <w:r w:rsidRPr="00D60BB2">
        <w:rPr>
          <w:rFonts w:ascii="Times New Roman" w:eastAsia="Times New Roman" w:hAnsi="Times New Roman" w:cs="Times New Roman"/>
          <w:b/>
          <w:sz w:val="28"/>
          <w:szCs w:val="28"/>
          <w:lang w:eastAsia="ru-RU"/>
        </w:rPr>
        <w:t xml:space="preserve">. </w:t>
      </w:r>
      <w:r w:rsidRPr="00D60BB2">
        <w:rPr>
          <w:rFonts w:ascii="Times New Roman" w:eastAsia="Times New Roman" w:hAnsi="Times New Roman" w:cs="Times New Roman"/>
          <w:sz w:val="28"/>
          <w:szCs w:val="28"/>
          <w:lang w:eastAsia="ru-RU"/>
        </w:rPr>
        <w:t>Прибыль и рентабельность в строительстве</w:t>
      </w:r>
    </w:p>
    <w:p w:rsidR="00864761" w:rsidRPr="00DD4C60" w:rsidRDefault="00864761" w:rsidP="00864761">
      <w:pPr>
        <w:spacing w:after="0"/>
        <w:rPr>
          <w:rFonts w:ascii="Times New Roman" w:eastAsia="Times New Roman" w:hAnsi="Times New Roman" w:cs="Times New Roman"/>
          <w:color w:val="FF0000"/>
          <w:sz w:val="24"/>
          <w:szCs w:val="24"/>
          <w:lang w:eastAsia="ru-RU"/>
        </w:rPr>
      </w:pPr>
      <w:r w:rsidRPr="00864761">
        <w:rPr>
          <w:rFonts w:ascii="Times New Roman" w:eastAsia="Times New Roman" w:hAnsi="Times New Roman" w:cs="Times New Roman"/>
          <w:b/>
          <w:sz w:val="24"/>
          <w:szCs w:val="24"/>
          <w:lang w:eastAsia="ru-RU"/>
        </w:rPr>
        <w:t>Тема 3.2.</w:t>
      </w:r>
      <w:r w:rsidRPr="00DD4C60">
        <w:rPr>
          <w:rFonts w:ascii="Times New Roman" w:eastAsia="Times New Roman" w:hAnsi="Times New Roman" w:cs="Times New Roman"/>
          <w:color w:val="FF0000"/>
          <w:sz w:val="24"/>
          <w:szCs w:val="24"/>
          <w:lang w:eastAsia="ru-RU"/>
        </w:rPr>
        <w:t>3Система экономических показателей, характеризующих финансовое состояние организации</w:t>
      </w:r>
    </w:p>
    <w:p w:rsidR="00864761" w:rsidRPr="00864761" w:rsidRDefault="00864761" w:rsidP="00864761">
      <w:pPr>
        <w:spacing w:after="0"/>
        <w:rPr>
          <w:rFonts w:ascii="Times New Roman" w:eastAsia="Times New Roman" w:hAnsi="Times New Roman" w:cs="Times New Roman"/>
          <w:color w:val="000000"/>
          <w:sz w:val="24"/>
          <w:szCs w:val="24"/>
          <w:lang w:eastAsia="ru-RU"/>
        </w:rPr>
      </w:pPr>
    </w:p>
    <w:p w:rsidR="00864761" w:rsidRPr="00864761" w:rsidRDefault="00864761" w:rsidP="004302A9">
      <w:pPr>
        <w:rPr>
          <w:rFonts w:ascii="Times New Roman" w:eastAsia="Times New Roman" w:hAnsi="Times New Roman" w:cs="Times New Roman"/>
          <w:b/>
          <w:sz w:val="24"/>
          <w:szCs w:val="24"/>
          <w:lang w:eastAsia="ru-RU"/>
        </w:rPr>
      </w:pPr>
      <w:r w:rsidRPr="007A47CE">
        <w:rPr>
          <w:rFonts w:ascii="Times New Roman" w:hAnsi="Times New Roman" w:cs="Times New Roman"/>
          <w:color w:val="000000"/>
          <w:sz w:val="24"/>
          <w:szCs w:val="24"/>
        </w:rPr>
        <w:t xml:space="preserve">Под </w:t>
      </w:r>
      <w:r w:rsidRPr="007A47CE">
        <w:rPr>
          <w:rFonts w:ascii="Times New Roman" w:hAnsi="Times New Roman" w:cs="Times New Roman"/>
          <w:b/>
          <w:color w:val="000000"/>
          <w:sz w:val="24"/>
          <w:szCs w:val="24"/>
        </w:rPr>
        <w:t>финансовым состоянием предприятия</w:t>
      </w:r>
      <w:r w:rsidRPr="007A47CE">
        <w:rPr>
          <w:rFonts w:ascii="Times New Roman" w:hAnsi="Times New Roman" w:cs="Times New Roman"/>
          <w:color w:val="000000"/>
          <w:sz w:val="24"/>
          <w:szCs w:val="24"/>
        </w:rPr>
        <w:t xml:space="preserve">  понимается способность предприятия финансировать свою деятельность. Оно характеризуется обеспеченностью финансовыми ресур</w:t>
      </w:r>
      <w:r w:rsidRPr="007A47CE">
        <w:rPr>
          <w:rFonts w:ascii="Times New Roman" w:hAnsi="Times New Roman" w:cs="Times New Roman"/>
          <w:color w:val="000000"/>
          <w:sz w:val="24"/>
          <w:szCs w:val="24"/>
        </w:rPr>
        <w:softHyphen/>
        <w:t>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r w:rsidRPr="007A47CE">
        <w:rPr>
          <w:rFonts w:ascii="Times New Roman" w:hAnsi="Times New Roman" w:cs="Times New Roman"/>
          <w:color w:val="000000"/>
          <w:sz w:val="24"/>
          <w:szCs w:val="24"/>
        </w:rPr>
        <w:br/>
      </w:r>
      <w:r w:rsidRPr="00864761">
        <w:rPr>
          <w:rFonts w:ascii="Times New Roman" w:eastAsia="Times New Roman" w:hAnsi="Times New Roman" w:cs="Times New Roman"/>
          <w:b/>
          <w:sz w:val="24"/>
          <w:szCs w:val="24"/>
          <w:lang w:eastAsia="ru-RU"/>
        </w:rPr>
        <w:t>Анализ финансового состояния предприятия</w:t>
      </w:r>
      <w:r w:rsidRPr="00864761">
        <w:rPr>
          <w:rFonts w:ascii="Times New Roman" w:eastAsia="Times New Roman" w:hAnsi="Times New Roman" w:cs="Times New Roman"/>
          <w:sz w:val="24"/>
          <w:szCs w:val="24"/>
          <w:lang w:eastAsia="ru-RU"/>
        </w:rPr>
        <w:t xml:space="preserve"> предназначен для выявления общей характеристики  его  </w:t>
      </w:r>
      <w:r w:rsidRPr="00864761">
        <w:rPr>
          <w:rFonts w:ascii="Times New Roman" w:eastAsia="Times New Roman" w:hAnsi="Times New Roman" w:cs="Times New Roman"/>
          <w:b/>
          <w:sz w:val="24"/>
          <w:szCs w:val="24"/>
          <w:lang w:eastAsia="ru-RU"/>
        </w:rPr>
        <w:t>финансовых показателей, определения их динамики и отклонений за отчетный период.</w:t>
      </w:r>
    </w:p>
    <w:p w:rsid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t>Финансовое состояние предприятия</w:t>
      </w:r>
      <w:r w:rsidRPr="00864761">
        <w:rPr>
          <w:rFonts w:ascii="Times New Roman" w:eastAsia="Times New Roman" w:hAnsi="Times New Roman" w:cs="Times New Roman"/>
          <w:sz w:val="24"/>
          <w:szCs w:val="24"/>
          <w:lang w:eastAsia="ru-RU"/>
        </w:rPr>
        <w:t xml:space="preserve"> - это важнейшая характеристика его экономической деятельности, выражаемая системой показателей, отражающих процесс формирования, использования финансовых ресурсов и капитала предприятия, а также состояние его денежного оборота. </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t>Финансовое состояние</w:t>
      </w:r>
      <w:r w:rsidRPr="00864761">
        <w:rPr>
          <w:rFonts w:ascii="Times New Roman" w:eastAsia="Times New Roman" w:hAnsi="Times New Roman" w:cs="Times New Roman"/>
          <w:sz w:val="24"/>
          <w:szCs w:val="24"/>
          <w:lang w:eastAsia="ru-RU"/>
        </w:rPr>
        <w:t xml:space="preserve"> любой организации формируется в процессе ее хозяйственной деятельности и зависит от результатов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И, наоборот, в результате спада производства и реализации продукции происходит повышение ее себестоимости, уменьшение</w:t>
      </w:r>
      <w:r>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sz w:val="24"/>
          <w:szCs w:val="24"/>
          <w:lang w:eastAsia="ru-RU"/>
        </w:rPr>
        <w:t>выручки и суммы прибыли и как следствие - ухудшение финансового состояния предприятия и его платежеспособности.</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lastRenderedPageBreak/>
        <w:t>Финансовое состояние</w:t>
      </w:r>
      <w:r w:rsidRPr="00864761">
        <w:rPr>
          <w:rFonts w:ascii="Times New Roman" w:eastAsia="Times New Roman" w:hAnsi="Times New Roman" w:cs="Times New Roman"/>
          <w:sz w:val="24"/>
          <w:szCs w:val="24"/>
          <w:lang w:eastAsia="ru-RU"/>
        </w:rPr>
        <w:t xml:space="preserve"> предприятия зависит от множества факторов, которые можно классифицировать как внутренние (зависящие от деятельности предприятия) и внешние (не зависящие от его деятельности).</w:t>
      </w:r>
    </w:p>
    <w:p w:rsidR="00864761" w:rsidRPr="00341B47"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341B47">
        <w:rPr>
          <w:rFonts w:ascii="Times New Roman" w:eastAsia="Times New Roman" w:hAnsi="Times New Roman" w:cs="Times New Roman"/>
          <w:b/>
          <w:color w:val="FF0000"/>
          <w:sz w:val="24"/>
          <w:szCs w:val="24"/>
          <w:lang w:eastAsia="ru-RU"/>
        </w:rPr>
        <w:t>К внутренним факторам</w:t>
      </w:r>
      <w:r w:rsidRPr="00341B47">
        <w:rPr>
          <w:rFonts w:ascii="Times New Roman" w:eastAsia="Times New Roman" w:hAnsi="Times New Roman" w:cs="Times New Roman"/>
          <w:sz w:val="24"/>
          <w:szCs w:val="24"/>
          <w:lang w:eastAsia="ru-RU"/>
        </w:rPr>
        <w:t xml:space="preserve">, оказывающим влияние на устойчивое </w:t>
      </w:r>
      <w:r w:rsidRPr="00341B47">
        <w:rPr>
          <w:rFonts w:ascii="Times New Roman" w:eastAsia="Times New Roman" w:hAnsi="Times New Roman" w:cs="Times New Roman"/>
          <w:b/>
          <w:sz w:val="24"/>
          <w:szCs w:val="24"/>
          <w:lang w:eastAsia="ru-RU"/>
        </w:rPr>
        <w:t>финансовое состояние</w:t>
      </w:r>
      <w:r w:rsidRPr="00341B47">
        <w:rPr>
          <w:rFonts w:ascii="Times New Roman" w:eastAsia="Times New Roman" w:hAnsi="Times New Roman" w:cs="Times New Roman"/>
          <w:sz w:val="24"/>
          <w:szCs w:val="24"/>
          <w:lang w:eastAsia="ru-RU"/>
        </w:rPr>
        <w:t xml:space="preserve"> организации можно</w:t>
      </w:r>
    </w:p>
    <w:p w:rsidR="00864761" w:rsidRPr="00341B47"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341B47">
        <w:rPr>
          <w:rFonts w:ascii="Times New Roman" w:eastAsia="Times New Roman" w:hAnsi="Times New Roman" w:cs="Times New Roman"/>
          <w:sz w:val="24"/>
          <w:szCs w:val="24"/>
          <w:lang w:eastAsia="ru-RU"/>
        </w:rPr>
        <w:t>отнести:</w:t>
      </w:r>
    </w:p>
    <w:p w:rsidR="00864761" w:rsidRPr="00341B47" w:rsidRDefault="00864761" w:rsidP="00864761">
      <w:pPr>
        <w:spacing w:after="120" w:line="360" w:lineRule="atLeast"/>
        <w:ind w:firstLine="255"/>
        <w:textAlignment w:val="baseline"/>
        <w:rPr>
          <w:rFonts w:ascii="Times New Roman" w:eastAsia="Times New Roman" w:hAnsi="Times New Roman" w:cs="Times New Roman"/>
          <w:b/>
          <w:sz w:val="24"/>
          <w:szCs w:val="24"/>
          <w:lang w:eastAsia="ru-RU"/>
        </w:rPr>
      </w:pPr>
      <w:r w:rsidRPr="00341B47">
        <w:rPr>
          <w:rFonts w:ascii="Times New Roman" w:eastAsia="Times New Roman" w:hAnsi="Times New Roman" w:cs="Times New Roman"/>
          <w:b/>
          <w:sz w:val="24"/>
          <w:szCs w:val="24"/>
          <w:lang w:eastAsia="ru-RU"/>
        </w:rPr>
        <w:t>- наличие гибкой структуры капитала;</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341B47">
        <w:rPr>
          <w:rFonts w:ascii="Times New Roman" w:eastAsia="Times New Roman" w:hAnsi="Times New Roman" w:cs="Times New Roman"/>
          <w:b/>
          <w:sz w:val="24"/>
          <w:szCs w:val="24"/>
          <w:u w:val="single"/>
          <w:lang w:eastAsia="ru-RU"/>
        </w:rPr>
        <w:t>- организацию движения капитала</w:t>
      </w:r>
      <w:r w:rsidRPr="00864761">
        <w:rPr>
          <w:rFonts w:ascii="Times New Roman" w:eastAsia="Times New Roman" w:hAnsi="Times New Roman" w:cs="Times New Roman"/>
          <w:sz w:val="24"/>
          <w:szCs w:val="24"/>
          <w:lang w:eastAsia="ru-RU"/>
        </w:rPr>
        <w:t>, обеспечивающую постоянное превышение доходов над расходами с целью сохранения платежеспособности и создания условий для развития;</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производство и выпуск дешевой, качественной и пользующейся спросом на рынке продукции;</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эффективность хозяйственных и финансовых операций и другие</w:t>
      </w:r>
      <w:r w:rsidRPr="00864761">
        <w:rPr>
          <w:rFonts w:ascii="Times New Roman" w:eastAsia="Times New Roman" w:hAnsi="Times New Roman" w:cs="Times New Roman"/>
          <w:sz w:val="24"/>
          <w:szCs w:val="24"/>
          <w:lang w:eastAsia="ru-RU"/>
        </w:rPr>
        <w:t>.</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К </w:t>
      </w:r>
      <w:r w:rsidRPr="00864761">
        <w:rPr>
          <w:rFonts w:ascii="Times New Roman" w:eastAsia="Times New Roman" w:hAnsi="Times New Roman" w:cs="Times New Roman"/>
          <w:color w:val="FF0000"/>
          <w:sz w:val="24"/>
          <w:szCs w:val="24"/>
          <w:lang w:eastAsia="ru-RU"/>
        </w:rPr>
        <w:t>внешним факторам</w:t>
      </w:r>
      <w:r w:rsidRPr="00864761">
        <w:rPr>
          <w:rFonts w:ascii="Times New Roman" w:eastAsia="Times New Roman" w:hAnsi="Times New Roman" w:cs="Times New Roman"/>
          <w:sz w:val="24"/>
          <w:szCs w:val="24"/>
          <w:lang w:eastAsia="ru-RU"/>
        </w:rPr>
        <w:t>, влияющим на финансовое состояние предприятия, относятся:</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государственная, налоговая, процентная, амортизационная политики</w:t>
      </w:r>
      <w:r w:rsidRPr="00864761">
        <w:rPr>
          <w:rFonts w:ascii="Times New Roman" w:eastAsia="Times New Roman" w:hAnsi="Times New Roman" w:cs="Times New Roman"/>
          <w:sz w:val="24"/>
          <w:szCs w:val="24"/>
          <w:lang w:eastAsia="ru-RU"/>
        </w:rPr>
        <w:t>;</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положение предприятия на рынке, в том числе финансовом</w:t>
      </w:r>
      <w:r w:rsidRPr="00864761">
        <w:rPr>
          <w:rFonts w:ascii="Times New Roman" w:eastAsia="Times New Roman" w:hAnsi="Times New Roman" w:cs="Times New Roman"/>
          <w:sz w:val="24"/>
          <w:szCs w:val="24"/>
          <w:lang w:eastAsia="ru-RU"/>
        </w:rPr>
        <w:t>;</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b/>
          <w:sz w:val="24"/>
          <w:szCs w:val="24"/>
          <w:lang w:eastAsia="ru-RU"/>
        </w:rPr>
        <w:t>- уровень безработицы и инфляции в стране;</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финансовое состояние контрагентов и т.д</w:t>
      </w:r>
      <w:r w:rsidRPr="00864761">
        <w:rPr>
          <w:rFonts w:ascii="Times New Roman" w:eastAsia="Times New Roman" w:hAnsi="Times New Roman" w:cs="Times New Roman"/>
          <w:sz w:val="24"/>
          <w:szCs w:val="24"/>
          <w:lang w:eastAsia="ru-RU"/>
        </w:rPr>
        <w:t>.</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Для наглядности представим факторы, оказывающие влияние на устойчивость финансового состояния предприятия, в виде рисунка 2.</w:t>
      </w:r>
    </w:p>
    <w:tbl>
      <w:tblPr>
        <w:tblW w:w="12880" w:type="dxa"/>
        <w:shd w:val="clear" w:color="auto" w:fill="FFFFFF"/>
        <w:tblCellMar>
          <w:left w:w="0" w:type="dxa"/>
          <w:right w:w="0" w:type="dxa"/>
        </w:tblCellMar>
        <w:tblLook w:val="04A0" w:firstRow="1" w:lastRow="0" w:firstColumn="1" w:lastColumn="0" w:noHBand="0" w:noVBand="1"/>
      </w:tblPr>
      <w:tblGrid>
        <w:gridCol w:w="6440"/>
        <w:gridCol w:w="6440"/>
      </w:tblGrid>
      <w:tr w:rsidR="00864761" w:rsidRPr="00864761" w:rsidTr="003D535D">
        <w:trPr>
          <w:gridAfter w:val="1"/>
        </w:trPr>
        <w:tc>
          <w:tcPr>
            <w:tcW w:w="0" w:type="auto"/>
            <w:tcBorders>
              <w:top w:val="single" w:sz="6" w:space="0" w:color="E5E5E5"/>
              <w:left w:val="single" w:sz="6" w:space="0" w:color="E5E5E5"/>
              <w:bottom w:val="single" w:sz="6" w:space="0" w:color="EEEEEE"/>
              <w:right w:val="single" w:sz="6" w:space="0" w:color="E5E5E5"/>
            </w:tcBorders>
            <w:shd w:val="clear" w:color="auto" w:fill="FAFAFA"/>
            <w:tcMar>
              <w:top w:w="180" w:type="dxa"/>
              <w:left w:w="360" w:type="dxa"/>
              <w:bottom w:w="180" w:type="dxa"/>
              <w:right w:w="180" w:type="dxa"/>
            </w:tcMar>
            <w:vAlign w:val="center"/>
            <w:hideMark/>
          </w:tcPr>
          <w:p w:rsidR="00864761" w:rsidRPr="00864761" w:rsidRDefault="00864761" w:rsidP="00864761">
            <w:pPr>
              <w:spacing w:after="0" w:line="360" w:lineRule="atLeast"/>
              <w:rPr>
                <w:rFonts w:ascii="Times New Roman" w:eastAsia="Times New Roman" w:hAnsi="Times New Roman" w:cs="Times New Roman"/>
                <w:color w:val="212121"/>
                <w:sz w:val="24"/>
                <w:szCs w:val="24"/>
                <w:lang w:eastAsia="ru-RU"/>
              </w:rPr>
            </w:pPr>
          </w:p>
        </w:tc>
      </w:tr>
      <w:tr w:rsidR="003D535D" w:rsidRPr="00864761" w:rsidTr="003D535D">
        <w:tc>
          <w:tcPr>
            <w:tcW w:w="0" w:type="auto"/>
            <w:tcBorders>
              <w:top w:val="single" w:sz="6" w:space="0" w:color="EEEEEE"/>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864761" w:rsidRPr="00864761" w:rsidRDefault="00864761" w:rsidP="00864761">
            <w:pPr>
              <w:spacing w:after="0" w:line="360" w:lineRule="atLeast"/>
              <w:rPr>
                <w:rFonts w:ascii="Times New Roman" w:eastAsia="Times New Roman" w:hAnsi="Times New Roman" w:cs="Times New Roman"/>
                <w:color w:val="212121"/>
                <w:sz w:val="24"/>
                <w:szCs w:val="24"/>
                <w:lang w:eastAsia="ru-RU"/>
              </w:rPr>
            </w:pPr>
          </w:p>
        </w:tc>
        <w:tc>
          <w:tcPr>
            <w:tcW w:w="0" w:type="auto"/>
            <w:tcBorders>
              <w:top w:val="single" w:sz="6" w:space="0" w:color="EEEEEE"/>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864761" w:rsidRPr="00864761" w:rsidRDefault="00864761" w:rsidP="00864761">
            <w:pPr>
              <w:spacing w:after="0" w:line="360" w:lineRule="atLeast"/>
              <w:rPr>
                <w:rFonts w:ascii="Times New Roman" w:eastAsia="Times New Roman" w:hAnsi="Times New Roman" w:cs="Times New Roman"/>
                <w:color w:val="212121"/>
                <w:sz w:val="24"/>
                <w:szCs w:val="24"/>
                <w:lang w:eastAsia="ru-RU"/>
              </w:rPr>
            </w:pPr>
          </w:p>
        </w:tc>
      </w:tr>
    </w:tbl>
    <w:p w:rsidR="00864761" w:rsidRDefault="00864761" w:rsidP="00864761">
      <w:pPr>
        <w:spacing w:after="0" w:line="240" w:lineRule="auto"/>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sz w:val="24"/>
          <w:szCs w:val="24"/>
          <w:lang w:eastAsia="ru-RU"/>
        </w:rPr>
        <w:t xml:space="preserve">В условиях рыночной экономики важнейшими характеристиками финансово-экономической деятельности хозяйствующего субъекта являются </w:t>
      </w:r>
      <w:r w:rsidRPr="00864761">
        <w:rPr>
          <w:rFonts w:ascii="Times New Roman" w:eastAsia="Times New Roman" w:hAnsi="Times New Roman" w:cs="Times New Roman"/>
          <w:b/>
          <w:sz w:val="24"/>
          <w:szCs w:val="24"/>
          <w:lang w:eastAsia="ru-RU"/>
        </w:rPr>
        <w:t xml:space="preserve">платежеспособность и финансовая устойчивость предприятия, которые, </w:t>
      </w:r>
    </w:p>
    <w:p w:rsidR="00864761" w:rsidRPr="00864761" w:rsidRDefault="00864761" w:rsidP="00864761">
      <w:pPr>
        <w:spacing w:after="0" w:line="240" w:lineRule="auto"/>
        <w:rPr>
          <w:rFonts w:ascii="Times New Roman" w:eastAsia="Times New Roman" w:hAnsi="Times New Roman" w:cs="Times New Roman"/>
          <w:sz w:val="24"/>
          <w:szCs w:val="24"/>
          <w:lang w:eastAsia="ru-RU"/>
        </w:rPr>
      </w:pPr>
      <w:proofErr w:type="gramStart"/>
      <w:r w:rsidRPr="00864761">
        <w:rPr>
          <w:rFonts w:ascii="Times New Roman" w:eastAsia="Times New Roman" w:hAnsi="Times New Roman" w:cs="Times New Roman"/>
          <w:b/>
          <w:sz w:val="24"/>
          <w:szCs w:val="24"/>
          <w:lang w:eastAsia="ru-RU"/>
        </w:rPr>
        <w:t>во</w:t>
      </w:r>
      <w:proofErr w:type="gramEnd"/>
      <w:r w:rsidRPr="00864761">
        <w:rPr>
          <w:rFonts w:ascii="Times New Roman" w:eastAsia="Times New Roman" w:hAnsi="Times New Roman" w:cs="Times New Roman"/>
          <w:b/>
          <w:sz w:val="24"/>
          <w:szCs w:val="24"/>
          <w:lang w:eastAsia="ru-RU"/>
        </w:rPr>
        <w:t>- первых</w:t>
      </w:r>
      <w:r w:rsidRPr="00864761">
        <w:rPr>
          <w:rFonts w:ascii="Times New Roman" w:eastAsia="Times New Roman" w:hAnsi="Times New Roman" w:cs="Times New Roman"/>
          <w:sz w:val="24"/>
          <w:szCs w:val="24"/>
          <w:lang w:eastAsia="ru-RU"/>
        </w:rPr>
        <w:t xml:space="preserve">, отражают стабильность его функционирования в долгосрочной перспективе, и, </w:t>
      </w:r>
    </w:p>
    <w:p w:rsidR="00864761" w:rsidRPr="00864761" w:rsidRDefault="00864761" w:rsidP="00864761">
      <w:pPr>
        <w:spacing w:after="0" w:line="240" w:lineRule="auto"/>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b/>
          <w:sz w:val="24"/>
          <w:szCs w:val="24"/>
          <w:lang w:eastAsia="ru-RU"/>
        </w:rPr>
        <w:t xml:space="preserve">во-вторых, </w:t>
      </w:r>
      <w:r w:rsidRPr="00864761">
        <w:rPr>
          <w:rFonts w:ascii="Times New Roman" w:eastAsia="Times New Roman" w:hAnsi="Times New Roman" w:cs="Times New Roman"/>
          <w:sz w:val="24"/>
          <w:szCs w:val="24"/>
          <w:lang w:eastAsia="ru-RU"/>
        </w:rPr>
        <w:t>свидетельствуют о финансовых возможностях организации полностью расплатиться по своим обязательствам по мере наступления срока погашения долга</w:t>
      </w:r>
      <w:r w:rsidRPr="00864761">
        <w:rPr>
          <w:rFonts w:ascii="Times New Roman" w:eastAsia="Times New Roman" w:hAnsi="Times New Roman" w:cs="Times New Roman"/>
          <w:b/>
          <w:sz w:val="24"/>
          <w:szCs w:val="24"/>
          <w:lang w:eastAsia="ru-RU"/>
        </w:rPr>
        <w:t>.</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lastRenderedPageBreak/>
        <w:t xml:space="preserve">Если </w:t>
      </w:r>
      <w:r w:rsidRPr="00864761">
        <w:rPr>
          <w:rFonts w:ascii="Times New Roman" w:eastAsia="Times New Roman" w:hAnsi="Times New Roman" w:cs="Times New Roman"/>
          <w:b/>
          <w:sz w:val="24"/>
          <w:szCs w:val="24"/>
          <w:lang w:eastAsia="ru-RU"/>
        </w:rPr>
        <w:t>платежеспособность предприятия является внешним проявлением</w:t>
      </w:r>
      <w:r w:rsidRPr="00864761">
        <w:rPr>
          <w:rFonts w:ascii="Times New Roman" w:eastAsia="Times New Roman" w:hAnsi="Times New Roman" w:cs="Times New Roman"/>
          <w:sz w:val="24"/>
          <w:szCs w:val="24"/>
          <w:lang w:eastAsia="ru-RU"/>
        </w:rPr>
        <w:t xml:space="preserve"> его финансового состояния, то </w:t>
      </w:r>
      <w:r w:rsidRPr="00864761">
        <w:rPr>
          <w:rFonts w:ascii="Times New Roman" w:eastAsia="Times New Roman" w:hAnsi="Times New Roman" w:cs="Times New Roman"/>
          <w:b/>
          <w:sz w:val="24"/>
          <w:szCs w:val="24"/>
          <w:lang w:eastAsia="ru-RU"/>
        </w:rPr>
        <w:t>финансовая устойчивость - его внутренняя сторона</w:t>
      </w:r>
      <w:r w:rsidRPr="00864761">
        <w:rPr>
          <w:rFonts w:ascii="Times New Roman" w:eastAsia="Times New Roman" w:hAnsi="Times New Roman" w:cs="Times New Roman"/>
          <w:sz w:val="24"/>
          <w:szCs w:val="24"/>
          <w:lang w:eastAsia="ru-RU"/>
        </w:rPr>
        <w:t>, обеспечивающая стабильную платежеспособность в длительной перспективе, в основе которой лежит сбалансированность активов и пассивов, доходов и расходов, положительных и отрицательных денежных потоков.</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Основными задачами анализа финансового состояния организации являются:</w:t>
      </w:r>
    </w:p>
    <w:p w:rsidR="00864761" w:rsidRPr="00864761" w:rsidRDefault="00864761" w:rsidP="004302A9">
      <w:pPr>
        <w:spacing w:after="120" w:line="240" w:lineRule="auto"/>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определение качества ее финансового состояния</w:t>
      </w:r>
      <w:r w:rsidRPr="00864761">
        <w:rPr>
          <w:rFonts w:ascii="Times New Roman" w:eastAsia="Times New Roman" w:hAnsi="Times New Roman" w:cs="Times New Roman"/>
          <w:sz w:val="24"/>
          <w:szCs w:val="24"/>
          <w:lang w:eastAsia="ru-RU"/>
        </w:rPr>
        <w:t>;</w:t>
      </w:r>
    </w:p>
    <w:p w:rsidR="00864761" w:rsidRPr="00864761" w:rsidRDefault="00864761" w:rsidP="004302A9">
      <w:pPr>
        <w:spacing w:after="120" w:line="240" w:lineRule="auto"/>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изучение причин его улучшения или ухудшения за отчетный период;</w:t>
      </w:r>
    </w:p>
    <w:p w:rsidR="00864761" w:rsidRDefault="00864761" w:rsidP="004302A9">
      <w:pPr>
        <w:spacing w:after="120" w:line="240" w:lineRule="auto"/>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t xml:space="preserve">• подготовка рекомендаций по повышению финансовой устойчивости </w:t>
      </w:r>
      <w:r w:rsidRPr="00864761">
        <w:rPr>
          <w:rFonts w:ascii="Times New Roman" w:eastAsia="Times New Roman" w:hAnsi="Times New Roman" w:cs="Times New Roman"/>
          <w:sz w:val="24"/>
          <w:szCs w:val="24"/>
          <w:lang w:eastAsia="ru-RU"/>
        </w:rPr>
        <w:t>и платежеспособности предприятия.</w:t>
      </w:r>
    </w:p>
    <w:p w:rsidR="00864761" w:rsidRPr="00864761" w:rsidRDefault="00864761" w:rsidP="004302A9">
      <w:pPr>
        <w:spacing w:after="120" w:line="240" w:lineRule="auto"/>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Информационными источниками для расчета показателей и проведения анализа служат годовая и</w:t>
      </w:r>
      <w:r>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sz w:val="24"/>
          <w:szCs w:val="24"/>
          <w:lang w:eastAsia="ru-RU"/>
        </w:rPr>
        <w:t>квартальная бухгалтерская отчетность предприятия, а также данные бухгалтерского учета и необходимые аналитические расшифровки движения и остатков по синтетическим счетам.</w:t>
      </w:r>
    </w:p>
    <w:p w:rsidR="00864761" w:rsidRPr="00864761" w:rsidRDefault="00864761" w:rsidP="004302A9">
      <w:pPr>
        <w:spacing w:after="120" w:line="240" w:lineRule="auto"/>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b/>
          <w:sz w:val="24"/>
          <w:szCs w:val="24"/>
          <w:lang w:eastAsia="ru-RU"/>
        </w:rPr>
        <w:t>Основными методами анализа</w:t>
      </w:r>
      <w:r w:rsidRPr="00864761">
        <w:rPr>
          <w:rFonts w:ascii="Times New Roman" w:eastAsia="Times New Roman" w:hAnsi="Times New Roman" w:cs="Times New Roman"/>
          <w:sz w:val="24"/>
          <w:szCs w:val="24"/>
          <w:lang w:eastAsia="ru-RU"/>
        </w:rPr>
        <w:t xml:space="preserve"> финансового состояния являются </w:t>
      </w:r>
      <w:proofErr w:type="gramStart"/>
      <w:r w:rsidRPr="00864761">
        <w:rPr>
          <w:rFonts w:ascii="Times New Roman" w:eastAsia="Times New Roman" w:hAnsi="Times New Roman" w:cs="Times New Roman"/>
          <w:b/>
          <w:sz w:val="24"/>
          <w:szCs w:val="24"/>
          <w:lang w:eastAsia="ru-RU"/>
        </w:rPr>
        <w:t>горизонтальный</w:t>
      </w:r>
      <w:proofErr w:type="gramEnd"/>
      <w:r w:rsidRPr="00864761">
        <w:rPr>
          <w:rFonts w:ascii="Times New Roman" w:eastAsia="Times New Roman" w:hAnsi="Times New Roman" w:cs="Times New Roman"/>
          <w:b/>
          <w:sz w:val="24"/>
          <w:szCs w:val="24"/>
          <w:lang w:eastAsia="ru-RU"/>
        </w:rPr>
        <w:t>, вертикальный, трендовый, коэффициентный и факторный.</w:t>
      </w:r>
    </w:p>
    <w:p w:rsidR="00864761" w:rsidRPr="00864761" w:rsidRDefault="00864761" w:rsidP="004302A9">
      <w:pPr>
        <w:spacing w:after="120" w:line="240" w:lineRule="auto"/>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Основными элементами анализа финансового состояния предприятия являются:</w:t>
      </w:r>
    </w:p>
    <w:p w:rsidR="00864761" w:rsidRPr="00864761" w:rsidRDefault="00864761" w:rsidP="004302A9">
      <w:pPr>
        <w:spacing w:after="120" w:line="240" w:lineRule="auto"/>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состав и структура активов</w:t>
      </w:r>
      <w:r w:rsidRPr="00864761">
        <w:rPr>
          <w:rFonts w:ascii="Times New Roman" w:eastAsia="Times New Roman" w:hAnsi="Times New Roman" w:cs="Times New Roman"/>
          <w:sz w:val="24"/>
          <w:szCs w:val="24"/>
          <w:lang w:eastAsia="ru-RU"/>
        </w:rPr>
        <w:t xml:space="preserve"> (имущества, материальных и нематериальных ценностей, являющихся ресурсами производственно-хозяйственной деятельности организации), их состояние и динамика;</w:t>
      </w:r>
    </w:p>
    <w:p w:rsidR="00864761" w:rsidRPr="00864761" w:rsidRDefault="00864761" w:rsidP="004302A9">
      <w:pPr>
        <w:spacing w:after="120" w:line="240" w:lineRule="auto"/>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t>• состав и структура пассивов</w:t>
      </w:r>
      <w:r w:rsidRPr="00864761">
        <w:rPr>
          <w:rFonts w:ascii="Times New Roman" w:eastAsia="Times New Roman" w:hAnsi="Times New Roman" w:cs="Times New Roman"/>
          <w:sz w:val="24"/>
          <w:szCs w:val="24"/>
          <w:lang w:eastAsia="ru-RU"/>
        </w:rPr>
        <w:t xml:space="preserve"> (собственного и заемного капитала), их состояние и динамика;</w:t>
      </w:r>
    </w:p>
    <w:p w:rsidR="00864761" w:rsidRPr="00864761" w:rsidRDefault="00864761" w:rsidP="004302A9">
      <w:pPr>
        <w:spacing w:after="120" w:line="240" w:lineRule="auto"/>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b/>
          <w:sz w:val="24"/>
          <w:szCs w:val="24"/>
          <w:lang w:eastAsia="ru-RU"/>
        </w:rPr>
        <w:t>• абсолютные и относительные показатели финансовой устойчивости предприятия и оценка изменений ее уровня;</w:t>
      </w:r>
    </w:p>
    <w:tbl>
      <w:tblPr>
        <w:tblW w:w="12880" w:type="dxa"/>
        <w:jc w:val="center"/>
        <w:shd w:val="clear" w:color="auto" w:fill="FFFFFF"/>
        <w:tblCellMar>
          <w:left w:w="0" w:type="dxa"/>
          <w:right w:w="0" w:type="dxa"/>
        </w:tblCellMar>
        <w:tblLook w:val="04A0" w:firstRow="1" w:lastRow="0" w:firstColumn="1" w:lastColumn="0" w:noHBand="0" w:noVBand="1"/>
      </w:tblPr>
      <w:tblGrid>
        <w:gridCol w:w="12880"/>
      </w:tblGrid>
      <w:tr w:rsidR="00864761" w:rsidRPr="00864761" w:rsidTr="003D535D">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AFAFA"/>
            <w:tcMar>
              <w:top w:w="180" w:type="dxa"/>
              <w:left w:w="360" w:type="dxa"/>
              <w:bottom w:w="180" w:type="dxa"/>
              <w:right w:w="180" w:type="dxa"/>
            </w:tcMar>
            <w:vAlign w:val="center"/>
            <w:hideMark/>
          </w:tcPr>
          <w:p w:rsidR="00864761" w:rsidRPr="00864761" w:rsidRDefault="00864761" w:rsidP="00864761">
            <w:pPr>
              <w:spacing w:after="0" w:line="360" w:lineRule="atLeast"/>
              <w:rPr>
                <w:rFonts w:ascii="Times New Roman" w:eastAsia="Times New Roman" w:hAnsi="Times New Roman" w:cs="Times New Roman"/>
                <w:color w:val="212121"/>
                <w:sz w:val="24"/>
                <w:szCs w:val="24"/>
                <w:lang w:eastAsia="ru-RU"/>
              </w:rPr>
            </w:pPr>
            <w:r w:rsidRPr="00864761">
              <w:rPr>
                <w:rFonts w:ascii="Times New Roman" w:eastAsia="Times New Roman" w:hAnsi="Times New Roman" w:cs="Times New Roman"/>
                <w:noProof/>
                <w:color w:val="212121"/>
                <w:sz w:val="24"/>
                <w:szCs w:val="24"/>
                <w:lang w:eastAsia="ru-RU"/>
              </w:rPr>
              <w:drawing>
                <wp:inline distT="0" distB="0" distL="0" distR="0" wp14:anchorId="1CD9A555" wp14:editId="64A87BCD">
                  <wp:extent cx="5365750" cy="1631950"/>
                  <wp:effectExtent l="0" t="0" r="6350" b="6350"/>
                  <wp:docPr id="3" name="Рисунок 3" descr="https://scicenter.online/files/uch_group44/uch_pgroup319/uch_uch1150/imag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44/uch_pgroup319/uch_uch1150/image/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0" cy="1631950"/>
                          </a:xfrm>
                          <a:prstGeom prst="rect">
                            <a:avLst/>
                          </a:prstGeom>
                          <a:noFill/>
                          <a:ln>
                            <a:noFill/>
                          </a:ln>
                        </pic:spPr>
                      </pic:pic>
                    </a:graphicData>
                  </a:graphic>
                </wp:inline>
              </w:drawing>
            </w:r>
          </w:p>
          <w:p w:rsidR="00864761" w:rsidRPr="00864761" w:rsidRDefault="00864761" w:rsidP="00D60BB2">
            <w:pPr>
              <w:spacing w:after="0" w:line="360" w:lineRule="atLeast"/>
              <w:textAlignment w:val="baseline"/>
              <w:rPr>
                <w:rFonts w:ascii="Times New Roman" w:eastAsia="Times New Roman" w:hAnsi="Times New Roman" w:cs="Times New Roman"/>
                <w:color w:val="757575"/>
                <w:sz w:val="24"/>
                <w:szCs w:val="24"/>
                <w:lang w:eastAsia="ru-RU"/>
              </w:rPr>
            </w:pPr>
          </w:p>
        </w:tc>
      </w:tr>
    </w:tbl>
    <w:p w:rsidR="00864761" w:rsidRPr="00864761" w:rsidRDefault="00864761" w:rsidP="00864761">
      <w:pPr>
        <w:spacing w:after="120" w:line="360" w:lineRule="atLeast"/>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sz w:val="24"/>
          <w:szCs w:val="24"/>
          <w:lang w:eastAsia="ru-RU"/>
        </w:rPr>
        <w:lastRenderedPageBreak/>
        <w:t xml:space="preserve">3 </w:t>
      </w:r>
      <w:r w:rsidRPr="00864761">
        <w:rPr>
          <w:rFonts w:ascii="Times New Roman" w:eastAsia="Times New Roman" w:hAnsi="Times New Roman" w:cs="Times New Roman"/>
          <w:b/>
          <w:sz w:val="24"/>
          <w:szCs w:val="24"/>
          <w:lang w:eastAsia="ru-RU"/>
        </w:rPr>
        <w:t>Анализ состава и структуры баланса предприятия</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Анализ активов предприятия и источников их формирования рекомендуется проводить по агрегированному (укрупненному) аналитическому балансу, предварительно построенному на основе данных бухгалтерского баланса стандартной формы.</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В сравнительном аналитическом балансе целесообразно представлять только основные разделы и статьи актива и пассива баланса в агрегированном виде, сгруппировав статьи по признаку однородности. Такая форма баланса характеризует как структуру отчетной формы, так и динамику отдельных показателей.</w:t>
      </w:r>
    </w:p>
    <w:p w:rsidR="003D535D" w:rsidRDefault="00864761" w:rsidP="00864761">
      <w:pPr>
        <w:spacing w:after="120" w:line="360" w:lineRule="atLeast"/>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sz w:val="24"/>
          <w:szCs w:val="24"/>
          <w:lang w:eastAsia="ru-RU"/>
        </w:rPr>
        <w:t xml:space="preserve">Информация, представленная в этом балансе, обрабатывается методами </w:t>
      </w:r>
      <w:r w:rsidRPr="00864761">
        <w:rPr>
          <w:rFonts w:ascii="Times New Roman" w:eastAsia="Times New Roman" w:hAnsi="Times New Roman" w:cs="Times New Roman"/>
          <w:b/>
          <w:sz w:val="24"/>
          <w:szCs w:val="24"/>
          <w:lang w:eastAsia="ru-RU"/>
        </w:rPr>
        <w:t>горизонтального и вертикального анализа</w:t>
      </w:r>
    </w:p>
    <w:p w:rsidR="003D535D"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t>.</w:t>
      </w:r>
      <w:r w:rsidRPr="00864761">
        <w:rPr>
          <w:rFonts w:ascii="Times New Roman" w:eastAsia="Times New Roman" w:hAnsi="Times New Roman" w:cs="Times New Roman"/>
          <w:sz w:val="24"/>
          <w:szCs w:val="24"/>
          <w:lang w:eastAsia="ru-RU"/>
        </w:rPr>
        <w:t xml:space="preserve"> </w:t>
      </w:r>
      <w:r w:rsidRPr="00864761">
        <w:rPr>
          <w:rFonts w:ascii="Times New Roman" w:eastAsia="Times New Roman" w:hAnsi="Times New Roman" w:cs="Times New Roman"/>
          <w:b/>
          <w:sz w:val="24"/>
          <w:szCs w:val="24"/>
          <w:lang w:eastAsia="ru-RU"/>
        </w:rPr>
        <w:t>Горизонтальный анализ дает характеристику изменений показателей за отчетный период</w:t>
      </w:r>
      <w:r w:rsidRPr="00864761">
        <w:rPr>
          <w:rFonts w:ascii="Times New Roman" w:eastAsia="Times New Roman" w:hAnsi="Times New Roman" w:cs="Times New Roman"/>
          <w:sz w:val="24"/>
          <w:szCs w:val="24"/>
          <w:lang w:eastAsia="ru-RU"/>
        </w:rPr>
        <w:t xml:space="preserve">, </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b/>
          <w:sz w:val="24"/>
          <w:szCs w:val="24"/>
          <w:lang w:eastAsia="ru-RU"/>
        </w:rPr>
      </w:pPr>
      <w:r w:rsidRPr="00864761">
        <w:rPr>
          <w:rFonts w:ascii="Times New Roman" w:eastAsia="Times New Roman" w:hAnsi="Times New Roman" w:cs="Times New Roman"/>
          <w:sz w:val="24"/>
          <w:szCs w:val="24"/>
          <w:lang w:eastAsia="ru-RU"/>
        </w:rPr>
        <w:t xml:space="preserve">а </w:t>
      </w:r>
      <w:r w:rsidRPr="00864761">
        <w:rPr>
          <w:rFonts w:ascii="Times New Roman" w:eastAsia="Times New Roman" w:hAnsi="Times New Roman" w:cs="Times New Roman"/>
          <w:b/>
          <w:sz w:val="24"/>
          <w:szCs w:val="24"/>
          <w:lang w:eastAsia="ru-RU"/>
        </w:rPr>
        <w:t>вертикальный - характеризует удельный вес показателей в общем итоге (валюте) баланса предприятия.</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На основе сравнительного баланса осуществляется анализ структуры имущества предприятия. Структура стоимости имущества дает общее представление о финансовом состоянии организации. Она показывает долю каждого элемента в активах и соотношение заемных и собственных средств, покрывающих их, в пассивах. Сопоставляя структуры изменений в активе и пассиве, можно сделать выводы о том, через какие затраты произошло уменьшение средств.</w:t>
      </w:r>
    </w:p>
    <w:p w:rsidR="00864761" w:rsidRPr="00864761" w:rsidRDefault="00864761" w:rsidP="003D535D">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t>Итак, обычно чтение баланса начинается с исследования изменения валюты баланса за анализируемый период времени путем сравнения итога баланса отчетного периода с предыдущим. При этом уменьшение (в абсолютном выражении) валюты баланса за отчетный период однозначно говорит о сокращении предприятием хозяйственного оборота, что могло повлечь его неплатежеспособность</w:t>
      </w:r>
    </w:p>
    <w:p w:rsidR="00864761" w:rsidRP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b/>
          <w:sz w:val="24"/>
          <w:szCs w:val="24"/>
          <w:lang w:eastAsia="ru-RU"/>
        </w:rPr>
        <w:t>Основой финансовой устойчивости предприятия в долгосрочной перспективе является его экономический потенциал, т.е. величина активов организации.</w:t>
      </w:r>
      <w:r w:rsidRPr="00864761">
        <w:rPr>
          <w:rFonts w:ascii="Times New Roman" w:eastAsia="Times New Roman" w:hAnsi="Times New Roman" w:cs="Times New Roman"/>
          <w:sz w:val="24"/>
          <w:szCs w:val="24"/>
          <w:lang w:eastAsia="ru-RU"/>
        </w:rPr>
        <w:t xml:space="preserve"> Тем не менее, простой рост последних еще не гарантирует ее экономический рост. Необходимо обеспечить «соответствующую отдачу, т.е. соответствующую эффективность использования производственных ресурсов предприятия</w:t>
      </w:r>
    </w:p>
    <w:p w:rsidR="00864761" w:rsidRDefault="00864761" w:rsidP="00864761">
      <w:pPr>
        <w:spacing w:after="120" w:line="360" w:lineRule="atLeast"/>
        <w:ind w:firstLine="255"/>
        <w:textAlignment w:val="baseline"/>
        <w:rPr>
          <w:rFonts w:ascii="Times New Roman" w:eastAsia="Times New Roman" w:hAnsi="Times New Roman" w:cs="Times New Roman"/>
          <w:sz w:val="24"/>
          <w:szCs w:val="24"/>
          <w:lang w:eastAsia="ru-RU"/>
        </w:rPr>
      </w:pPr>
      <w:r w:rsidRPr="00864761">
        <w:rPr>
          <w:rFonts w:ascii="Times New Roman" w:eastAsia="Times New Roman" w:hAnsi="Times New Roman" w:cs="Times New Roman"/>
          <w:sz w:val="24"/>
          <w:szCs w:val="24"/>
          <w:lang w:eastAsia="ru-RU"/>
        </w:rPr>
        <w:lastRenderedPageBreak/>
        <w:t>Для получения более полной оценки динамики финансового состояния предприятия необходимо сравнить изменения</w:t>
      </w:r>
      <w:r w:rsidRPr="00864761">
        <w:rPr>
          <w:rFonts w:ascii="Times New Roman" w:eastAsia="Times New Roman" w:hAnsi="Times New Roman" w:cs="Times New Roman"/>
          <w:b/>
          <w:sz w:val="24"/>
          <w:szCs w:val="24"/>
          <w:lang w:eastAsia="ru-RU"/>
        </w:rPr>
        <w:t xml:space="preserve"> средней величины имущества с изменениями финансовых результатов хозяйственной деятельности (выручкой от реализации продукции, прибылью от реализации, прибылью от финансово-хозяйственной деятельности), используя форму № 2 «Отчет о прибылях и убытках</w:t>
      </w:r>
      <w:r w:rsidRPr="00864761">
        <w:rPr>
          <w:rFonts w:ascii="Times New Roman" w:eastAsia="Times New Roman" w:hAnsi="Times New Roman" w:cs="Times New Roman"/>
          <w:sz w:val="24"/>
          <w:szCs w:val="24"/>
          <w:lang w:eastAsia="ru-RU"/>
        </w:rPr>
        <w:t>». В этих целях следует рассчитать темпы прироста (увеличения/</w:t>
      </w:r>
      <w:proofErr w:type="spellStart"/>
      <w:r w:rsidRPr="00864761">
        <w:rPr>
          <w:rFonts w:ascii="Times New Roman" w:eastAsia="Times New Roman" w:hAnsi="Times New Roman" w:cs="Times New Roman"/>
          <w:sz w:val="24"/>
          <w:szCs w:val="24"/>
          <w:lang w:eastAsia="ru-RU"/>
        </w:rPr>
        <w:t>уменынения</w:t>
      </w:r>
      <w:proofErr w:type="spellEnd"/>
      <w:r w:rsidRPr="00864761">
        <w:rPr>
          <w:rFonts w:ascii="Times New Roman" w:eastAsia="Times New Roman" w:hAnsi="Times New Roman" w:cs="Times New Roman"/>
          <w:sz w:val="24"/>
          <w:szCs w:val="24"/>
          <w:lang w:eastAsia="ru-RU"/>
        </w:rPr>
        <w:t>) валюты баланса, выручки от реализации, прибыли до налогообложения и чистой прибыли.</w:t>
      </w:r>
    </w:p>
    <w:p w:rsidR="004F5C75" w:rsidRDefault="004F5C75" w:rsidP="00864761">
      <w:pPr>
        <w:spacing w:after="120" w:line="360" w:lineRule="atLeast"/>
        <w:ind w:firstLine="255"/>
        <w:textAlignment w:val="baseline"/>
        <w:rPr>
          <w:rFonts w:ascii="Times New Roman" w:eastAsia="Times New Roman" w:hAnsi="Times New Roman" w:cs="Times New Roman"/>
          <w:sz w:val="24"/>
          <w:szCs w:val="24"/>
          <w:lang w:eastAsia="ru-RU"/>
        </w:rPr>
      </w:pPr>
    </w:p>
    <w:p w:rsidR="004F5C75" w:rsidRPr="004F5C75" w:rsidRDefault="004F5C75" w:rsidP="00864761">
      <w:pPr>
        <w:spacing w:after="120" w:line="360" w:lineRule="atLeast"/>
        <w:ind w:firstLine="255"/>
        <w:textAlignment w:val="baseline"/>
        <w:rPr>
          <w:rFonts w:ascii="Times New Roman" w:eastAsia="Times New Roman" w:hAnsi="Times New Roman" w:cs="Times New Roman"/>
          <w:b/>
          <w:color w:val="FF0000"/>
          <w:sz w:val="28"/>
          <w:szCs w:val="28"/>
          <w:lang w:eastAsia="ru-RU"/>
        </w:rPr>
      </w:pPr>
      <w:r w:rsidRPr="004F5C75">
        <w:rPr>
          <w:rFonts w:ascii="Times New Roman" w:eastAsia="Times New Roman" w:hAnsi="Times New Roman" w:cs="Times New Roman"/>
          <w:b/>
          <w:color w:val="FF0000"/>
          <w:sz w:val="28"/>
          <w:szCs w:val="28"/>
          <w:lang w:eastAsia="ru-RU"/>
        </w:rPr>
        <w:t>Анализ</w:t>
      </w:r>
    </w:p>
    <w:p w:rsidR="00DD4C60" w:rsidRPr="00663300" w:rsidRDefault="004F5C75" w:rsidP="00DD4C6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Pr>
          <w:rFonts w:ascii="Times New Roman" w:eastAsia="Times New Roman" w:hAnsi="Times New Roman" w:cs="Times New Roman"/>
          <w:b/>
          <w:color w:val="FF0000"/>
          <w:sz w:val="32"/>
          <w:szCs w:val="32"/>
          <w:lang w:eastAsia="ru-RU"/>
        </w:rPr>
        <w:t>эко</w:t>
      </w:r>
      <w:r w:rsidR="00DD4C60" w:rsidRPr="00DD4C60">
        <w:rPr>
          <w:rFonts w:ascii="Times New Roman" w:eastAsia="Times New Roman" w:hAnsi="Times New Roman" w:cs="Times New Roman"/>
          <w:b/>
          <w:color w:val="FF0000"/>
          <w:sz w:val="32"/>
          <w:szCs w:val="32"/>
          <w:lang w:eastAsia="ru-RU"/>
        </w:rPr>
        <w:t>номических показателей, характеризующих финансовое состояние организации</w:t>
      </w:r>
      <w:r w:rsidR="00DD4C60" w:rsidRPr="00DD4C60">
        <w:rPr>
          <w:rFonts w:ascii="Times New Roman" w:eastAsia="Times New Roman" w:hAnsi="Times New Roman" w:cs="Times New Roman"/>
          <w:b/>
          <w:bCs/>
          <w:color w:val="FF0000"/>
          <w:kern w:val="36"/>
          <w:sz w:val="32"/>
          <w:szCs w:val="32"/>
          <w:lang w:eastAsia="ru-RU"/>
        </w:rPr>
        <w:t xml:space="preserve"> </w:t>
      </w:r>
      <w:r w:rsidR="00DD4C60" w:rsidRPr="00663300">
        <w:rPr>
          <w:rFonts w:ascii="Times New Roman" w:eastAsia="Times New Roman" w:hAnsi="Times New Roman" w:cs="Times New Roman"/>
          <w:b/>
          <w:bCs/>
          <w:color w:val="FF0000"/>
          <w:kern w:val="36"/>
          <w:sz w:val="32"/>
          <w:szCs w:val="32"/>
          <w:lang w:eastAsia="ru-RU"/>
        </w:rPr>
        <w:t>ПАО "Заря"</w:t>
      </w:r>
      <w:r w:rsidR="00DD4C60" w:rsidRPr="00DD4C60">
        <w:rPr>
          <w:rFonts w:ascii="Times New Roman" w:eastAsia="Times New Roman" w:hAnsi="Times New Roman" w:cs="Times New Roman"/>
          <w:b/>
          <w:bCs/>
          <w:color w:val="FF0000"/>
          <w:kern w:val="36"/>
          <w:sz w:val="32"/>
          <w:szCs w:val="32"/>
          <w:lang w:eastAsia="ru-RU"/>
        </w:rPr>
        <w:t xml:space="preserve"> </w:t>
      </w:r>
      <w:r w:rsidR="00DD4C60" w:rsidRPr="00663300">
        <w:rPr>
          <w:rFonts w:ascii="Times New Roman" w:eastAsia="Times New Roman" w:hAnsi="Times New Roman" w:cs="Times New Roman"/>
          <w:b/>
          <w:bCs/>
          <w:color w:val="FF0000"/>
          <w:kern w:val="36"/>
          <w:sz w:val="32"/>
          <w:szCs w:val="32"/>
          <w:lang w:eastAsia="ru-RU"/>
        </w:rPr>
        <w:t>за период с 01.01.2016 по 31.12.2019</w:t>
      </w:r>
    </w:p>
    <w:p w:rsidR="00663300" w:rsidRPr="003C5718" w:rsidRDefault="00663300" w:rsidP="003C5718">
      <w:pPr>
        <w:pStyle w:val="aa"/>
        <w:numPr>
          <w:ilvl w:val="0"/>
          <w:numId w:val="9"/>
        </w:num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3C5718">
        <w:rPr>
          <w:rFonts w:ascii="Times New Roman" w:eastAsia="Times New Roman" w:hAnsi="Times New Roman" w:cs="Times New Roman"/>
          <w:b/>
          <w:bCs/>
          <w:color w:val="000000"/>
          <w:sz w:val="24"/>
          <w:szCs w:val="24"/>
          <w:lang w:eastAsia="ru-RU"/>
        </w:rPr>
        <w:t>Анализ финансового положения</w:t>
      </w:r>
    </w:p>
    <w:p w:rsidR="003C5718" w:rsidRPr="003C5718" w:rsidRDefault="003C5718" w:rsidP="003C5718">
      <w:pPr>
        <w:spacing w:before="100" w:beforeAutospacing="1" w:after="100" w:afterAutospacing="1" w:line="240" w:lineRule="auto"/>
        <w:jc w:val="center"/>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000000"/>
          <w:sz w:val="24"/>
          <w:szCs w:val="24"/>
          <w:lang w:eastAsia="ru-RU"/>
        </w:rPr>
        <w:tab/>
      </w:r>
      <w:r w:rsidRPr="003C5718">
        <w:rPr>
          <w:rFonts w:ascii="Times New Roman" w:eastAsia="Times New Roman" w:hAnsi="Times New Roman" w:cs="Times New Roman"/>
          <w:b/>
          <w:bCs/>
          <w:color w:val="FF0000"/>
          <w:sz w:val="28"/>
          <w:szCs w:val="28"/>
          <w:lang w:eastAsia="ru-RU"/>
        </w:rPr>
        <w:t>Первым делом рассмотрим структуру</w:t>
      </w:r>
      <w:r w:rsidRPr="003C5718">
        <w:rPr>
          <w:rFonts w:ascii="Times New Roman" w:eastAsia="Times New Roman" w:hAnsi="Times New Roman" w:cs="Times New Roman"/>
          <w:b/>
          <w:bCs/>
          <w:color w:val="FF0000"/>
          <w:sz w:val="28"/>
          <w:szCs w:val="28"/>
          <w:lang w:eastAsia="ru-RU"/>
        </w:rPr>
        <w:t xml:space="preserve"> имущества</w:t>
      </w:r>
      <w:r w:rsidRPr="003C5718">
        <w:rPr>
          <w:rFonts w:ascii="Times New Roman" w:eastAsia="Times New Roman" w:hAnsi="Times New Roman" w:cs="Times New Roman"/>
          <w:b/>
          <w:bCs/>
          <w:color w:val="FF0000"/>
          <w:kern w:val="36"/>
          <w:sz w:val="28"/>
          <w:szCs w:val="28"/>
          <w:lang w:eastAsia="ru-RU"/>
        </w:rPr>
        <w:t xml:space="preserve"> </w:t>
      </w:r>
      <w:r w:rsidRPr="003C5718">
        <w:rPr>
          <w:rFonts w:ascii="Times New Roman" w:eastAsia="Times New Roman" w:hAnsi="Times New Roman" w:cs="Times New Roman"/>
          <w:b/>
          <w:bCs/>
          <w:color w:val="FF0000"/>
          <w:kern w:val="36"/>
          <w:sz w:val="28"/>
          <w:szCs w:val="28"/>
          <w:lang w:eastAsia="ru-RU"/>
        </w:rPr>
        <w:t xml:space="preserve">ПАО "Заря" </w:t>
      </w:r>
      <w:r w:rsidRPr="003C5718">
        <w:rPr>
          <w:rFonts w:ascii="Times New Roman" w:eastAsia="Times New Roman" w:hAnsi="Times New Roman" w:cs="Times New Roman"/>
          <w:b/>
          <w:bCs/>
          <w:color w:val="FF0000"/>
          <w:sz w:val="28"/>
          <w:szCs w:val="28"/>
          <w:lang w:eastAsia="ru-RU"/>
        </w:rPr>
        <w:t xml:space="preserve"> и источники его формирования</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Представленный ниже анализ финансового положения и эффективности деятельности ПАО "Заря" выполнен за период с 01.01.2016 по 31.12.2019 г. (4 года). Деятельность ПАО "Заря" отнесена к отрасли "Деятельность воздушного и космического транспорта" (класс по ОКВЭД – 51), что было учтено при качественной оценке значений финансовых показателей.</w:t>
      </w:r>
    </w:p>
    <w:p w:rsidR="00663300" w:rsidRPr="00663300"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1.1. Структура имущества и источники его формирования</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346"/>
        <w:gridCol w:w="1120"/>
        <w:gridCol w:w="1120"/>
        <w:gridCol w:w="1120"/>
        <w:gridCol w:w="1120"/>
        <w:gridCol w:w="1120"/>
        <w:gridCol w:w="1690"/>
        <w:gridCol w:w="1690"/>
        <w:gridCol w:w="1302"/>
        <w:gridCol w:w="1252"/>
      </w:tblGrid>
      <w:tr w:rsidR="00663300" w:rsidRPr="00663300" w:rsidTr="00DD4C6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Показатель</w:t>
            </w:r>
          </w:p>
        </w:tc>
        <w:tc>
          <w:tcPr>
            <w:tcW w:w="0" w:type="auto"/>
            <w:gridSpan w:val="7"/>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показателя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Изменение за анализируемый период</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w:t>
            </w:r>
            <w:r w:rsidRPr="00663300">
              <w:rPr>
                <w:rFonts w:ascii="Times New Roman" w:eastAsia="Times New Roman" w:hAnsi="Times New Roman" w:cs="Times New Roman"/>
                <w:i/>
                <w:iCs/>
                <w:color w:val="000000"/>
                <w:sz w:val="24"/>
                <w:szCs w:val="24"/>
                <w:lang w:eastAsia="ru-RU"/>
              </w:rPr>
              <w:t>тыс. руб.</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proofErr w:type="gramStart"/>
            <w:r w:rsidRPr="00663300">
              <w:rPr>
                <w:rFonts w:ascii="Times New Roman" w:eastAsia="Times New Roman" w:hAnsi="Times New Roman" w:cs="Times New Roman"/>
                <w:color w:val="000000"/>
                <w:sz w:val="24"/>
                <w:szCs w:val="24"/>
                <w:lang w:eastAsia="ru-RU"/>
              </w:rPr>
              <w:t>в</w:t>
            </w:r>
            <w:proofErr w:type="gramEnd"/>
            <w:r w:rsidRPr="00663300">
              <w:rPr>
                <w:rFonts w:ascii="Times New Roman" w:eastAsia="Times New Roman" w:hAnsi="Times New Roman" w:cs="Times New Roman"/>
                <w:color w:val="000000"/>
                <w:sz w:val="24"/>
                <w:szCs w:val="24"/>
                <w:lang w:eastAsia="ru-RU"/>
              </w:rPr>
              <w:t xml:space="preserve">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i/>
                <w:iCs/>
                <w:color w:val="000000"/>
                <w:sz w:val="24"/>
                <w:szCs w:val="24"/>
                <w:lang w:eastAsia="ru-RU"/>
              </w:rPr>
              <w:t>тыс. руб.</w:t>
            </w:r>
            <w:r w:rsidRPr="00663300">
              <w:rPr>
                <w:rFonts w:ascii="Times New Roman" w:eastAsia="Times New Roman" w:hAnsi="Times New Roman" w:cs="Times New Roman"/>
                <w:i/>
                <w:iCs/>
                <w:color w:val="000000"/>
                <w:sz w:val="24"/>
                <w:szCs w:val="24"/>
                <w:lang w:eastAsia="ru-RU"/>
              </w:rPr>
              <w:br/>
            </w:r>
            <w:r w:rsidRPr="00663300">
              <w:rPr>
                <w:rFonts w:ascii="Times New Roman" w:eastAsia="Times New Roman" w:hAnsi="Times New Roman" w:cs="Times New Roman"/>
                <w:color w:val="000000"/>
                <w:sz w:val="24"/>
                <w:szCs w:val="24"/>
                <w:lang w:eastAsia="ru-RU"/>
              </w:rPr>
              <w:t>(гр.6-гр.2)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w:t>
            </w:r>
            <w:r w:rsidRPr="00663300">
              <w:rPr>
                <w:rFonts w:ascii="Times New Roman" w:eastAsia="Times New Roman" w:hAnsi="Times New Roman" w:cs="Times New Roman"/>
                <w:color w:val="000000"/>
                <w:sz w:val="24"/>
                <w:szCs w:val="24"/>
                <w:lang w:eastAsia="ru-RU"/>
              </w:rPr>
              <w:br/>
              <w:t>((гр.6-гр.2)</w:t>
            </w:r>
            <w:proofErr w:type="gramStart"/>
            <w:r w:rsidRPr="00663300">
              <w:rPr>
                <w:rFonts w:ascii="Times New Roman" w:eastAsia="Times New Roman" w:hAnsi="Times New Roman" w:cs="Times New Roman"/>
                <w:color w:val="000000"/>
                <w:sz w:val="24"/>
                <w:szCs w:val="24"/>
                <w:lang w:eastAsia="ru-RU"/>
              </w:rPr>
              <w:t xml:space="preserve"> :</w:t>
            </w:r>
            <w:proofErr w:type="gramEnd"/>
            <w:r w:rsidRPr="00663300">
              <w:rPr>
                <w:rFonts w:ascii="Times New Roman" w:eastAsia="Times New Roman" w:hAnsi="Times New Roman" w:cs="Times New Roman"/>
                <w:color w:val="000000"/>
                <w:sz w:val="24"/>
                <w:szCs w:val="24"/>
                <w:lang w:eastAsia="ru-RU"/>
              </w:rPr>
              <w:t xml:space="preserve"> гр.2)</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31.12.2016</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31.12.2017</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31.12.2018</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31.12.2019</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начало</w:t>
            </w:r>
            <w:r w:rsidRPr="00663300">
              <w:rPr>
                <w:rFonts w:ascii="Times New Roman" w:eastAsia="Times New Roman" w:hAnsi="Times New Roman" w:cs="Times New Roman"/>
                <w:color w:val="000000"/>
                <w:sz w:val="24"/>
                <w:szCs w:val="24"/>
                <w:lang w:eastAsia="ru-RU"/>
              </w:rPr>
              <w:br/>
              <w:t>анализируемого</w:t>
            </w:r>
            <w:r w:rsidRPr="00663300">
              <w:rPr>
                <w:rFonts w:ascii="Times New Roman" w:eastAsia="Times New Roman" w:hAnsi="Times New Roman" w:cs="Times New Roman"/>
                <w:color w:val="000000"/>
                <w:sz w:val="24"/>
                <w:szCs w:val="24"/>
                <w:lang w:eastAsia="ru-RU"/>
              </w:rPr>
              <w:br/>
              <w:t>периода</w:t>
            </w:r>
            <w:r w:rsidRPr="00663300">
              <w:rPr>
                <w:rFonts w:ascii="Times New Roman" w:eastAsia="Times New Roman" w:hAnsi="Times New Roman" w:cs="Times New Roman"/>
                <w:color w:val="000000"/>
                <w:sz w:val="24"/>
                <w:szCs w:val="24"/>
                <w:lang w:eastAsia="ru-RU"/>
              </w:rPr>
              <w:br/>
              <w:t>(31.12.2015)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конец</w:t>
            </w:r>
            <w:r w:rsidRPr="00663300">
              <w:rPr>
                <w:rFonts w:ascii="Times New Roman" w:eastAsia="Times New Roman" w:hAnsi="Times New Roman" w:cs="Times New Roman"/>
                <w:color w:val="000000"/>
                <w:sz w:val="24"/>
                <w:szCs w:val="24"/>
                <w:lang w:eastAsia="ru-RU"/>
              </w:rPr>
              <w:br/>
              <w:t>анализируемого</w:t>
            </w:r>
            <w:r w:rsidRPr="00663300">
              <w:rPr>
                <w:rFonts w:ascii="Times New Roman" w:eastAsia="Times New Roman" w:hAnsi="Times New Roman" w:cs="Times New Roman"/>
                <w:color w:val="000000"/>
                <w:sz w:val="24"/>
                <w:szCs w:val="24"/>
                <w:lang w:eastAsia="ru-RU"/>
              </w:rPr>
              <w:br/>
              <w:t>периода</w:t>
            </w:r>
            <w:r w:rsidRPr="00663300">
              <w:rPr>
                <w:rFonts w:ascii="Times New Roman" w:eastAsia="Times New Roman" w:hAnsi="Times New Roman" w:cs="Times New Roman"/>
                <w:color w:val="000000"/>
                <w:sz w:val="24"/>
                <w:szCs w:val="24"/>
                <w:lang w:eastAsia="ru-RU"/>
              </w:rPr>
              <w:br/>
              <w:t>(31.12.2019)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10</w:t>
            </w:r>
          </w:p>
        </w:tc>
      </w:tr>
      <w:tr w:rsidR="00663300" w:rsidRPr="00663300" w:rsidTr="00DD4C60">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lastRenderedPageBreak/>
              <w:t>Актив</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1. </w:t>
            </w:r>
            <w:proofErr w:type="spellStart"/>
            <w:r w:rsidRPr="00663300">
              <w:rPr>
                <w:rFonts w:ascii="Times New Roman" w:eastAsia="Times New Roman" w:hAnsi="Times New Roman" w:cs="Times New Roman"/>
                <w:color w:val="000000"/>
                <w:sz w:val="24"/>
                <w:szCs w:val="24"/>
                <w:lang w:eastAsia="ru-RU"/>
              </w:rPr>
              <w:t>Внеоборотные</w:t>
            </w:r>
            <w:proofErr w:type="spellEnd"/>
            <w:r w:rsidRPr="00663300">
              <w:rPr>
                <w:rFonts w:ascii="Times New Roman" w:eastAsia="Times New Roman" w:hAnsi="Times New Roman" w:cs="Times New Roman"/>
                <w:color w:val="000000"/>
                <w:sz w:val="24"/>
                <w:szCs w:val="24"/>
                <w:lang w:eastAsia="ru-RU"/>
              </w:rPr>
              <w:t xml:space="preserve">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3C5718">
              <w:rPr>
                <w:rFonts w:ascii="Times New Roman" w:eastAsia="Times New Roman" w:hAnsi="Times New Roman" w:cs="Times New Roman"/>
                <w:color w:val="FF0000"/>
                <w:sz w:val="24"/>
                <w:szCs w:val="24"/>
                <w:lang w:eastAsia="ru-RU"/>
              </w:rPr>
              <w:t>1 883 705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1 980 974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6 418 308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9 590 636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3C5718">
              <w:rPr>
                <w:rFonts w:ascii="Times New Roman" w:eastAsia="Times New Roman" w:hAnsi="Times New Roman" w:cs="Times New Roman"/>
                <w:color w:val="FF0000"/>
                <w:sz w:val="24"/>
                <w:szCs w:val="24"/>
                <w:lang w:eastAsia="ru-RU"/>
              </w:rPr>
              <w:t>18 818 719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+16 935 014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+10</w:t>
            </w:r>
            <w:r w:rsidRPr="00663300">
              <w:rPr>
                <w:rFonts w:ascii="Times New Roman" w:eastAsia="Times New Roman" w:hAnsi="Times New Roman" w:cs="Times New Roman"/>
                <w:color w:val="000000"/>
                <w:sz w:val="24"/>
                <w:szCs w:val="24"/>
                <w:lang w:eastAsia="ru-RU"/>
              </w:rPr>
              <w:t> раз</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том числе:</w:t>
            </w:r>
            <w:r w:rsidRPr="00663300">
              <w:rPr>
                <w:rFonts w:ascii="Times New Roman" w:eastAsia="Times New Roman" w:hAnsi="Times New Roman" w:cs="Times New Roman"/>
                <w:color w:val="000000"/>
                <w:sz w:val="24"/>
                <w:szCs w:val="24"/>
                <w:lang w:eastAsia="ru-RU"/>
              </w:rPr>
              <w:br/>
              <w:t>основные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1 144 873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302 248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248 753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241 399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7 775 127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+6 630 254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+6,8</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нематериальные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2 711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14 881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68 161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&lt;0,1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+64 808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+20,3</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2. </w:t>
            </w:r>
            <w:proofErr w:type="gramStart"/>
            <w:r w:rsidRPr="00663300">
              <w:rPr>
                <w:rFonts w:ascii="Times New Roman" w:eastAsia="Times New Roman" w:hAnsi="Times New Roman" w:cs="Times New Roman"/>
                <w:color w:val="000000"/>
                <w:sz w:val="24"/>
                <w:szCs w:val="24"/>
                <w:lang w:eastAsia="ru-RU"/>
              </w:rPr>
              <w:t>Оборотные</w:t>
            </w:r>
            <w:proofErr w:type="gramEnd"/>
            <w:r w:rsidRPr="00663300">
              <w:rPr>
                <w:rFonts w:ascii="Times New Roman" w:eastAsia="Times New Roman" w:hAnsi="Times New Roman" w:cs="Times New Roman"/>
                <w:color w:val="000000"/>
                <w:sz w:val="24"/>
                <w:szCs w:val="24"/>
                <w:lang w:eastAsia="ru-RU"/>
              </w:rPr>
              <w:t>,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24 060 610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28 404 067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24 799 692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47 575 622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45 523 022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+21 462 412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+89,2</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том числе:</w:t>
            </w:r>
            <w:r w:rsidRPr="00663300">
              <w:rPr>
                <w:rFonts w:ascii="Times New Roman" w:eastAsia="Times New Roman" w:hAnsi="Times New Roman" w:cs="Times New Roman"/>
                <w:color w:val="000000"/>
                <w:sz w:val="24"/>
                <w:szCs w:val="24"/>
                <w:lang w:eastAsia="ru-RU"/>
              </w:rPr>
              <w:br/>
              <w:t>запасы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800 217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800 924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945 317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1 371 705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1 876 932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+1 076 715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+134,6</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дебиторская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15 065 072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14 855 818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12 438 165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10 548 676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11 019 898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-4 045 174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-26,9</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денежные средства и краткосрочные финансовые вложения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8 162 804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12 729 629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11 408 002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35 649 452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32 617 349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+24 454 545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+4</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Пассив</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Собственный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3 645 110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4 159 709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5 626 672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8 507 236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12 826 056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+9 180 946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 Долгосрочные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6 349 695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7 803 917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2 774 183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21 000 000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20 000 000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+13 650 305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том числе:</w:t>
            </w:r>
            <w:r w:rsidRPr="00663300">
              <w:rPr>
                <w:rFonts w:ascii="Times New Roman" w:eastAsia="Times New Roman" w:hAnsi="Times New Roman" w:cs="Times New Roman"/>
                <w:color w:val="000000"/>
                <w:sz w:val="24"/>
                <w:szCs w:val="24"/>
                <w:lang w:eastAsia="ru-RU"/>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6 349 695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7 803 917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2 254 403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21 000 000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20 000 000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+13 650 305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Краткосрочные обязательства*, всего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15 949 510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18 421 415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22 817 145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27 659 022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31 515 685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+15 566 175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+97,6</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том числе:</w:t>
            </w:r>
            <w:r w:rsidRPr="00663300">
              <w:rPr>
                <w:rFonts w:ascii="Times New Roman" w:eastAsia="Times New Roman" w:hAnsi="Times New Roman" w:cs="Times New Roman"/>
                <w:color w:val="000000"/>
                <w:sz w:val="24"/>
                <w:szCs w:val="24"/>
                <w:lang w:eastAsia="ru-RU"/>
              </w:rPr>
              <w:br/>
              <w:t>заемные средства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481 152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30 690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1 028 898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+547 746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+113,8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Валюта баланса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25 944 315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30 385 041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31 218 000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57 166 258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64 341 741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0000"/>
                <w:sz w:val="24"/>
                <w:szCs w:val="24"/>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+38 397 426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+148</w:t>
            </w:r>
          </w:p>
        </w:tc>
      </w:tr>
    </w:tbl>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Без доходов будущих периодов, возникших в связи с безвозмездным получением имущества и государственной помощи, включенных в собственный капитал.</w:t>
      </w:r>
    </w:p>
    <w:p w:rsidR="003C5718" w:rsidRDefault="00663300" w:rsidP="003C5718">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663300">
        <w:rPr>
          <w:rFonts w:ascii="Times New Roman" w:eastAsia="Times New Roman" w:hAnsi="Times New Roman" w:cs="Times New Roman"/>
          <w:color w:val="000000"/>
          <w:sz w:val="24"/>
          <w:szCs w:val="24"/>
          <w:lang w:eastAsia="ru-RU"/>
        </w:rPr>
        <w:lastRenderedPageBreak/>
        <w:t xml:space="preserve">Из представленных в первой части таблицы данных видно, что по состоянию на 31.12.2019 в активах организации </w:t>
      </w:r>
      <w:r w:rsidRPr="00663300">
        <w:rPr>
          <w:rFonts w:ascii="Times New Roman" w:eastAsia="Times New Roman" w:hAnsi="Times New Roman" w:cs="Times New Roman"/>
          <w:b/>
          <w:color w:val="000000"/>
          <w:sz w:val="24"/>
          <w:szCs w:val="24"/>
          <w:lang w:eastAsia="ru-RU"/>
        </w:rPr>
        <w:t xml:space="preserve">доля </w:t>
      </w:r>
      <w:proofErr w:type="spellStart"/>
      <w:r w:rsidRPr="00663300">
        <w:rPr>
          <w:rFonts w:ascii="Times New Roman" w:eastAsia="Times New Roman" w:hAnsi="Times New Roman" w:cs="Times New Roman"/>
          <w:b/>
          <w:color w:val="000000"/>
          <w:sz w:val="24"/>
          <w:szCs w:val="24"/>
          <w:lang w:eastAsia="ru-RU"/>
        </w:rPr>
        <w:t>внеоборотных</w:t>
      </w:r>
      <w:proofErr w:type="spellEnd"/>
      <w:r w:rsidRPr="00663300">
        <w:rPr>
          <w:rFonts w:ascii="Times New Roman" w:eastAsia="Times New Roman" w:hAnsi="Times New Roman" w:cs="Times New Roman"/>
          <w:b/>
          <w:color w:val="000000"/>
          <w:sz w:val="24"/>
          <w:szCs w:val="24"/>
          <w:lang w:eastAsia="ru-RU"/>
        </w:rPr>
        <w:t xml:space="preserve"> средств</w:t>
      </w:r>
      <w:r w:rsidRPr="00663300">
        <w:rPr>
          <w:rFonts w:ascii="Times New Roman" w:eastAsia="Times New Roman" w:hAnsi="Times New Roman" w:cs="Times New Roman"/>
          <w:color w:val="000000"/>
          <w:sz w:val="24"/>
          <w:szCs w:val="24"/>
          <w:lang w:eastAsia="ru-RU"/>
        </w:rPr>
        <w:t xml:space="preserve"> составляет 1/3, а текущих активов – 2/3. Активы организации за весь рассматриваемый период значительно увеличились (на </w:t>
      </w:r>
      <w:r w:rsidRPr="00663300">
        <w:rPr>
          <w:rFonts w:ascii="Times New Roman" w:eastAsia="Times New Roman" w:hAnsi="Times New Roman" w:cs="Times New Roman"/>
          <w:color w:val="008000"/>
          <w:sz w:val="24"/>
          <w:szCs w:val="24"/>
          <w:lang w:eastAsia="ru-RU"/>
        </w:rPr>
        <w:t>148</w:t>
      </w:r>
      <w:r w:rsidRPr="00663300">
        <w:rPr>
          <w:rFonts w:ascii="Times New Roman" w:eastAsia="Times New Roman" w:hAnsi="Times New Roman" w:cs="Times New Roman"/>
          <w:color w:val="000000"/>
          <w:sz w:val="24"/>
          <w:szCs w:val="24"/>
          <w:lang w:eastAsia="ru-RU"/>
        </w:rPr>
        <w:t>%). Отмечая значительный рост активов, необходимо учесть, что собственный капитал увеличился еще в большей степени – в </w:t>
      </w: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раза. Опережающее увеличение собственного капитала относительно общего изменения активов следует рассматривать как положительный фактор.</w:t>
      </w:r>
      <w:r w:rsidR="003C5718" w:rsidRPr="003C5718">
        <w:rPr>
          <w:rFonts w:ascii="Times New Roman" w:eastAsia="Times New Roman" w:hAnsi="Times New Roman" w:cs="Times New Roman"/>
          <w:color w:val="FF0000"/>
          <w:sz w:val="24"/>
          <w:szCs w:val="24"/>
          <w:lang w:eastAsia="ru-RU"/>
        </w:rPr>
        <w:t xml:space="preserve"> </w:t>
      </w:r>
    </w:p>
    <w:p w:rsidR="003C5718" w:rsidRPr="003C5718" w:rsidRDefault="003C5718" w:rsidP="003C5718">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3C5718">
        <w:rPr>
          <w:rFonts w:ascii="Times New Roman" w:eastAsia="Times New Roman" w:hAnsi="Times New Roman" w:cs="Times New Roman"/>
          <w:color w:val="FF0000"/>
          <w:sz w:val="24"/>
          <w:szCs w:val="24"/>
          <w:lang w:eastAsia="ru-RU"/>
        </w:rPr>
        <w:t>ДЕЛАЕМ ВЫВОД</w:t>
      </w:r>
    </w:p>
    <w:p w:rsidR="003C5718" w:rsidRDefault="00663300" w:rsidP="003C5718">
      <w:pPr>
        <w:spacing w:before="100" w:beforeAutospacing="1" w:after="100" w:afterAutospacing="1" w:line="240" w:lineRule="auto"/>
        <w:ind w:firstLine="480"/>
        <w:jc w:val="both"/>
        <w:rPr>
          <w:rFonts w:ascii="Times New Roman" w:eastAsia="Times New Roman" w:hAnsi="Times New Roman" w:cs="Times New Roman"/>
          <w:b/>
          <w:color w:val="000000"/>
          <w:sz w:val="24"/>
          <w:szCs w:val="24"/>
          <w:lang w:eastAsia="ru-RU"/>
        </w:rPr>
      </w:pPr>
      <w:r w:rsidRPr="003C5718">
        <w:rPr>
          <w:rFonts w:ascii="Times New Roman" w:eastAsia="Times New Roman" w:hAnsi="Times New Roman" w:cs="Times New Roman"/>
          <w:b/>
          <w:color w:val="000000"/>
          <w:sz w:val="24"/>
          <w:szCs w:val="24"/>
          <w:lang w:eastAsia="ru-RU"/>
        </w:rPr>
        <w:t>Рост величины активов организации связан</w:t>
      </w:r>
      <w:r w:rsidR="003C5718">
        <w:rPr>
          <w:rFonts w:ascii="Times New Roman" w:eastAsia="Times New Roman" w:hAnsi="Times New Roman" w:cs="Times New Roman"/>
          <w:b/>
          <w:color w:val="000000"/>
          <w:sz w:val="24"/>
          <w:szCs w:val="24"/>
          <w:lang w:eastAsia="ru-RU"/>
        </w:rPr>
        <w:t xml:space="preserve"> </w:t>
      </w:r>
      <w:r w:rsidRPr="003C5718">
        <w:rPr>
          <w:rFonts w:ascii="Times New Roman" w:eastAsia="Times New Roman" w:hAnsi="Times New Roman" w:cs="Times New Roman"/>
          <w:b/>
          <w:color w:val="000000"/>
          <w:sz w:val="24"/>
          <w:szCs w:val="24"/>
          <w:lang w:eastAsia="ru-RU"/>
        </w:rPr>
        <w:t xml:space="preserve">с ростом следующих позиций актива бухгалтерского баланса </w:t>
      </w:r>
    </w:p>
    <w:p w:rsidR="00663300" w:rsidRPr="00663300" w:rsidRDefault="00663300" w:rsidP="003C5718">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денежные средства и </w:t>
      </w:r>
      <w:r w:rsidR="003C5718">
        <w:rPr>
          <w:rFonts w:ascii="Times New Roman" w:eastAsia="Times New Roman" w:hAnsi="Times New Roman" w:cs="Times New Roman"/>
          <w:color w:val="000000"/>
          <w:sz w:val="24"/>
          <w:szCs w:val="24"/>
          <w:lang w:eastAsia="ru-RU"/>
        </w:rPr>
        <w:t xml:space="preserve">  </w:t>
      </w:r>
      <w:r w:rsidRPr="00663300">
        <w:rPr>
          <w:rFonts w:ascii="Times New Roman" w:eastAsia="Times New Roman" w:hAnsi="Times New Roman" w:cs="Times New Roman"/>
          <w:color w:val="000000"/>
          <w:sz w:val="24"/>
          <w:szCs w:val="24"/>
          <w:lang w:eastAsia="ru-RU"/>
        </w:rPr>
        <w:t>денежные эквиваленты – </w:t>
      </w:r>
      <w:r w:rsidRPr="00663300">
        <w:rPr>
          <w:rFonts w:ascii="Times New Roman" w:eastAsia="Times New Roman" w:hAnsi="Times New Roman" w:cs="Times New Roman"/>
          <w:color w:val="008000"/>
          <w:sz w:val="24"/>
          <w:szCs w:val="24"/>
          <w:lang w:eastAsia="ru-RU"/>
        </w:rPr>
        <w:t>24 454 545</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57,6</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долгосрочные финансовые вложения</w:t>
      </w:r>
      <w:r w:rsidR="003C5718">
        <w:rPr>
          <w:rFonts w:ascii="Times New Roman" w:eastAsia="Times New Roman" w:hAnsi="Times New Roman" w:cs="Times New Roman"/>
          <w:color w:val="000000"/>
          <w:sz w:val="24"/>
          <w:szCs w:val="24"/>
          <w:lang w:eastAsia="ru-RU"/>
        </w:rPr>
        <w:t xml:space="preserve">          </w:t>
      </w:r>
      <w:r w:rsidRPr="00663300">
        <w:rPr>
          <w:rFonts w:ascii="Times New Roman" w:eastAsia="Times New Roman" w:hAnsi="Times New Roman" w:cs="Times New Roman"/>
          <w:color w:val="000000"/>
          <w:sz w:val="24"/>
          <w:szCs w:val="24"/>
          <w:lang w:eastAsia="ru-RU"/>
        </w:rPr>
        <w:t xml:space="preserve"> – </w:t>
      </w:r>
      <w:r w:rsidRPr="00663300">
        <w:rPr>
          <w:rFonts w:ascii="Times New Roman" w:eastAsia="Times New Roman" w:hAnsi="Times New Roman" w:cs="Times New Roman"/>
          <w:color w:val="008000"/>
          <w:sz w:val="24"/>
          <w:szCs w:val="24"/>
          <w:lang w:eastAsia="ru-RU"/>
        </w:rPr>
        <w:t>9 147 449</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21,5</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основные средства</w:t>
      </w:r>
      <w:r w:rsidR="003C5718">
        <w:rPr>
          <w:rFonts w:ascii="Times New Roman" w:eastAsia="Times New Roman" w:hAnsi="Times New Roman" w:cs="Times New Roman"/>
          <w:color w:val="000000"/>
          <w:sz w:val="24"/>
          <w:szCs w:val="24"/>
          <w:lang w:eastAsia="ru-RU"/>
        </w:rPr>
        <w:t xml:space="preserve">                                         </w:t>
      </w:r>
      <w:r w:rsidRPr="00663300">
        <w:rPr>
          <w:rFonts w:ascii="Times New Roman" w:eastAsia="Times New Roman" w:hAnsi="Times New Roman" w:cs="Times New Roman"/>
          <w:color w:val="000000"/>
          <w:sz w:val="24"/>
          <w:szCs w:val="24"/>
          <w:lang w:eastAsia="ru-RU"/>
        </w:rPr>
        <w:t xml:space="preserve"> – </w:t>
      </w:r>
      <w:r w:rsidRPr="00663300">
        <w:rPr>
          <w:rFonts w:ascii="Times New Roman" w:eastAsia="Times New Roman" w:hAnsi="Times New Roman" w:cs="Times New Roman"/>
          <w:color w:val="008000"/>
          <w:sz w:val="24"/>
          <w:szCs w:val="24"/>
          <w:lang w:eastAsia="ru-RU"/>
        </w:rPr>
        <w:t>6 630 254</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15,6</w:t>
      </w:r>
      <w:r w:rsidRPr="00663300">
        <w:rPr>
          <w:rFonts w:ascii="Times New Roman" w:eastAsia="Times New Roman" w:hAnsi="Times New Roman" w:cs="Times New Roman"/>
          <w:color w:val="000000"/>
          <w:sz w:val="24"/>
          <w:szCs w:val="24"/>
          <w:lang w:eastAsia="ru-RU"/>
        </w:rPr>
        <w:t>%)</w:t>
      </w:r>
    </w:p>
    <w:p w:rsidR="00663300" w:rsidRPr="003C5718" w:rsidRDefault="00663300" w:rsidP="00663300">
      <w:pPr>
        <w:spacing w:before="100" w:beforeAutospacing="1" w:after="100" w:afterAutospacing="1" w:line="240" w:lineRule="auto"/>
        <w:ind w:firstLine="480"/>
        <w:jc w:val="both"/>
        <w:rPr>
          <w:rFonts w:ascii="Times New Roman" w:eastAsia="Times New Roman" w:hAnsi="Times New Roman" w:cs="Times New Roman"/>
          <w:b/>
          <w:color w:val="000000"/>
          <w:sz w:val="24"/>
          <w:szCs w:val="24"/>
          <w:lang w:eastAsia="ru-RU"/>
        </w:rPr>
      </w:pPr>
      <w:r w:rsidRPr="003C5718">
        <w:rPr>
          <w:rFonts w:ascii="Times New Roman" w:eastAsia="Times New Roman" w:hAnsi="Times New Roman" w:cs="Times New Roman"/>
          <w:b/>
          <w:color w:val="000000"/>
          <w:sz w:val="24"/>
          <w:szCs w:val="24"/>
          <w:lang w:eastAsia="ru-RU"/>
        </w:rPr>
        <w:t>Одновременно, в пассиве баланса наибольший прирост наблюдается по строкам:</w:t>
      </w:r>
    </w:p>
    <w:p w:rsidR="00663300" w:rsidRPr="00663300" w:rsidRDefault="00663300" w:rsidP="006633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долгосрочные заемные средства – </w:t>
      </w:r>
      <w:r w:rsidRPr="00663300">
        <w:rPr>
          <w:rFonts w:ascii="Times New Roman" w:eastAsia="Times New Roman" w:hAnsi="Times New Roman" w:cs="Times New Roman"/>
          <w:color w:val="008000"/>
          <w:sz w:val="24"/>
          <w:szCs w:val="24"/>
          <w:lang w:eastAsia="ru-RU"/>
        </w:rPr>
        <w:t>13 650 305</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35,3</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кредиторская задолженность – </w:t>
      </w:r>
      <w:r w:rsidRPr="00663300">
        <w:rPr>
          <w:rFonts w:ascii="Times New Roman" w:eastAsia="Times New Roman" w:hAnsi="Times New Roman" w:cs="Times New Roman"/>
          <w:color w:val="008000"/>
          <w:sz w:val="24"/>
          <w:szCs w:val="24"/>
          <w:lang w:eastAsia="ru-RU"/>
        </w:rPr>
        <w:t>10 671 403</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27,6</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нераспределенная прибыль (непокрытый убыток) – </w:t>
      </w:r>
      <w:r w:rsidRPr="00663300">
        <w:rPr>
          <w:rFonts w:ascii="Times New Roman" w:eastAsia="Times New Roman" w:hAnsi="Times New Roman" w:cs="Times New Roman"/>
          <w:color w:val="008000"/>
          <w:sz w:val="24"/>
          <w:szCs w:val="24"/>
          <w:lang w:eastAsia="ru-RU"/>
        </w:rPr>
        <w:t>9 170 801</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23,7</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прочие краткосрочные обязательства – </w:t>
      </w:r>
      <w:r w:rsidRPr="00663300">
        <w:rPr>
          <w:rFonts w:ascii="Times New Roman" w:eastAsia="Times New Roman" w:hAnsi="Times New Roman" w:cs="Times New Roman"/>
          <w:color w:val="008000"/>
          <w:sz w:val="24"/>
          <w:szCs w:val="24"/>
          <w:lang w:eastAsia="ru-RU"/>
        </w:rPr>
        <w:t>4 206 032</w:t>
      </w:r>
      <w:r w:rsidRPr="00663300">
        <w:rPr>
          <w:rFonts w:ascii="Times New Roman" w:eastAsia="Times New Roman" w:hAnsi="Times New Roman" w:cs="Times New Roman"/>
          <w:color w:val="000000"/>
          <w:sz w:val="24"/>
          <w:szCs w:val="24"/>
          <w:lang w:eastAsia="ru-RU"/>
        </w:rPr>
        <w:t> тыс. руб. (</w:t>
      </w:r>
      <w:r w:rsidRPr="00663300">
        <w:rPr>
          <w:rFonts w:ascii="Times New Roman" w:eastAsia="Times New Roman" w:hAnsi="Times New Roman" w:cs="Times New Roman"/>
          <w:color w:val="008000"/>
          <w:sz w:val="24"/>
          <w:szCs w:val="24"/>
          <w:lang w:eastAsia="ru-RU"/>
        </w:rPr>
        <w:t>10,9</w:t>
      </w:r>
      <w:r w:rsidRPr="00663300">
        <w:rPr>
          <w:rFonts w:ascii="Times New Roman" w:eastAsia="Times New Roman" w:hAnsi="Times New Roman" w:cs="Times New Roman"/>
          <w:color w:val="000000"/>
          <w:sz w:val="24"/>
          <w:szCs w:val="24"/>
          <w:lang w:eastAsia="ru-RU"/>
        </w:rPr>
        <w:t>%)</w:t>
      </w:r>
    </w:p>
    <w:p w:rsid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Среди отрицательно изменившихся статей баланса можно выделить "</w:t>
      </w:r>
      <w:r w:rsidRPr="00663300">
        <w:rPr>
          <w:rFonts w:ascii="Times New Roman" w:eastAsia="Times New Roman" w:hAnsi="Times New Roman" w:cs="Times New Roman"/>
          <w:color w:val="FF0000"/>
          <w:sz w:val="24"/>
          <w:szCs w:val="24"/>
          <w:lang w:eastAsia="ru-RU"/>
        </w:rPr>
        <w:t>дебиторская задолженность</w:t>
      </w:r>
      <w:r w:rsidRPr="00663300">
        <w:rPr>
          <w:rFonts w:ascii="Times New Roman" w:eastAsia="Times New Roman" w:hAnsi="Times New Roman" w:cs="Times New Roman"/>
          <w:color w:val="000000"/>
          <w:sz w:val="24"/>
          <w:szCs w:val="24"/>
          <w:lang w:eastAsia="ru-RU"/>
        </w:rPr>
        <w:t xml:space="preserve">" в активе и "переоценка </w:t>
      </w:r>
      <w:proofErr w:type="spellStart"/>
      <w:r w:rsidRPr="00663300">
        <w:rPr>
          <w:rFonts w:ascii="Times New Roman" w:eastAsia="Times New Roman" w:hAnsi="Times New Roman" w:cs="Times New Roman"/>
          <w:color w:val="000000"/>
          <w:sz w:val="24"/>
          <w:szCs w:val="24"/>
          <w:lang w:eastAsia="ru-RU"/>
        </w:rPr>
        <w:t>внеоборотных</w:t>
      </w:r>
      <w:proofErr w:type="spellEnd"/>
      <w:r w:rsidRPr="00663300">
        <w:rPr>
          <w:rFonts w:ascii="Times New Roman" w:eastAsia="Times New Roman" w:hAnsi="Times New Roman" w:cs="Times New Roman"/>
          <w:color w:val="000000"/>
          <w:sz w:val="24"/>
          <w:szCs w:val="24"/>
          <w:lang w:eastAsia="ru-RU"/>
        </w:rPr>
        <w:t xml:space="preserve"> активов" в пассиве (</w:t>
      </w:r>
      <w:r w:rsidRPr="00663300">
        <w:rPr>
          <w:rFonts w:ascii="Times New Roman" w:eastAsia="Times New Roman" w:hAnsi="Times New Roman" w:cs="Times New Roman"/>
          <w:color w:val="FF0000"/>
          <w:sz w:val="24"/>
          <w:szCs w:val="24"/>
          <w:lang w:eastAsia="ru-RU"/>
        </w:rPr>
        <w:t>-4 045 174</w:t>
      </w:r>
      <w:r w:rsidRPr="00663300">
        <w:rPr>
          <w:rFonts w:ascii="Times New Roman" w:eastAsia="Times New Roman" w:hAnsi="Times New Roman" w:cs="Times New Roman"/>
          <w:color w:val="000000"/>
          <w:sz w:val="24"/>
          <w:szCs w:val="24"/>
          <w:lang w:eastAsia="ru-RU"/>
        </w:rPr>
        <w:t> тыс. руб. и </w:t>
      </w:r>
      <w:r w:rsidRPr="00663300">
        <w:rPr>
          <w:rFonts w:ascii="Times New Roman" w:eastAsia="Times New Roman" w:hAnsi="Times New Roman" w:cs="Times New Roman"/>
          <w:color w:val="FF0000"/>
          <w:sz w:val="24"/>
          <w:szCs w:val="24"/>
          <w:lang w:eastAsia="ru-RU"/>
        </w:rPr>
        <w:t>-224 491</w:t>
      </w:r>
      <w:r w:rsidRPr="00663300">
        <w:rPr>
          <w:rFonts w:ascii="Times New Roman" w:eastAsia="Times New Roman" w:hAnsi="Times New Roman" w:cs="Times New Roman"/>
          <w:color w:val="000000"/>
          <w:sz w:val="24"/>
          <w:szCs w:val="24"/>
          <w:lang w:eastAsia="ru-RU"/>
        </w:rPr>
        <w:t> тыс. руб. соответственно).</w:t>
      </w:r>
    </w:p>
    <w:p w:rsidR="00E037BB" w:rsidRPr="00E037BB" w:rsidRDefault="003C5718" w:rsidP="00E037BB">
      <w:pPr>
        <w:spacing w:before="100" w:beforeAutospacing="1" w:after="100" w:afterAutospacing="1" w:line="240" w:lineRule="auto"/>
        <w:jc w:val="center"/>
        <w:outlineLvl w:val="2"/>
        <w:rPr>
          <w:rFonts w:ascii="Times New Roman" w:eastAsia="Times New Roman" w:hAnsi="Times New Roman" w:cs="Times New Roman"/>
          <w:b/>
          <w:bCs/>
          <w:color w:val="FF0000"/>
          <w:sz w:val="28"/>
          <w:szCs w:val="28"/>
          <w:lang w:eastAsia="ru-RU"/>
        </w:rPr>
      </w:pPr>
      <w:r w:rsidRPr="00E037BB">
        <w:rPr>
          <w:rFonts w:ascii="Times New Roman" w:eastAsia="Times New Roman" w:hAnsi="Times New Roman" w:cs="Times New Roman"/>
          <w:b/>
          <w:color w:val="FF0000"/>
          <w:sz w:val="28"/>
          <w:szCs w:val="28"/>
          <w:lang w:eastAsia="ru-RU"/>
        </w:rPr>
        <w:t>Теперь  проанализируем таблицу</w:t>
      </w:r>
      <w:r w:rsidR="00E037BB" w:rsidRPr="00E037BB">
        <w:rPr>
          <w:rFonts w:ascii="Times New Roman" w:eastAsia="Times New Roman" w:hAnsi="Times New Roman" w:cs="Times New Roman"/>
          <w:b/>
          <w:bCs/>
          <w:color w:val="FF0000"/>
          <w:sz w:val="28"/>
          <w:szCs w:val="28"/>
          <w:lang w:eastAsia="ru-RU"/>
        </w:rPr>
        <w:t xml:space="preserve"> оценки</w:t>
      </w:r>
      <w:r w:rsidR="00E037BB" w:rsidRPr="00E037BB">
        <w:rPr>
          <w:rFonts w:ascii="Times New Roman" w:eastAsia="Times New Roman" w:hAnsi="Times New Roman" w:cs="Times New Roman"/>
          <w:b/>
          <w:bCs/>
          <w:color w:val="FF0000"/>
          <w:sz w:val="28"/>
          <w:szCs w:val="28"/>
          <w:lang w:eastAsia="ru-RU"/>
        </w:rPr>
        <w:t xml:space="preserve"> стоимости чистых активов организации</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За рассматриваемый период (с 31 декабря 2015 г. по 31 декабря 2019 г.) произошло увеличение собственного капитала до </w:t>
      </w:r>
      <w:r w:rsidRPr="00663300">
        <w:rPr>
          <w:rFonts w:ascii="Times New Roman" w:eastAsia="Times New Roman" w:hAnsi="Times New Roman" w:cs="Times New Roman"/>
          <w:color w:val="008000"/>
          <w:sz w:val="24"/>
          <w:szCs w:val="24"/>
          <w:lang w:eastAsia="ru-RU"/>
        </w:rPr>
        <w:t>12 826 056,0</w:t>
      </w:r>
      <w:r w:rsidRPr="00663300">
        <w:rPr>
          <w:rFonts w:ascii="Times New Roman" w:eastAsia="Times New Roman" w:hAnsi="Times New Roman" w:cs="Times New Roman"/>
          <w:color w:val="000000"/>
          <w:sz w:val="24"/>
          <w:szCs w:val="24"/>
          <w:lang w:eastAsia="ru-RU"/>
        </w:rPr>
        <w:t> тыс. руб. (в </w:t>
      </w: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раза).</w:t>
      </w:r>
    </w:p>
    <w:p w:rsidR="00663300" w:rsidRPr="00663300"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1.2. Оценка стоимости чистых активов организации</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310"/>
        <w:gridCol w:w="1120"/>
        <w:gridCol w:w="1120"/>
        <w:gridCol w:w="1120"/>
        <w:gridCol w:w="1120"/>
        <w:gridCol w:w="1120"/>
        <w:gridCol w:w="1690"/>
        <w:gridCol w:w="1690"/>
        <w:gridCol w:w="1136"/>
        <w:gridCol w:w="1454"/>
      </w:tblGrid>
      <w:tr w:rsidR="00663300" w:rsidRPr="00663300" w:rsidTr="00DD4C6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Показатель</w:t>
            </w:r>
          </w:p>
        </w:tc>
        <w:tc>
          <w:tcPr>
            <w:tcW w:w="0" w:type="auto"/>
            <w:gridSpan w:val="7"/>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показателя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Изменение</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w:t>
            </w:r>
            <w:r w:rsidRPr="00663300">
              <w:rPr>
                <w:rFonts w:ascii="Times New Roman" w:eastAsia="Times New Roman" w:hAnsi="Times New Roman" w:cs="Times New Roman"/>
                <w:i/>
                <w:iCs/>
                <w:color w:val="000000"/>
                <w:sz w:val="24"/>
                <w:szCs w:val="24"/>
                <w:lang w:eastAsia="ru-RU"/>
              </w:rPr>
              <w:t>тыс. руб.</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proofErr w:type="gramStart"/>
            <w:r w:rsidRPr="00663300">
              <w:rPr>
                <w:rFonts w:ascii="Times New Roman" w:eastAsia="Times New Roman" w:hAnsi="Times New Roman" w:cs="Times New Roman"/>
                <w:color w:val="000000"/>
                <w:sz w:val="24"/>
                <w:szCs w:val="24"/>
                <w:lang w:eastAsia="ru-RU"/>
              </w:rPr>
              <w:t>в</w:t>
            </w:r>
            <w:proofErr w:type="gramEnd"/>
            <w:r w:rsidRPr="00663300">
              <w:rPr>
                <w:rFonts w:ascii="Times New Roman" w:eastAsia="Times New Roman" w:hAnsi="Times New Roman" w:cs="Times New Roman"/>
                <w:color w:val="000000"/>
                <w:sz w:val="24"/>
                <w:szCs w:val="24"/>
                <w:lang w:eastAsia="ru-RU"/>
              </w:rPr>
              <w:t xml:space="preserve">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i/>
                <w:iCs/>
                <w:color w:val="000000"/>
                <w:sz w:val="24"/>
                <w:szCs w:val="24"/>
                <w:lang w:eastAsia="ru-RU"/>
              </w:rPr>
              <w:t>тыс. руб.</w:t>
            </w:r>
            <w:r w:rsidRPr="00663300">
              <w:rPr>
                <w:rFonts w:ascii="Times New Roman" w:eastAsia="Times New Roman" w:hAnsi="Times New Roman" w:cs="Times New Roman"/>
                <w:i/>
                <w:iCs/>
                <w:color w:val="000000"/>
                <w:sz w:val="24"/>
                <w:szCs w:val="24"/>
                <w:lang w:eastAsia="ru-RU"/>
              </w:rPr>
              <w:br/>
            </w:r>
            <w:r w:rsidRPr="00663300">
              <w:rPr>
                <w:rFonts w:ascii="Times New Roman" w:eastAsia="Times New Roman" w:hAnsi="Times New Roman" w:cs="Times New Roman"/>
                <w:color w:val="000000"/>
                <w:sz w:val="24"/>
                <w:szCs w:val="24"/>
                <w:lang w:eastAsia="ru-RU"/>
              </w:rPr>
              <w:t>(гр.6-гр.2)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w:t>
            </w:r>
            <w:r w:rsidRPr="00663300">
              <w:rPr>
                <w:rFonts w:ascii="Times New Roman" w:eastAsia="Times New Roman" w:hAnsi="Times New Roman" w:cs="Times New Roman"/>
                <w:color w:val="000000"/>
                <w:sz w:val="24"/>
                <w:szCs w:val="24"/>
                <w:lang w:eastAsia="ru-RU"/>
              </w:rPr>
              <w:br/>
              <w:t>((гр.6-гр.2)</w:t>
            </w:r>
            <w:proofErr w:type="gramStart"/>
            <w:r w:rsidRPr="00663300">
              <w:rPr>
                <w:rFonts w:ascii="Times New Roman" w:eastAsia="Times New Roman" w:hAnsi="Times New Roman" w:cs="Times New Roman"/>
                <w:color w:val="000000"/>
                <w:sz w:val="24"/>
                <w:szCs w:val="24"/>
                <w:lang w:eastAsia="ru-RU"/>
              </w:rPr>
              <w:t xml:space="preserve"> :</w:t>
            </w:r>
            <w:proofErr w:type="gramEnd"/>
            <w:r w:rsidRPr="00663300">
              <w:rPr>
                <w:rFonts w:ascii="Times New Roman" w:eastAsia="Times New Roman" w:hAnsi="Times New Roman" w:cs="Times New Roman"/>
                <w:color w:val="000000"/>
                <w:sz w:val="24"/>
                <w:szCs w:val="24"/>
                <w:lang w:eastAsia="ru-RU"/>
              </w:rPr>
              <w:t xml:space="preserve"> гр.2)</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31.12.2016</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31.12.2017</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31.12.2018</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31.12.2019</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начало</w:t>
            </w:r>
            <w:r w:rsidRPr="00663300">
              <w:rPr>
                <w:rFonts w:ascii="Times New Roman" w:eastAsia="Times New Roman" w:hAnsi="Times New Roman" w:cs="Times New Roman"/>
                <w:color w:val="000000"/>
                <w:sz w:val="24"/>
                <w:szCs w:val="24"/>
                <w:lang w:eastAsia="ru-RU"/>
              </w:rPr>
              <w:br/>
              <w:t>анализируемого</w:t>
            </w:r>
            <w:r w:rsidRPr="00663300">
              <w:rPr>
                <w:rFonts w:ascii="Times New Roman" w:eastAsia="Times New Roman" w:hAnsi="Times New Roman" w:cs="Times New Roman"/>
                <w:color w:val="000000"/>
                <w:sz w:val="24"/>
                <w:szCs w:val="24"/>
                <w:lang w:eastAsia="ru-RU"/>
              </w:rPr>
              <w:br/>
              <w:t>периода</w:t>
            </w:r>
            <w:r w:rsidRPr="00663300">
              <w:rPr>
                <w:rFonts w:ascii="Times New Roman" w:eastAsia="Times New Roman" w:hAnsi="Times New Roman" w:cs="Times New Roman"/>
                <w:color w:val="000000"/>
                <w:sz w:val="24"/>
                <w:szCs w:val="24"/>
                <w:lang w:eastAsia="ru-RU"/>
              </w:rPr>
              <w:br/>
              <w:t>(31.12.2015)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конец</w:t>
            </w:r>
            <w:r w:rsidRPr="00663300">
              <w:rPr>
                <w:rFonts w:ascii="Times New Roman" w:eastAsia="Times New Roman" w:hAnsi="Times New Roman" w:cs="Times New Roman"/>
                <w:color w:val="000000"/>
                <w:sz w:val="24"/>
                <w:szCs w:val="24"/>
                <w:lang w:eastAsia="ru-RU"/>
              </w:rPr>
              <w:br/>
              <w:t>анализируемого</w:t>
            </w:r>
            <w:r w:rsidRPr="00663300">
              <w:rPr>
                <w:rFonts w:ascii="Times New Roman" w:eastAsia="Times New Roman" w:hAnsi="Times New Roman" w:cs="Times New Roman"/>
                <w:color w:val="000000"/>
                <w:sz w:val="24"/>
                <w:szCs w:val="24"/>
                <w:lang w:eastAsia="ru-RU"/>
              </w:rPr>
              <w:br/>
              <w:t>периода</w:t>
            </w:r>
            <w:r w:rsidRPr="00663300">
              <w:rPr>
                <w:rFonts w:ascii="Times New Roman" w:eastAsia="Times New Roman" w:hAnsi="Times New Roman" w:cs="Times New Roman"/>
                <w:color w:val="000000"/>
                <w:sz w:val="24"/>
                <w:szCs w:val="24"/>
                <w:lang w:eastAsia="ru-RU"/>
              </w:rPr>
              <w:br/>
              <w:t>(31.12.2019)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10</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r w:rsidRPr="00663300">
              <w:rPr>
                <w:rFonts w:ascii="Times New Roman" w:eastAsia="Times New Roman" w:hAnsi="Times New Roman" w:cs="Times New Roman"/>
                <w:b/>
                <w:bCs/>
                <w:color w:val="000000"/>
                <w:sz w:val="24"/>
                <w:szCs w:val="24"/>
                <w:lang w:eastAsia="ru-RU"/>
              </w:rPr>
              <w:t> Чистые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FF0000"/>
                <w:sz w:val="24"/>
                <w:szCs w:val="24"/>
                <w:lang w:eastAsia="ru-RU"/>
              </w:rPr>
            </w:pPr>
            <w:r w:rsidRPr="00663300">
              <w:rPr>
                <w:rFonts w:ascii="Times New Roman" w:eastAsia="Times New Roman" w:hAnsi="Times New Roman" w:cs="Times New Roman"/>
                <w:color w:val="FF0000"/>
                <w:sz w:val="24"/>
                <w:szCs w:val="24"/>
                <w:lang w:eastAsia="ru-RU"/>
              </w:rPr>
              <w:t>3 645 110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FF0000"/>
                <w:sz w:val="24"/>
                <w:szCs w:val="24"/>
                <w:lang w:eastAsia="ru-RU"/>
              </w:rPr>
            </w:pPr>
            <w:r w:rsidRPr="00663300">
              <w:rPr>
                <w:rFonts w:ascii="Times New Roman" w:eastAsia="Times New Roman" w:hAnsi="Times New Roman" w:cs="Times New Roman"/>
                <w:sz w:val="24"/>
                <w:szCs w:val="24"/>
                <w:lang w:eastAsia="ru-RU"/>
              </w:rPr>
              <w:t>4 159 709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5 626 672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8 507 236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12 826 056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19,9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+9 180 946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 Уставный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70C0"/>
                <w:sz w:val="24"/>
                <w:szCs w:val="24"/>
                <w:lang w:eastAsia="ru-RU"/>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204 134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204 134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204 134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70C0"/>
                <w:sz w:val="24"/>
                <w:szCs w:val="24"/>
                <w:lang w:eastAsia="ru-RU"/>
              </w:rPr>
              <w:t>204 134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&lt;0,1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+204 032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+2 001,3</w:t>
            </w:r>
            <w:r w:rsidRPr="00663300">
              <w:rPr>
                <w:rFonts w:ascii="Times New Roman" w:eastAsia="Times New Roman" w:hAnsi="Times New Roman" w:cs="Times New Roman"/>
                <w:color w:val="000000"/>
                <w:sz w:val="24"/>
                <w:szCs w:val="24"/>
                <w:lang w:eastAsia="ru-RU"/>
              </w:rPr>
              <w:t> раза</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Превышение чистых активов над уставным капиталом (стр.1-стр.2)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3 645 008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3 955 575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5 422 538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8 303 102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12 621 922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19,6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+8 976 914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раза</w:t>
            </w:r>
          </w:p>
        </w:tc>
      </w:tr>
    </w:tbl>
    <w:tbl>
      <w:tblPr>
        <w:tblpPr w:leftFromText="180" w:rightFromText="180" w:vertAnchor="text" w:horzAnchor="page" w:tblpX="1909" w:tblpY="-51"/>
        <w:tblW w:w="4276" w:type="pct"/>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1676"/>
        <w:gridCol w:w="1120"/>
        <w:gridCol w:w="1120"/>
        <w:gridCol w:w="1120"/>
        <w:gridCol w:w="1120"/>
        <w:gridCol w:w="1120"/>
        <w:gridCol w:w="1165"/>
        <w:gridCol w:w="4053"/>
      </w:tblGrid>
      <w:tr w:rsidR="00663300" w:rsidRPr="00663300" w:rsidTr="00E037BB">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Показатель</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Изменение показателя</w:t>
            </w:r>
            <w:r w:rsidRPr="00663300">
              <w:rPr>
                <w:rFonts w:ascii="Times New Roman" w:eastAsia="Times New Roman" w:hAnsi="Times New Roman" w:cs="Times New Roman"/>
                <w:color w:val="000000"/>
                <w:sz w:val="24"/>
                <w:szCs w:val="24"/>
                <w:lang w:eastAsia="ru-RU"/>
              </w:rPr>
              <w:br/>
              <w:t>(гр.6-гр.2)</w:t>
            </w:r>
          </w:p>
        </w:tc>
        <w:tc>
          <w:tcPr>
            <w:tcW w:w="1622" w:type="pct"/>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Описание показателя и его нормативное значение</w:t>
            </w:r>
          </w:p>
        </w:tc>
      </w:tr>
      <w:tr w:rsidR="00663300" w:rsidRPr="00663300" w:rsidTr="00E037B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1622" w:type="pct"/>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Коэффициент автономии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+0,06</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собственного капитала к общей сумме капитала.</w:t>
            </w:r>
            <w:r w:rsidRPr="00663300">
              <w:rPr>
                <w:rFonts w:ascii="Times New Roman" w:eastAsia="Times New Roman" w:hAnsi="Times New Roman" w:cs="Times New Roman"/>
                <w:color w:val="000000"/>
                <w:sz w:val="24"/>
                <w:szCs w:val="24"/>
                <w:lang w:eastAsia="ru-RU"/>
              </w:rPr>
              <w:br/>
              <w:t>Нормальное значение для данной отрасли: 0,4 и более (оптимальное 0,5-0,7).</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2. Коэффициент </w:t>
            </w:r>
            <w:proofErr w:type="gramStart"/>
            <w:r w:rsidRPr="00663300">
              <w:rPr>
                <w:rFonts w:ascii="Times New Roman" w:eastAsia="Times New Roman" w:hAnsi="Times New Roman" w:cs="Times New Roman"/>
                <w:color w:val="000000"/>
                <w:sz w:val="24"/>
                <w:szCs w:val="24"/>
                <w:lang w:eastAsia="ru-RU"/>
              </w:rPr>
              <w:t>финансового</w:t>
            </w:r>
            <w:proofErr w:type="gramEnd"/>
            <w:r w:rsidRPr="00663300">
              <w:rPr>
                <w:rFonts w:ascii="Times New Roman" w:eastAsia="Times New Roman" w:hAnsi="Times New Roman" w:cs="Times New Roman"/>
                <w:color w:val="000000"/>
                <w:sz w:val="24"/>
                <w:szCs w:val="24"/>
                <w:lang w:eastAsia="ru-RU"/>
              </w:rPr>
              <w:t xml:space="preserve"> </w:t>
            </w:r>
            <w:proofErr w:type="spellStart"/>
            <w:r w:rsidRPr="00663300">
              <w:rPr>
                <w:rFonts w:ascii="Times New Roman" w:eastAsia="Times New Roman" w:hAnsi="Times New Roman" w:cs="Times New Roman"/>
                <w:color w:val="000000"/>
                <w:sz w:val="24"/>
                <w:szCs w:val="24"/>
                <w:lang w:eastAsia="ru-RU"/>
              </w:rPr>
              <w:t>левериджа</w:t>
            </w:r>
            <w:proofErr w:type="spellEnd"/>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6,12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6,3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4,55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5,72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4,02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-2,1</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Отношение заемного капитала к </w:t>
            </w:r>
            <w:proofErr w:type="gramStart"/>
            <w:r w:rsidRPr="00663300">
              <w:rPr>
                <w:rFonts w:ascii="Times New Roman" w:eastAsia="Times New Roman" w:hAnsi="Times New Roman" w:cs="Times New Roman"/>
                <w:color w:val="000000"/>
                <w:sz w:val="24"/>
                <w:szCs w:val="24"/>
                <w:lang w:eastAsia="ru-RU"/>
              </w:rPr>
              <w:t>собственному</w:t>
            </w:r>
            <w:proofErr w:type="gramEnd"/>
            <w:r w:rsidRPr="00663300">
              <w:rPr>
                <w:rFonts w:ascii="Times New Roman" w:eastAsia="Times New Roman" w:hAnsi="Times New Roman" w:cs="Times New Roman"/>
                <w:color w:val="000000"/>
                <w:sz w:val="24"/>
                <w:szCs w:val="24"/>
                <w:lang w:eastAsia="ru-RU"/>
              </w:rPr>
              <w:t>.</w:t>
            </w:r>
            <w:r w:rsidRPr="00663300">
              <w:rPr>
                <w:rFonts w:ascii="Times New Roman" w:eastAsia="Times New Roman" w:hAnsi="Times New Roman" w:cs="Times New Roman"/>
                <w:color w:val="000000"/>
                <w:sz w:val="24"/>
                <w:szCs w:val="24"/>
                <w:lang w:eastAsia="ru-RU"/>
              </w:rPr>
              <w:br/>
              <w:t>Нормальное значение для данной отрасли: 1,5 и менее (оптимальное 0,43-1).</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Коэффициент обеспеченности собственными оборотными средствами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0,07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0,08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-0,03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sz w:val="24"/>
                <w:szCs w:val="24"/>
                <w:lang w:eastAsia="ru-RU"/>
              </w:rPr>
            </w:pPr>
            <w:r w:rsidRPr="00E037BB">
              <w:rPr>
                <w:rFonts w:ascii="Times New Roman" w:eastAsia="Times New Roman" w:hAnsi="Times New Roman" w:cs="Times New Roman"/>
                <w:sz w:val="24"/>
                <w:szCs w:val="24"/>
                <w:lang w:eastAsia="ru-RU"/>
              </w:rPr>
              <w:t>-0,02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E037BB" w:rsidRDefault="00663300" w:rsidP="00663300">
            <w:pPr>
              <w:spacing w:after="0" w:line="240" w:lineRule="auto"/>
              <w:jc w:val="center"/>
              <w:rPr>
                <w:rFonts w:ascii="Times New Roman" w:eastAsia="Times New Roman" w:hAnsi="Times New Roman" w:cs="Times New Roman"/>
                <w:b/>
                <w:color w:val="000000"/>
                <w:sz w:val="24"/>
                <w:szCs w:val="24"/>
                <w:lang w:eastAsia="ru-RU"/>
              </w:rPr>
            </w:pPr>
            <w:r w:rsidRPr="00E037BB">
              <w:rPr>
                <w:rFonts w:ascii="Times New Roman" w:eastAsia="Times New Roman" w:hAnsi="Times New Roman" w:cs="Times New Roman"/>
                <w:b/>
                <w:color w:val="FF0000"/>
                <w:sz w:val="24"/>
                <w:szCs w:val="24"/>
                <w:lang w:eastAsia="ru-RU"/>
              </w:rPr>
              <w:t>-0,13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-0,2</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собственных оборотных средств к оборотным активам.</w:t>
            </w:r>
            <w:r w:rsidRPr="00663300">
              <w:rPr>
                <w:rFonts w:ascii="Times New Roman" w:eastAsia="Times New Roman" w:hAnsi="Times New Roman" w:cs="Times New Roman"/>
                <w:color w:val="000000"/>
                <w:sz w:val="24"/>
                <w:szCs w:val="24"/>
                <w:lang w:eastAsia="ru-RU"/>
              </w:rPr>
              <w:br/>
              <w:t>Нормальное значение: 0,1 и более.</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 Индекс постоянного актива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0,48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1,13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1,47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+0,95</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Отношение стоимости </w:t>
            </w:r>
            <w:proofErr w:type="spellStart"/>
            <w:r w:rsidRPr="00663300">
              <w:rPr>
                <w:rFonts w:ascii="Times New Roman" w:eastAsia="Times New Roman" w:hAnsi="Times New Roman" w:cs="Times New Roman"/>
                <w:color w:val="000000"/>
                <w:sz w:val="24"/>
                <w:szCs w:val="24"/>
                <w:lang w:eastAsia="ru-RU"/>
              </w:rPr>
              <w:t>внеоборотных</w:t>
            </w:r>
            <w:proofErr w:type="spellEnd"/>
            <w:r w:rsidRPr="00663300">
              <w:rPr>
                <w:rFonts w:ascii="Times New Roman" w:eastAsia="Times New Roman" w:hAnsi="Times New Roman" w:cs="Times New Roman"/>
                <w:color w:val="000000"/>
                <w:sz w:val="24"/>
                <w:szCs w:val="24"/>
                <w:lang w:eastAsia="ru-RU"/>
              </w:rPr>
              <w:t xml:space="preserve"> активов к величине собственного капитала организации.</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 Коэффициент покрытия инвестиций</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0,39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0,39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0,51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+0,12</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собственного капитала и долгосрочных обязательств к общей сумме капитала.</w:t>
            </w:r>
            <w:r w:rsidRPr="00663300">
              <w:rPr>
                <w:rFonts w:ascii="Times New Roman" w:eastAsia="Times New Roman" w:hAnsi="Times New Roman" w:cs="Times New Roman"/>
                <w:color w:val="000000"/>
                <w:sz w:val="24"/>
                <w:szCs w:val="24"/>
                <w:lang w:eastAsia="ru-RU"/>
              </w:rPr>
              <w:br/>
              <w:t>Нормальное значение для данной отрасли: 0,65 и более.</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6. Коэффициент маневренности собственного </w:t>
            </w:r>
            <w:r w:rsidRPr="00663300">
              <w:rPr>
                <w:rFonts w:ascii="Times New Roman" w:eastAsia="Times New Roman" w:hAnsi="Times New Roman" w:cs="Times New Roman"/>
                <w:color w:val="000000"/>
                <w:sz w:val="24"/>
                <w:szCs w:val="24"/>
                <w:lang w:eastAsia="ru-RU"/>
              </w:rPr>
              <w:lastRenderedPageBreak/>
              <w:t>капитала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lastRenderedPageBreak/>
              <w:t>0,48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-0,47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-0,95</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собственных оборотных средств к источникам собственных средств.</w:t>
            </w:r>
            <w:r w:rsidRPr="00663300">
              <w:rPr>
                <w:rFonts w:ascii="Times New Roman" w:eastAsia="Times New Roman" w:hAnsi="Times New Roman" w:cs="Times New Roman"/>
                <w:color w:val="000000"/>
                <w:sz w:val="24"/>
                <w:szCs w:val="24"/>
                <w:lang w:eastAsia="ru-RU"/>
              </w:rPr>
              <w:br/>
              <w:t xml:space="preserve">Нормальное значение для данной </w:t>
            </w:r>
            <w:r w:rsidRPr="00663300">
              <w:rPr>
                <w:rFonts w:ascii="Times New Roman" w:eastAsia="Times New Roman" w:hAnsi="Times New Roman" w:cs="Times New Roman"/>
                <w:color w:val="000000"/>
                <w:sz w:val="24"/>
                <w:szCs w:val="24"/>
                <w:lang w:eastAsia="ru-RU"/>
              </w:rPr>
              <w:lastRenderedPageBreak/>
              <w:t>отрасли: 0,2 и более.</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7. Коэффициент мобильности имущества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0,79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0,71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-0,22</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оборотных сре</w:t>
            </w:r>
            <w:proofErr w:type="gramStart"/>
            <w:r w:rsidRPr="00663300">
              <w:rPr>
                <w:rFonts w:ascii="Times New Roman" w:eastAsia="Times New Roman" w:hAnsi="Times New Roman" w:cs="Times New Roman"/>
                <w:color w:val="000000"/>
                <w:sz w:val="24"/>
                <w:szCs w:val="24"/>
                <w:lang w:eastAsia="ru-RU"/>
              </w:rPr>
              <w:t>дств к ст</w:t>
            </w:r>
            <w:proofErr w:type="gramEnd"/>
            <w:r w:rsidRPr="00663300">
              <w:rPr>
                <w:rFonts w:ascii="Times New Roman" w:eastAsia="Times New Roman" w:hAnsi="Times New Roman" w:cs="Times New Roman"/>
                <w:color w:val="000000"/>
                <w:sz w:val="24"/>
                <w:szCs w:val="24"/>
                <w:lang w:eastAsia="ru-RU"/>
              </w:rPr>
              <w:t>оимости всего имущества. Характеризует отраслевую специфику организации.</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 Коэффициент мобильности оборотных средств</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0,75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+0,38</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наиболее мобильной части оборотных средств (денежных средств и финансовых вложений) к общей стоимости оборотных активов.</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9. Коэффициент обеспеченности запасов</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-0,84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-0,79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-3,19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-5,39</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собственных оборотных сре</w:t>
            </w:r>
            <w:proofErr w:type="gramStart"/>
            <w:r w:rsidRPr="00663300">
              <w:rPr>
                <w:rFonts w:ascii="Times New Roman" w:eastAsia="Times New Roman" w:hAnsi="Times New Roman" w:cs="Times New Roman"/>
                <w:color w:val="000000"/>
                <w:sz w:val="24"/>
                <w:szCs w:val="24"/>
                <w:lang w:eastAsia="ru-RU"/>
              </w:rPr>
              <w:t>дств к ст</w:t>
            </w:r>
            <w:proofErr w:type="gramEnd"/>
            <w:r w:rsidRPr="00663300">
              <w:rPr>
                <w:rFonts w:ascii="Times New Roman" w:eastAsia="Times New Roman" w:hAnsi="Times New Roman" w:cs="Times New Roman"/>
                <w:color w:val="000000"/>
                <w:sz w:val="24"/>
                <w:szCs w:val="24"/>
                <w:lang w:eastAsia="ru-RU"/>
              </w:rPr>
              <w:t>оимости запасов.</w:t>
            </w:r>
            <w:r w:rsidRPr="00663300">
              <w:rPr>
                <w:rFonts w:ascii="Times New Roman" w:eastAsia="Times New Roman" w:hAnsi="Times New Roman" w:cs="Times New Roman"/>
                <w:color w:val="000000"/>
                <w:sz w:val="24"/>
                <w:szCs w:val="24"/>
                <w:lang w:eastAsia="ru-RU"/>
              </w:rPr>
              <w:br/>
              <w:t>Нормальное значение: 0,5 и более.</w:t>
            </w:r>
          </w:p>
        </w:tc>
      </w:tr>
      <w:tr w:rsidR="00663300" w:rsidRPr="00663300" w:rsidTr="00E037BB">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10. Коэффициент краткосрочной задолженности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0,89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0,57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0,61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-0,11</w:t>
            </w:r>
          </w:p>
        </w:tc>
        <w:tc>
          <w:tcPr>
            <w:tcW w:w="1622" w:type="pct"/>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краткосрочной задолженности к общей сумме задолженности.</w:t>
            </w:r>
          </w:p>
        </w:tc>
      </w:tr>
    </w:tbl>
    <w:p w:rsidR="00E037BB" w:rsidRPr="003C5718" w:rsidRDefault="00E037BB" w:rsidP="00E037BB">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3C5718">
        <w:rPr>
          <w:rFonts w:ascii="Times New Roman" w:eastAsia="Times New Roman" w:hAnsi="Times New Roman" w:cs="Times New Roman"/>
          <w:color w:val="FF0000"/>
          <w:sz w:val="24"/>
          <w:szCs w:val="24"/>
          <w:lang w:eastAsia="ru-RU"/>
        </w:rPr>
        <w:t>ДЕЛАЕМ ВЫВОД</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 xml:space="preserve">Чистые активы </w:t>
      </w:r>
      <w:r w:rsidRPr="00663300">
        <w:rPr>
          <w:rFonts w:ascii="Times New Roman" w:eastAsia="Times New Roman" w:hAnsi="Times New Roman" w:cs="Times New Roman"/>
          <w:color w:val="000000"/>
          <w:sz w:val="24"/>
          <w:szCs w:val="24"/>
          <w:lang w:eastAsia="ru-RU"/>
        </w:rPr>
        <w:t>организации на последний день анализируемого периода (31.12.2019) намного (в </w:t>
      </w:r>
      <w:r w:rsidRPr="00663300">
        <w:rPr>
          <w:rFonts w:ascii="Times New Roman" w:eastAsia="Times New Roman" w:hAnsi="Times New Roman" w:cs="Times New Roman"/>
          <w:color w:val="008000"/>
          <w:sz w:val="24"/>
          <w:szCs w:val="24"/>
          <w:lang w:eastAsia="ru-RU"/>
        </w:rPr>
        <w:t>62,8</w:t>
      </w:r>
      <w:r w:rsidRPr="00663300">
        <w:rPr>
          <w:rFonts w:ascii="Times New Roman" w:eastAsia="Times New Roman" w:hAnsi="Times New Roman" w:cs="Times New Roman"/>
          <w:color w:val="000000"/>
          <w:sz w:val="24"/>
          <w:szCs w:val="24"/>
          <w:lang w:eastAsia="ru-RU"/>
        </w:rPr>
        <w:t xml:space="preserve"> раза) превышают уставный капитал. Данное соотношение </w:t>
      </w:r>
      <w:r w:rsidRPr="00663300">
        <w:rPr>
          <w:rFonts w:ascii="Times New Roman" w:eastAsia="Times New Roman" w:hAnsi="Times New Roman" w:cs="Times New Roman"/>
          <w:b/>
          <w:color w:val="FF0000"/>
          <w:sz w:val="24"/>
          <w:szCs w:val="24"/>
          <w:lang w:eastAsia="ru-RU"/>
        </w:rPr>
        <w:t>положительно характеризует финансовое положение, полностью удовлетворяя требованиям нормативных актов к величине чистых активов организации.</w:t>
      </w:r>
      <w:r w:rsidRPr="00663300">
        <w:rPr>
          <w:rFonts w:ascii="Times New Roman" w:eastAsia="Times New Roman" w:hAnsi="Times New Roman" w:cs="Times New Roman"/>
          <w:color w:val="FF0000"/>
          <w:sz w:val="24"/>
          <w:szCs w:val="24"/>
          <w:lang w:eastAsia="ru-RU"/>
        </w:rPr>
        <w:t xml:space="preserve"> </w:t>
      </w:r>
      <w:r w:rsidRPr="00663300">
        <w:rPr>
          <w:rFonts w:ascii="Times New Roman" w:eastAsia="Times New Roman" w:hAnsi="Times New Roman" w:cs="Times New Roman"/>
          <w:color w:val="000000"/>
          <w:sz w:val="24"/>
          <w:szCs w:val="24"/>
          <w:lang w:eastAsia="ru-RU"/>
        </w:rPr>
        <w:t>К тому же необходимо отметить увеличение чистых активов в </w:t>
      </w: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xml:space="preserve"> раза за 4 последних года.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 </w:t>
      </w:r>
    </w:p>
    <w:p w:rsidR="00663300" w:rsidRPr="00663300" w:rsidRDefault="00663300" w:rsidP="00663300">
      <w:pPr>
        <w:tabs>
          <w:tab w:val="left" w:pos="3055"/>
        </w:tabs>
        <w:spacing w:line="240" w:lineRule="auto"/>
        <w:rPr>
          <w:rFonts w:ascii="Times New Roman" w:eastAsia="Times New Roman" w:hAnsi="Times New Roman" w:cs="Times New Roman"/>
          <w:color w:val="FF0000"/>
          <w:sz w:val="32"/>
          <w:szCs w:val="32"/>
          <w:lang w:eastAsia="ru-RU"/>
        </w:rPr>
      </w:pPr>
      <w:r w:rsidRPr="00663300">
        <w:rPr>
          <w:rFonts w:ascii="Times New Roman" w:eastAsia="Times New Roman" w:hAnsi="Times New Roman" w:cs="Times New Roman"/>
          <w:sz w:val="24"/>
          <w:szCs w:val="24"/>
          <w:lang w:eastAsia="ru-RU"/>
        </w:rPr>
        <w:tab/>
      </w:r>
      <w:r w:rsidRPr="00663300">
        <w:rPr>
          <w:rFonts w:ascii="Times New Roman" w:eastAsia="Times New Roman" w:hAnsi="Times New Roman" w:cs="Times New Roman"/>
          <w:color w:val="FF0000"/>
          <w:sz w:val="32"/>
          <w:szCs w:val="32"/>
          <w:lang w:eastAsia="ru-RU"/>
        </w:rPr>
        <w:t>Сравните графы   №  2 и   №   6</w:t>
      </w:r>
    </w:p>
    <w:p w:rsidR="00663300" w:rsidRPr="00663300" w:rsidRDefault="00663300" w:rsidP="00663300">
      <w:pPr>
        <w:tabs>
          <w:tab w:val="left" w:pos="3055"/>
        </w:tabs>
        <w:spacing w:line="240" w:lineRule="auto"/>
        <w:rPr>
          <w:rFonts w:ascii="Times New Roman" w:eastAsia="Times New Roman" w:hAnsi="Times New Roman" w:cs="Times New Roman"/>
          <w:color w:val="FF0000"/>
          <w:sz w:val="32"/>
          <w:szCs w:val="32"/>
          <w:lang w:eastAsia="ru-RU"/>
        </w:rPr>
      </w:pPr>
    </w:p>
    <w:p w:rsidR="00663300" w:rsidRPr="00663300" w:rsidRDefault="00663300" w:rsidP="00663300">
      <w:pPr>
        <w:tabs>
          <w:tab w:val="left" w:pos="3055"/>
        </w:tabs>
        <w:spacing w:line="240" w:lineRule="auto"/>
        <w:rPr>
          <w:rFonts w:ascii="Times New Roman" w:eastAsia="Times New Roman" w:hAnsi="Times New Roman" w:cs="Times New Roman"/>
          <w:color w:val="FF0000"/>
          <w:sz w:val="32"/>
          <w:szCs w:val="32"/>
          <w:lang w:eastAsia="ru-RU"/>
        </w:rPr>
      </w:pPr>
    </w:p>
    <w:p w:rsidR="00663300" w:rsidRPr="00663300" w:rsidRDefault="00663300" w:rsidP="00663300">
      <w:pPr>
        <w:tabs>
          <w:tab w:val="left" w:pos="3055"/>
        </w:tabs>
        <w:spacing w:line="240" w:lineRule="auto"/>
        <w:rPr>
          <w:rFonts w:ascii="Times New Roman" w:eastAsia="Times New Roman" w:hAnsi="Times New Roman" w:cs="Times New Roman"/>
          <w:color w:val="FF0000"/>
          <w:sz w:val="32"/>
          <w:szCs w:val="32"/>
          <w:lang w:eastAsia="ru-RU"/>
        </w:rPr>
      </w:pPr>
    </w:p>
    <w:p w:rsidR="00663300" w:rsidRPr="00663300"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1.3. Анализ финансовой устойчивости организации</w:t>
      </w:r>
    </w:p>
    <w:p w:rsidR="00663300" w:rsidRDefault="00663300" w:rsidP="00663300">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1.3.1. Основные показатели финансовой устойчивости организации</w:t>
      </w:r>
    </w:p>
    <w:p w:rsidR="00E037BB" w:rsidRPr="00E037BB" w:rsidRDefault="00E037BB" w:rsidP="00663300">
      <w:pPr>
        <w:spacing w:before="100" w:beforeAutospacing="1" w:after="100" w:afterAutospacing="1" w:line="240" w:lineRule="auto"/>
        <w:jc w:val="center"/>
        <w:outlineLvl w:val="3"/>
        <w:rPr>
          <w:rFonts w:ascii="Times New Roman" w:eastAsia="Times New Roman" w:hAnsi="Times New Roman" w:cs="Times New Roman"/>
          <w:b/>
          <w:bCs/>
          <w:color w:val="FF0000"/>
          <w:sz w:val="28"/>
          <w:szCs w:val="28"/>
          <w:lang w:eastAsia="ru-RU"/>
        </w:rPr>
      </w:pPr>
      <w:r w:rsidRPr="00E037BB">
        <w:rPr>
          <w:rFonts w:ascii="Times New Roman" w:eastAsia="Times New Roman" w:hAnsi="Times New Roman" w:cs="Times New Roman"/>
          <w:b/>
          <w:color w:val="FF0000"/>
          <w:sz w:val="28"/>
          <w:szCs w:val="28"/>
          <w:lang w:eastAsia="ru-RU"/>
        </w:rPr>
        <w:t>Теперь  проанализируем</w:t>
      </w:r>
      <w:r w:rsidRPr="00E037BB">
        <w:rPr>
          <w:rFonts w:ascii="Times New Roman" w:eastAsia="Times New Roman" w:hAnsi="Times New Roman" w:cs="Times New Roman"/>
          <w:b/>
          <w:bCs/>
          <w:color w:val="FF0000"/>
          <w:sz w:val="28"/>
          <w:szCs w:val="28"/>
          <w:lang w:eastAsia="ru-RU"/>
        </w:rPr>
        <w:t xml:space="preserve"> финансовую устойчивость</w:t>
      </w:r>
      <w:r w:rsidRPr="00E037BB">
        <w:rPr>
          <w:rFonts w:ascii="Times New Roman" w:eastAsia="Times New Roman" w:hAnsi="Times New Roman" w:cs="Times New Roman"/>
          <w:b/>
          <w:bCs/>
          <w:color w:val="FF0000"/>
          <w:sz w:val="28"/>
          <w:szCs w:val="28"/>
          <w:lang w:eastAsia="ru-RU"/>
        </w:rPr>
        <w:t xml:space="preserve"> организации</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Коэффициент автономии организации на последний день анализируемого периода (31.12.2019) составил </w:t>
      </w:r>
      <w:r w:rsidRPr="00663300">
        <w:rPr>
          <w:rFonts w:ascii="Times New Roman" w:eastAsia="Times New Roman" w:hAnsi="Times New Roman" w:cs="Times New Roman"/>
          <w:color w:val="FF0000"/>
          <w:sz w:val="24"/>
          <w:szCs w:val="24"/>
          <w:lang w:eastAsia="ru-RU"/>
        </w:rPr>
        <w:t>0,2</w:t>
      </w:r>
      <w:r w:rsidRPr="00663300">
        <w:rPr>
          <w:rFonts w:ascii="Times New Roman" w:eastAsia="Times New Roman" w:hAnsi="Times New Roman" w:cs="Times New Roman"/>
          <w:color w:val="000000"/>
          <w:sz w:val="24"/>
          <w:szCs w:val="24"/>
          <w:lang w:eastAsia="ru-RU"/>
        </w:rPr>
        <w:t>. Полученное значение показывает, что ввиду недостатка собственного капитала (</w:t>
      </w:r>
      <w:r w:rsidRPr="00663300">
        <w:rPr>
          <w:rFonts w:ascii="Times New Roman" w:eastAsia="Times New Roman" w:hAnsi="Times New Roman" w:cs="Times New Roman"/>
          <w:color w:val="FF0000"/>
          <w:sz w:val="24"/>
          <w:szCs w:val="24"/>
          <w:lang w:eastAsia="ru-RU"/>
        </w:rPr>
        <w:t>20</w:t>
      </w:r>
      <w:r w:rsidRPr="00663300">
        <w:rPr>
          <w:rFonts w:ascii="Times New Roman" w:eastAsia="Times New Roman" w:hAnsi="Times New Roman" w:cs="Times New Roman"/>
          <w:color w:val="000000"/>
          <w:sz w:val="24"/>
          <w:szCs w:val="24"/>
          <w:lang w:eastAsia="ru-RU"/>
        </w:rPr>
        <w:t xml:space="preserve">% от общего капитала) организация в значительной степени зависит от </w:t>
      </w:r>
      <w:r w:rsidRPr="00E037BB">
        <w:rPr>
          <w:rFonts w:ascii="Times New Roman" w:eastAsia="Times New Roman" w:hAnsi="Times New Roman" w:cs="Times New Roman"/>
          <w:b/>
          <w:color w:val="FF0000"/>
          <w:sz w:val="24"/>
          <w:szCs w:val="24"/>
          <w:lang w:eastAsia="ru-RU"/>
        </w:rPr>
        <w:t>кредиторов.</w:t>
      </w:r>
      <w:r w:rsidRPr="00E037BB">
        <w:rPr>
          <w:rFonts w:ascii="Times New Roman" w:eastAsia="Times New Roman" w:hAnsi="Times New Roman" w:cs="Times New Roman"/>
          <w:color w:val="FF0000"/>
          <w:sz w:val="24"/>
          <w:szCs w:val="24"/>
          <w:lang w:eastAsia="ru-RU"/>
        </w:rPr>
        <w:t xml:space="preserve"> </w:t>
      </w:r>
      <w:r w:rsidRPr="00663300">
        <w:rPr>
          <w:rFonts w:ascii="Times New Roman" w:eastAsia="Times New Roman" w:hAnsi="Times New Roman" w:cs="Times New Roman"/>
          <w:color w:val="000000"/>
          <w:sz w:val="24"/>
          <w:szCs w:val="24"/>
          <w:lang w:eastAsia="ru-RU"/>
        </w:rPr>
        <w:t xml:space="preserve">Коэффициент автономии за 4 </w:t>
      </w:r>
      <w:proofErr w:type="gramStart"/>
      <w:r w:rsidRPr="00663300">
        <w:rPr>
          <w:rFonts w:ascii="Times New Roman" w:eastAsia="Times New Roman" w:hAnsi="Times New Roman" w:cs="Times New Roman"/>
          <w:color w:val="000000"/>
          <w:sz w:val="24"/>
          <w:szCs w:val="24"/>
          <w:lang w:eastAsia="ru-RU"/>
        </w:rPr>
        <w:t>последних</w:t>
      </w:r>
      <w:proofErr w:type="gramEnd"/>
      <w:r w:rsidRPr="00663300">
        <w:rPr>
          <w:rFonts w:ascii="Times New Roman" w:eastAsia="Times New Roman" w:hAnsi="Times New Roman" w:cs="Times New Roman"/>
          <w:color w:val="000000"/>
          <w:sz w:val="24"/>
          <w:szCs w:val="24"/>
          <w:lang w:eastAsia="ru-RU"/>
        </w:rPr>
        <w:t xml:space="preserve"> года возрос на </w:t>
      </w:r>
      <w:r w:rsidRPr="00663300">
        <w:rPr>
          <w:rFonts w:ascii="Times New Roman" w:eastAsia="Times New Roman" w:hAnsi="Times New Roman" w:cs="Times New Roman"/>
          <w:color w:val="008000"/>
          <w:sz w:val="24"/>
          <w:szCs w:val="24"/>
          <w:lang w:eastAsia="ru-RU"/>
        </w:rPr>
        <w:t>0,06</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диаграмме ниже наглядно представлена структура капитала организации:</w:t>
      </w:r>
    </w:p>
    <w:p w:rsidR="00663300" w:rsidRPr="00663300" w:rsidRDefault="00663300" w:rsidP="00663300">
      <w:pPr>
        <w:spacing w:before="100" w:beforeAutospacing="1" w:after="100" w:afterAutospacing="1" w:line="240" w:lineRule="auto"/>
        <w:ind w:firstLine="480"/>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noProof/>
          <w:color w:val="000000"/>
          <w:sz w:val="24"/>
          <w:szCs w:val="24"/>
          <w:lang w:eastAsia="ru-RU"/>
        </w:rPr>
        <w:drawing>
          <wp:inline distT="0" distB="0" distL="0" distR="0" wp14:anchorId="41FBB5C6" wp14:editId="70794724">
            <wp:extent cx="5604433" cy="2448000"/>
            <wp:effectExtent l="0" t="0" r="0" b="0"/>
            <wp:docPr id="5" name="Рисунок 5" descr="https://www.audit-it.ru/finanaliz/examples/imgs/finanaliz/13af538850a776f37f975784db7c6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dit-it.ru/finanaliz/examples/imgs/finanaliz/13af538850a776f37f975784db7c627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433" cy="2448000"/>
                    </a:xfrm>
                    <a:prstGeom prst="rect">
                      <a:avLst/>
                    </a:prstGeom>
                    <a:noFill/>
                    <a:ln>
                      <a:noFill/>
                    </a:ln>
                  </pic:spPr>
                </pic:pic>
              </a:graphicData>
            </a:graphic>
          </wp:inline>
        </w:drawing>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Коэффициент обеспеченности собственными оборотными средствами по состоянию на 31.12.2019 составил </w:t>
      </w:r>
      <w:r w:rsidRPr="00663300">
        <w:rPr>
          <w:rFonts w:ascii="Times New Roman" w:eastAsia="Times New Roman" w:hAnsi="Times New Roman" w:cs="Times New Roman"/>
          <w:color w:val="FF0000"/>
          <w:sz w:val="24"/>
          <w:szCs w:val="24"/>
          <w:lang w:eastAsia="ru-RU"/>
        </w:rPr>
        <w:t>-0,13</w:t>
      </w:r>
      <w:r w:rsidRPr="00663300">
        <w:rPr>
          <w:rFonts w:ascii="Times New Roman" w:eastAsia="Times New Roman" w:hAnsi="Times New Roman" w:cs="Times New Roman"/>
          <w:color w:val="000000"/>
          <w:sz w:val="24"/>
          <w:szCs w:val="24"/>
          <w:lang w:eastAsia="ru-RU"/>
        </w:rPr>
        <w:t>. Отмечено весьма значительное снижение коэффициента обеспеченности собственными оборотными средствами за рассматриваемый период (с 31.12.2015 по 31.12.2019) – на </w:t>
      </w:r>
      <w:r w:rsidRPr="00663300">
        <w:rPr>
          <w:rFonts w:ascii="Times New Roman" w:eastAsia="Times New Roman" w:hAnsi="Times New Roman" w:cs="Times New Roman"/>
          <w:color w:val="FF0000"/>
          <w:sz w:val="24"/>
          <w:szCs w:val="24"/>
          <w:lang w:eastAsia="ru-RU"/>
        </w:rPr>
        <w:t>0,2</w:t>
      </w:r>
      <w:r w:rsidRPr="00663300">
        <w:rPr>
          <w:rFonts w:ascii="Times New Roman" w:eastAsia="Times New Roman" w:hAnsi="Times New Roman" w:cs="Times New Roman"/>
          <w:color w:val="000000"/>
          <w:sz w:val="24"/>
          <w:szCs w:val="24"/>
          <w:lang w:eastAsia="ru-RU"/>
        </w:rPr>
        <w:t xml:space="preserve">. На последний день анализируемого периода значение коэффициента характеризуется как не соответствующее </w:t>
      </w:r>
      <w:r w:rsidRPr="00663300">
        <w:rPr>
          <w:rFonts w:ascii="Times New Roman" w:eastAsia="Times New Roman" w:hAnsi="Times New Roman" w:cs="Times New Roman"/>
          <w:color w:val="000000"/>
          <w:sz w:val="24"/>
          <w:szCs w:val="24"/>
          <w:lang w:eastAsia="ru-RU"/>
        </w:rPr>
        <w:lastRenderedPageBreak/>
        <w:t>принятому нормативу. В течение всего периода коэффициент обеспеченности собственными оборотными средствами сохранял значение, не соответствующее нормативу.</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За весь рассматриваемый период отмечен существенный рост коэффициента покрытия инвестиций c </w:t>
      </w:r>
      <w:r w:rsidRPr="00663300">
        <w:rPr>
          <w:rFonts w:ascii="Times New Roman" w:eastAsia="Times New Roman" w:hAnsi="Times New Roman" w:cs="Times New Roman"/>
          <w:color w:val="FF0000"/>
          <w:sz w:val="24"/>
          <w:szCs w:val="24"/>
          <w:lang w:eastAsia="ru-RU"/>
        </w:rPr>
        <w:t>0,39</w:t>
      </w:r>
      <w:r w:rsidRPr="00663300">
        <w:rPr>
          <w:rFonts w:ascii="Times New Roman" w:eastAsia="Times New Roman" w:hAnsi="Times New Roman" w:cs="Times New Roman"/>
          <w:color w:val="000000"/>
          <w:sz w:val="24"/>
          <w:szCs w:val="24"/>
          <w:lang w:eastAsia="ru-RU"/>
        </w:rPr>
        <w:t> до </w:t>
      </w:r>
      <w:r w:rsidRPr="00663300">
        <w:rPr>
          <w:rFonts w:ascii="Times New Roman" w:eastAsia="Times New Roman" w:hAnsi="Times New Roman" w:cs="Times New Roman"/>
          <w:color w:val="FF0000"/>
          <w:sz w:val="24"/>
          <w:szCs w:val="24"/>
          <w:lang w:eastAsia="ru-RU"/>
        </w:rPr>
        <w:t>0,51</w:t>
      </w:r>
      <w:r w:rsidRPr="00663300">
        <w:rPr>
          <w:rFonts w:ascii="Times New Roman" w:eastAsia="Times New Roman" w:hAnsi="Times New Roman" w:cs="Times New Roman"/>
          <w:color w:val="000000"/>
          <w:sz w:val="24"/>
          <w:szCs w:val="24"/>
          <w:lang w:eastAsia="ru-RU"/>
        </w:rPr>
        <w:t> (т.е. </w:t>
      </w:r>
      <w:r w:rsidRPr="00663300">
        <w:rPr>
          <w:rFonts w:ascii="Times New Roman" w:eastAsia="Times New Roman" w:hAnsi="Times New Roman" w:cs="Times New Roman"/>
          <w:color w:val="008000"/>
          <w:sz w:val="24"/>
          <w:szCs w:val="24"/>
          <w:lang w:eastAsia="ru-RU"/>
        </w:rPr>
        <w:t>+0,12</w:t>
      </w:r>
      <w:r w:rsidRPr="00663300">
        <w:rPr>
          <w:rFonts w:ascii="Times New Roman" w:eastAsia="Times New Roman" w:hAnsi="Times New Roman" w:cs="Times New Roman"/>
          <w:color w:val="000000"/>
          <w:sz w:val="24"/>
          <w:szCs w:val="24"/>
          <w:lang w:eastAsia="ru-RU"/>
        </w:rPr>
        <w:t>). Значение коэффициента на 31.12.2019 ниже допустимой величины. Несмотря на разнонаправленное изменение коэффициента покрытия инвестиций, в целом в течение анализируемого периода имел место преимущественно рост.</w:t>
      </w:r>
    </w:p>
    <w:p w:rsidR="00D60BB2" w:rsidRDefault="00663300" w:rsidP="00D60BB2">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663300">
        <w:rPr>
          <w:rFonts w:ascii="Times New Roman" w:eastAsia="Times New Roman" w:hAnsi="Times New Roman" w:cs="Times New Roman"/>
          <w:color w:val="000000"/>
          <w:sz w:val="24"/>
          <w:szCs w:val="24"/>
          <w:lang w:eastAsia="ru-RU"/>
        </w:rPr>
        <w:t>Значение коэффициента обеспеченности материальных запасов на последний день анализируемого периода (31.12.2019) составило </w:t>
      </w:r>
      <w:r w:rsidRPr="00663300">
        <w:rPr>
          <w:rFonts w:ascii="Times New Roman" w:eastAsia="Times New Roman" w:hAnsi="Times New Roman" w:cs="Times New Roman"/>
          <w:color w:val="FF0000"/>
          <w:sz w:val="24"/>
          <w:szCs w:val="24"/>
          <w:lang w:eastAsia="ru-RU"/>
        </w:rPr>
        <w:t>-3,19</w:t>
      </w:r>
      <w:r w:rsidRPr="00663300">
        <w:rPr>
          <w:rFonts w:ascii="Times New Roman" w:eastAsia="Times New Roman" w:hAnsi="Times New Roman" w:cs="Times New Roman"/>
          <w:color w:val="000000"/>
          <w:sz w:val="24"/>
          <w:szCs w:val="24"/>
          <w:lang w:eastAsia="ru-RU"/>
        </w:rPr>
        <w:t>, что намного (на </w:t>
      </w:r>
      <w:r w:rsidRPr="00663300">
        <w:rPr>
          <w:rFonts w:ascii="Times New Roman" w:eastAsia="Times New Roman" w:hAnsi="Times New Roman" w:cs="Times New Roman"/>
          <w:color w:val="FF0000"/>
          <w:sz w:val="24"/>
          <w:szCs w:val="24"/>
          <w:lang w:eastAsia="ru-RU"/>
        </w:rPr>
        <w:t>5,39</w:t>
      </w:r>
      <w:r w:rsidRPr="00663300">
        <w:rPr>
          <w:rFonts w:ascii="Times New Roman" w:eastAsia="Times New Roman" w:hAnsi="Times New Roman" w:cs="Times New Roman"/>
          <w:color w:val="000000"/>
          <w:sz w:val="24"/>
          <w:szCs w:val="24"/>
          <w:lang w:eastAsia="ru-RU"/>
        </w:rPr>
        <w:t xml:space="preserve">) меньше, чем на 31.12.2015. В начале рассматриваемого периода коэффициент соответствовал норме, однако позднее ситуация изменилась. На 31 декабря 2019 г. </w:t>
      </w:r>
      <w:r w:rsidRPr="00E037BB">
        <w:rPr>
          <w:rFonts w:ascii="Times New Roman" w:eastAsia="Times New Roman" w:hAnsi="Times New Roman" w:cs="Times New Roman"/>
          <w:b/>
          <w:color w:val="FF0000"/>
          <w:sz w:val="24"/>
          <w:szCs w:val="24"/>
          <w:lang w:eastAsia="ru-RU"/>
        </w:rPr>
        <w:t>значение коэффициента обеспеченности материальных запасов является критическим</w:t>
      </w:r>
      <w:r w:rsidRPr="00663300">
        <w:rPr>
          <w:rFonts w:ascii="Times New Roman" w:eastAsia="Times New Roman" w:hAnsi="Times New Roman" w:cs="Times New Roman"/>
          <w:color w:val="000000"/>
          <w:sz w:val="24"/>
          <w:szCs w:val="24"/>
          <w:lang w:eastAsia="ru-RU"/>
        </w:rPr>
        <w:t>.</w:t>
      </w:r>
      <w:r w:rsidR="00D60BB2" w:rsidRPr="00D60BB2">
        <w:rPr>
          <w:rFonts w:ascii="Times New Roman" w:eastAsia="Times New Roman" w:hAnsi="Times New Roman" w:cs="Times New Roman"/>
          <w:color w:val="FF0000"/>
          <w:sz w:val="24"/>
          <w:szCs w:val="24"/>
          <w:lang w:eastAsia="ru-RU"/>
        </w:rPr>
        <w:t xml:space="preserve"> </w:t>
      </w:r>
    </w:p>
    <w:p w:rsidR="00D60BB2" w:rsidRDefault="00D60BB2" w:rsidP="00D60BB2">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p>
    <w:p w:rsidR="00D60BB2" w:rsidRPr="003C5718" w:rsidRDefault="00D60BB2" w:rsidP="00D60BB2">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3C5718">
        <w:rPr>
          <w:rFonts w:ascii="Times New Roman" w:eastAsia="Times New Roman" w:hAnsi="Times New Roman" w:cs="Times New Roman"/>
          <w:color w:val="FF0000"/>
          <w:sz w:val="24"/>
          <w:szCs w:val="24"/>
          <w:lang w:eastAsia="ru-RU"/>
        </w:rPr>
        <w:t>ДЕЛАЕМ ВЫВОД</w:t>
      </w:r>
    </w:p>
    <w:p w:rsidR="00663300" w:rsidRPr="00E037BB" w:rsidRDefault="00663300" w:rsidP="00663300">
      <w:pPr>
        <w:spacing w:before="100" w:beforeAutospacing="1" w:after="100" w:afterAutospacing="1" w:line="240" w:lineRule="auto"/>
        <w:ind w:firstLine="480"/>
        <w:jc w:val="both"/>
        <w:rPr>
          <w:rFonts w:ascii="Times New Roman" w:eastAsia="Times New Roman" w:hAnsi="Times New Roman" w:cs="Times New Roman"/>
          <w:b/>
          <w:color w:val="FF0000"/>
          <w:sz w:val="24"/>
          <w:szCs w:val="24"/>
          <w:lang w:eastAsia="ru-RU"/>
        </w:rPr>
      </w:pPr>
      <w:r w:rsidRPr="00E037BB">
        <w:rPr>
          <w:rFonts w:ascii="Times New Roman" w:eastAsia="Times New Roman" w:hAnsi="Times New Roman" w:cs="Times New Roman"/>
          <w:b/>
          <w:color w:val="FF0000"/>
          <w:sz w:val="24"/>
          <w:szCs w:val="24"/>
          <w:lang w:eastAsia="ru-RU"/>
        </w:rPr>
        <w:t>По коэффициенту краткосрочной задолженности видно, что на 31.12.2019 доля долгосрочной задолженности в общих долгах ПАО "Заря" составляет 38,8%. При этом в течение анализируемого периода доля долгосрочной задолженности выросла на 10,3%.</w:t>
      </w:r>
    </w:p>
    <w:p w:rsidR="00663300" w:rsidRPr="00663300" w:rsidRDefault="00663300" w:rsidP="00663300">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1.3.2. Анализ финансовой устойчивости по величине излишка (недостатка) собственных оборотных средств</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3621"/>
        <w:gridCol w:w="2101"/>
        <w:gridCol w:w="2088"/>
        <w:gridCol w:w="1172"/>
        <w:gridCol w:w="1172"/>
        <w:gridCol w:w="1172"/>
        <w:gridCol w:w="1277"/>
        <w:gridCol w:w="1277"/>
      </w:tblGrid>
      <w:tr w:rsidR="00663300" w:rsidRPr="00663300" w:rsidTr="00DD4C6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Показатель собственных оборотных средств (СОС)</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показателя</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Излишек (недостаток)*</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начало анализируемого периода (31.12.2015)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конец анализируемого периода (31.12.2019)</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31.12.2015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31.12.2016</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31.12.2017</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31.12.2018</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31.12.2019</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СОС</w:t>
            </w:r>
            <w:proofErr w:type="gramStart"/>
            <w:r w:rsidRPr="00663300">
              <w:rPr>
                <w:rFonts w:ascii="Times New Roman" w:eastAsia="Times New Roman" w:hAnsi="Times New Roman" w:cs="Times New Roman"/>
                <w:color w:val="000000"/>
                <w:sz w:val="24"/>
                <w:szCs w:val="24"/>
                <w:vertAlign w:val="subscript"/>
                <w:lang w:eastAsia="ru-RU"/>
              </w:rPr>
              <w:t>1</w:t>
            </w:r>
            <w:proofErr w:type="gramEnd"/>
            <w:r w:rsidRPr="00663300">
              <w:rPr>
                <w:rFonts w:ascii="Times New Roman" w:eastAsia="Times New Roman" w:hAnsi="Times New Roman" w:cs="Times New Roman"/>
                <w:color w:val="000000"/>
                <w:sz w:val="24"/>
                <w:szCs w:val="24"/>
                <w:lang w:eastAsia="ru-RU"/>
              </w:rPr>
              <w:t> (рассчитан без учета долгосрочных и краткосрочных пассивов)</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1 761 405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-5 992 663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+961 188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+1 377 811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-1 736 953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-2 455 105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-7 869 595</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w:t>
            </w:r>
            <w:r w:rsidRPr="00663300">
              <w:rPr>
                <w:rFonts w:ascii="Times New Roman" w:eastAsia="Times New Roman" w:hAnsi="Times New Roman" w:cs="Times New Roman"/>
                <w:b/>
                <w:bCs/>
                <w:color w:val="000000"/>
                <w:sz w:val="24"/>
                <w:szCs w:val="24"/>
                <w:lang w:eastAsia="ru-RU"/>
              </w:rPr>
              <w:t>СОС</w:t>
            </w:r>
            <w:proofErr w:type="gramStart"/>
            <w:r w:rsidRPr="00663300">
              <w:rPr>
                <w:rFonts w:ascii="Times New Roman" w:eastAsia="Times New Roman" w:hAnsi="Times New Roman" w:cs="Times New Roman"/>
                <w:b/>
                <w:bCs/>
                <w:color w:val="000000"/>
                <w:sz w:val="24"/>
                <w:szCs w:val="24"/>
                <w:vertAlign w:val="subscript"/>
                <w:lang w:eastAsia="ru-RU"/>
              </w:rPr>
              <w:t>2</w:t>
            </w:r>
            <w:proofErr w:type="gramEnd"/>
            <w:r w:rsidRPr="00663300">
              <w:rPr>
                <w:rFonts w:ascii="Times New Roman" w:eastAsia="Times New Roman" w:hAnsi="Times New Roman" w:cs="Times New Roman"/>
                <w:b/>
                <w:bCs/>
                <w:color w:val="000000"/>
                <w:sz w:val="24"/>
                <w:szCs w:val="24"/>
                <w:lang w:eastAsia="ru-RU"/>
              </w:rPr>
              <w:t> </w:t>
            </w:r>
            <w:r w:rsidRPr="00663300">
              <w:rPr>
                <w:rFonts w:ascii="Times New Roman" w:eastAsia="Times New Roman" w:hAnsi="Times New Roman" w:cs="Times New Roman"/>
                <w:color w:val="000000"/>
                <w:sz w:val="24"/>
                <w:szCs w:val="24"/>
                <w:lang w:eastAsia="ru-RU"/>
              </w:rPr>
              <w:t xml:space="preserve">(рассчитан с учетом долгосрочных пассивов; </w:t>
            </w:r>
            <w:r w:rsidRPr="00663300">
              <w:rPr>
                <w:rFonts w:ascii="Times New Roman" w:eastAsia="Times New Roman" w:hAnsi="Times New Roman" w:cs="Times New Roman"/>
                <w:color w:val="000000"/>
                <w:sz w:val="24"/>
                <w:szCs w:val="24"/>
                <w:lang w:eastAsia="ru-RU"/>
              </w:rPr>
              <w:lastRenderedPageBreak/>
              <w:t xml:space="preserve">фактически равен чистому оборотному капиталу, </w:t>
            </w:r>
            <w:proofErr w:type="spellStart"/>
            <w:r w:rsidRPr="00663300">
              <w:rPr>
                <w:rFonts w:ascii="Times New Roman" w:eastAsia="Times New Roman" w:hAnsi="Times New Roman" w:cs="Times New Roman"/>
                <w:color w:val="000000"/>
                <w:sz w:val="24"/>
                <w:szCs w:val="24"/>
                <w:lang w:eastAsia="ru-RU"/>
              </w:rPr>
              <w:t>Net</w:t>
            </w:r>
            <w:proofErr w:type="spellEnd"/>
            <w:r w:rsidRPr="00663300">
              <w:rPr>
                <w:rFonts w:ascii="Times New Roman" w:eastAsia="Times New Roman" w:hAnsi="Times New Roman" w:cs="Times New Roman"/>
                <w:color w:val="000000"/>
                <w:sz w:val="24"/>
                <w:szCs w:val="24"/>
                <w:lang w:eastAsia="ru-RU"/>
              </w:rPr>
              <w:t xml:space="preserve"> </w:t>
            </w:r>
            <w:proofErr w:type="spellStart"/>
            <w:r w:rsidRPr="00663300">
              <w:rPr>
                <w:rFonts w:ascii="Times New Roman" w:eastAsia="Times New Roman" w:hAnsi="Times New Roman" w:cs="Times New Roman"/>
                <w:color w:val="000000"/>
                <w:sz w:val="24"/>
                <w:szCs w:val="24"/>
                <w:lang w:eastAsia="ru-RU"/>
              </w:rPr>
              <w:t>Working</w:t>
            </w:r>
            <w:proofErr w:type="spellEnd"/>
            <w:r w:rsidRPr="00663300">
              <w:rPr>
                <w:rFonts w:ascii="Times New Roman" w:eastAsia="Times New Roman" w:hAnsi="Times New Roman" w:cs="Times New Roman"/>
                <w:color w:val="000000"/>
                <w:sz w:val="24"/>
                <w:szCs w:val="24"/>
                <w:lang w:eastAsia="ru-RU"/>
              </w:rPr>
              <w:t xml:space="preserve"> </w:t>
            </w:r>
            <w:proofErr w:type="spellStart"/>
            <w:r w:rsidRPr="00663300">
              <w:rPr>
                <w:rFonts w:ascii="Times New Roman" w:eastAsia="Times New Roman" w:hAnsi="Times New Roman" w:cs="Times New Roman"/>
                <w:color w:val="000000"/>
                <w:sz w:val="24"/>
                <w:szCs w:val="24"/>
                <w:lang w:eastAsia="ru-RU"/>
              </w:rPr>
              <w:t>Capital</w:t>
            </w:r>
            <w:proofErr w:type="spellEnd"/>
            <w:r w:rsidRPr="00663300">
              <w:rPr>
                <w:rFonts w:ascii="Times New Roman" w:eastAsia="Times New Roman" w:hAnsi="Times New Roman" w:cs="Times New Roman"/>
                <w:color w:val="00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lastRenderedPageBreak/>
              <w:t>8 111 100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14 007 337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+7 310 883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+9 181 728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+1 037 230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+18 544 895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+12 130 405</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  СОС</w:t>
            </w:r>
            <w:r w:rsidRPr="00663300">
              <w:rPr>
                <w:rFonts w:ascii="Times New Roman" w:eastAsia="Times New Roman" w:hAnsi="Times New Roman" w:cs="Times New Roman"/>
                <w:color w:val="000000"/>
                <w:sz w:val="24"/>
                <w:szCs w:val="24"/>
                <w:vertAlign w:val="subscript"/>
                <w:lang w:eastAsia="ru-RU"/>
              </w:rPr>
              <w:t>3</w:t>
            </w:r>
            <w:r w:rsidRPr="00663300">
              <w:rPr>
                <w:rFonts w:ascii="Times New Roman" w:eastAsia="Times New Roman" w:hAnsi="Times New Roman" w:cs="Times New Roman"/>
                <w:color w:val="000000"/>
                <w:sz w:val="24"/>
                <w:szCs w:val="24"/>
                <w:lang w:eastAsia="ru-RU"/>
              </w:rPr>
              <w:t xml:space="preserve"> (рассчитанные с </w:t>
            </w:r>
            <w:proofErr w:type="gramStart"/>
            <w:r w:rsidRPr="00663300">
              <w:rPr>
                <w:rFonts w:ascii="Times New Roman" w:eastAsia="Times New Roman" w:hAnsi="Times New Roman" w:cs="Times New Roman"/>
                <w:color w:val="000000"/>
                <w:sz w:val="24"/>
                <w:szCs w:val="24"/>
                <w:lang w:eastAsia="ru-RU"/>
              </w:rPr>
              <w:t>учетом</w:t>
            </w:r>
            <w:proofErr w:type="gramEnd"/>
            <w:r w:rsidRPr="00663300">
              <w:rPr>
                <w:rFonts w:ascii="Times New Roman" w:eastAsia="Times New Roman" w:hAnsi="Times New Roman" w:cs="Times New Roman"/>
                <w:color w:val="000000"/>
                <w:sz w:val="24"/>
                <w:szCs w:val="24"/>
                <w:lang w:eastAsia="ru-RU"/>
              </w:rPr>
              <w:t xml:space="preserve"> как долгосрочных пассивов, так и краткосрочной задолженности по кредитам и займам)</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8 592 252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15 036 235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+7 792 035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+9 181 728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+1 037 230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+18 575 585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+13 159 303</w:t>
            </w:r>
          </w:p>
        </w:tc>
      </w:tr>
    </w:tbl>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*Излишек (недостаток) СОС рассчитывается как разница между собственными оборотными средствами и величиной запасов и затрат.</w:t>
      </w:r>
    </w:p>
    <w:p w:rsidR="00D60BB2" w:rsidRPr="003C5718" w:rsidRDefault="00D60BB2" w:rsidP="00D60BB2">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3C5718">
        <w:rPr>
          <w:rFonts w:ascii="Times New Roman" w:eastAsia="Times New Roman" w:hAnsi="Times New Roman" w:cs="Times New Roman"/>
          <w:color w:val="FF0000"/>
          <w:sz w:val="24"/>
          <w:szCs w:val="24"/>
          <w:lang w:eastAsia="ru-RU"/>
        </w:rPr>
        <w:t>ДЕЛАЕМ ВЫВОД</w:t>
      </w:r>
    </w:p>
    <w:p w:rsidR="00663300" w:rsidRPr="00D60BB2" w:rsidRDefault="00663300" w:rsidP="00663300">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D60BB2">
        <w:rPr>
          <w:rFonts w:ascii="Times New Roman" w:eastAsia="Times New Roman" w:hAnsi="Times New Roman" w:cs="Times New Roman"/>
          <w:color w:val="FF0000"/>
          <w:sz w:val="24"/>
          <w:szCs w:val="24"/>
          <w:lang w:eastAsia="ru-RU"/>
        </w:rPr>
        <w:t>Поскольку на последний день анализируемого периода наблюдается недостаток только собственных оборотных средств, рассчитанных по 1-му варианту (СОС</w:t>
      </w:r>
      <w:proofErr w:type="gramStart"/>
      <w:r w:rsidRPr="00D60BB2">
        <w:rPr>
          <w:rFonts w:ascii="Times New Roman" w:eastAsia="Times New Roman" w:hAnsi="Times New Roman" w:cs="Times New Roman"/>
          <w:color w:val="FF0000"/>
          <w:sz w:val="24"/>
          <w:szCs w:val="24"/>
          <w:vertAlign w:val="subscript"/>
          <w:lang w:eastAsia="ru-RU"/>
        </w:rPr>
        <w:t>1</w:t>
      </w:r>
      <w:proofErr w:type="gramEnd"/>
      <w:r w:rsidRPr="00D60BB2">
        <w:rPr>
          <w:rFonts w:ascii="Times New Roman" w:eastAsia="Times New Roman" w:hAnsi="Times New Roman" w:cs="Times New Roman"/>
          <w:color w:val="FF0000"/>
          <w:sz w:val="24"/>
          <w:szCs w:val="24"/>
          <w:lang w:eastAsia="ru-RU"/>
        </w:rPr>
        <w:t xml:space="preserve">), финансовое положение организации по данному </w:t>
      </w:r>
      <w:r w:rsidRPr="00D60BB2">
        <w:rPr>
          <w:rFonts w:ascii="Times New Roman" w:eastAsia="Times New Roman" w:hAnsi="Times New Roman" w:cs="Times New Roman"/>
          <w:b/>
          <w:color w:val="FF0000"/>
          <w:sz w:val="24"/>
          <w:szCs w:val="24"/>
          <w:lang w:eastAsia="ru-RU"/>
        </w:rPr>
        <w:t>признаку можно характеризовать как нормальное</w:t>
      </w:r>
      <w:r w:rsidRPr="00D60BB2">
        <w:rPr>
          <w:rFonts w:ascii="Times New Roman" w:eastAsia="Times New Roman" w:hAnsi="Times New Roman" w:cs="Times New Roman"/>
          <w:color w:val="FF0000"/>
          <w:sz w:val="24"/>
          <w:szCs w:val="24"/>
          <w:lang w:eastAsia="ru-RU"/>
        </w:rPr>
        <w:t>. Более того два из трех показателей покрытия собственными оборотными средствами запасов за анализируемый период улучшили свои значения.</w:t>
      </w:r>
    </w:p>
    <w:p w:rsidR="00663300" w:rsidRPr="00663300"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1.4. Анализ ликвидности</w:t>
      </w:r>
    </w:p>
    <w:p w:rsidR="00663300" w:rsidRPr="00663300" w:rsidRDefault="00663300" w:rsidP="00663300">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1.4.1. Расчет коэффициентов ликвидности</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3084"/>
        <w:gridCol w:w="1120"/>
        <w:gridCol w:w="1120"/>
        <w:gridCol w:w="1120"/>
        <w:gridCol w:w="1120"/>
        <w:gridCol w:w="1120"/>
        <w:gridCol w:w="1530"/>
        <w:gridCol w:w="3666"/>
      </w:tblGrid>
      <w:tr w:rsidR="00663300" w:rsidRPr="00663300" w:rsidTr="00DD4C6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Показатель ликвидности</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Изменение показателя</w:t>
            </w:r>
            <w:r w:rsidRPr="00663300">
              <w:rPr>
                <w:rFonts w:ascii="Times New Roman" w:eastAsia="Times New Roman" w:hAnsi="Times New Roman" w:cs="Times New Roman"/>
                <w:color w:val="000000"/>
                <w:sz w:val="24"/>
                <w:szCs w:val="24"/>
                <w:lang w:eastAsia="ru-RU"/>
              </w:rPr>
              <w:br/>
              <w:t>(гр.6 - гр.2)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Расчет, рекомендованное значение</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31.12.2019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Коэффициент текущей (общей)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-0,07</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текущих активов к краткосрочным обязательствам.</w:t>
            </w:r>
            <w:r w:rsidRPr="00663300">
              <w:rPr>
                <w:rFonts w:ascii="Times New Roman" w:eastAsia="Times New Roman" w:hAnsi="Times New Roman" w:cs="Times New Roman"/>
                <w:color w:val="000000"/>
                <w:sz w:val="24"/>
                <w:szCs w:val="24"/>
                <w:lang w:eastAsia="ru-RU"/>
              </w:rPr>
              <w:br/>
              <w:t>Нормальное значение для данной отрасли: 1,7 и более.</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 Коэффициент быстрой (промежуточной)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-0,08</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ликвидных активов к краткосрочным обязательствам.</w:t>
            </w:r>
            <w:r w:rsidRPr="00663300">
              <w:rPr>
                <w:rFonts w:ascii="Times New Roman" w:eastAsia="Times New Roman" w:hAnsi="Times New Roman" w:cs="Times New Roman"/>
                <w:color w:val="000000"/>
                <w:sz w:val="24"/>
                <w:szCs w:val="24"/>
                <w:lang w:eastAsia="ru-RU"/>
              </w:rPr>
              <w:br/>
              <w:t>Нормальное значение: 1 и более.</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 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+0,52</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Отношение высоколиквидных активов к краткосрочным </w:t>
            </w:r>
            <w:r w:rsidRPr="00663300">
              <w:rPr>
                <w:rFonts w:ascii="Times New Roman" w:eastAsia="Times New Roman" w:hAnsi="Times New Roman" w:cs="Times New Roman"/>
                <w:color w:val="000000"/>
                <w:sz w:val="24"/>
                <w:szCs w:val="24"/>
                <w:lang w:eastAsia="ru-RU"/>
              </w:rPr>
              <w:lastRenderedPageBreak/>
              <w:t>обязательствам.</w:t>
            </w:r>
            <w:r w:rsidRPr="00663300">
              <w:rPr>
                <w:rFonts w:ascii="Times New Roman" w:eastAsia="Times New Roman" w:hAnsi="Times New Roman" w:cs="Times New Roman"/>
                <w:color w:val="000000"/>
                <w:sz w:val="24"/>
                <w:szCs w:val="24"/>
                <w:lang w:eastAsia="ru-RU"/>
              </w:rPr>
              <w:br/>
              <w:t>Нормальное значение: 0,2 и более.</w:t>
            </w:r>
          </w:p>
        </w:tc>
      </w:tr>
    </w:tbl>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На последний день анализируемого периода значение коэффициента текущей ликвидности (</w:t>
      </w:r>
      <w:r w:rsidRPr="00663300">
        <w:rPr>
          <w:rFonts w:ascii="Times New Roman" w:eastAsia="Times New Roman" w:hAnsi="Times New Roman" w:cs="Times New Roman"/>
          <w:color w:val="FF0000"/>
          <w:sz w:val="24"/>
          <w:szCs w:val="24"/>
          <w:lang w:eastAsia="ru-RU"/>
        </w:rPr>
        <w:t>1,44</w:t>
      </w:r>
      <w:r w:rsidRPr="00663300">
        <w:rPr>
          <w:rFonts w:ascii="Times New Roman" w:eastAsia="Times New Roman" w:hAnsi="Times New Roman" w:cs="Times New Roman"/>
          <w:color w:val="000000"/>
          <w:sz w:val="24"/>
          <w:szCs w:val="24"/>
          <w:lang w:eastAsia="ru-RU"/>
        </w:rPr>
        <w:t>) не соответствует норме. При этом нужно обратить внимание на имевшее место за весь рассматриваемый период негативное изменение – коэффициент снизился на </w:t>
      </w:r>
      <w:r w:rsidRPr="00663300">
        <w:rPr>
          <w:rFonts w:ascii="Times New Roman" w:eastAsia="Times New Roman" w:hAnsi="Times New Roman" w:cs="Times New Roman"/>
          <w:color w:val="FF0000"/>
          <w:sz w:val="24"/>
          <w:szCs w:val="24"/>
          <w:lang w:eastAsia="ru-RU"/>
        </w:rPr>
        <w:t>-0,07</w:t>
      </w:r>
      <w:r w:rsidRPr="00663300">
        <w:rPr>
          <w:rFonts w:ascii="Times New Roman" w:eastAsia="Times New Roman" w:hAnsi="Times New Roman" w:cs="Times New Roman"/>
          <w:color w:val="000000"/>
          <w:sz w:val="24"/>
          <w:szCs w:val="24"/>
          <w:lang w:eastAsia="ru-RU"/>
        </w:rPr>
        <w:t>. В течение рассматриваемого периода можно наблюдать как рост, так и снижение коэффициента текущей ликвидности; максимальное значение составило </w:t>
      </w:r>
      <w:r w:rsidRPr="00663300">
        <w:rPr>
          <w:rFonts w:ascii="Times New Roman" w:eastAsia="Times New Roman" w:hAnsi="Times New Roman" w:cs="Times New Roman"/>
          <w:color w:val="008000"/>
          <w:sz w:val="24"/>
          <w:szCs w:val="24"/>
          <w:lang w:eastAsia="ru-RU"/>
        </w:rPr>
        <w:t>1,72</w:t>
      </w:r>
      <w:r w:rsidRPr="00663300">
        <w:rPr>
          <w:rFonts w:ascii="Times New Roman" w:eastAsia="Times New Roman" w:hAnsi="Times New Roman" w:cs="Times New Roman"/>
          <w:color w:val="000000"/>
          <w:sz w:val="24"/>
          <w:szCs w:val="24"/>
          <w:lang w:eastAsia="ru-RU"/>
        </w:rPr>
        <w:t>, минимальное – </w:t>
      </w:r>
      <w:r w:rsidRPr="00663300">
        <w:rPr>
          <w:rFonts w:ascii="Times New Roman" w:eastAsia="Times New Roman" w:hAnsi="Times New Roman" w:cs="Times New Roman"/>
          <w:color w:val="FF0000"/>
          <w:sz w:val="24"/>
          <w:szCs w:val="24"/>
          <w:lang w:eastAsia="ru-RU"/>
        </w:rPr>
        <w:t>1,09</w:t>
      </w:r>
      <w:r w:rsidRPr="00663300">
        <w:rPr>
          <w:rFonts w:ascii="Times New Roman" w:eastAsia="Times New Roman" w:hAnsi="Times New Roman" w:cs="Times New Roman"/>
          <w:color w:val="000000"/>
          <w:sz w:val="24"/>
          <w:szCs w:val="24"/>
          <w:lang w:eastAsia="ru-RU"/>
        </w:rPr>
        <w:t>.</w:t>
      </w:r>
    </w:p>
    <w:p w:rsidR="00D60BB2" w:rsidRDefault="00663300" w:rsidP="00D60BB2">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коэффициента быстрой (промежуточной) ликвидности соответствует норме – </w:t>
      </w:r>
      <w:r w:rsidRPr="00663300">
        <w:rPr>
          <w:rFonts w:ascii="Times New Roman" w:eastAsia="Times New Roman" w:hAnsi="Times New Roman" w:cs="Times New Roman"/>
          <w:color w:val="008000"/>
          <w:sz w:val="24"/>
          <w:szCs w:val="24"/>
          <w:lang w:eastAsia="ru-RU"/>
        </w:rPr>
        <w:t>1,38</w:t>
      </w:r>
      <w:r w:rsidRPr="00663300">
        <w:rPr>
          <w:rFonts w:ascii="Times New Roman" w:eastAsia="Times New Roman" w:hAnsi="Times New Roman" w:cs="Times New Roman"/>
          <w:color w:val="000000"/>
          <w:sz w:val="24"/>
          <w:szCs w:val="24"/>
          <w:lang w:eastAsia="ru-RU"/>
        </w:rPr>
        <w:t> при норме 1. Это свидетельствует о достаточности ликвидных активов (т. е. наличности и других активов, которые можно легко обратить в денежные средства) для погашения краткосрочной кредиторской задолженности. Значения коэффициента быстрой ликвидности в течение всего периода укладывались в установленный норматив.</w:t>
      </w:r>
    </w:p>
    <w:p w:rsidR="00D60BB2" w:rsidRPr="00D60BB2" w:rsidRDefault="00D60BB2" w:rsidP="00D60BB2">
      <w:pPr>
        <w:spacing w:before="100" w:beforeAutospacing="1" w:after="100" w:afterAutospacing="1" w:line="240" w:lineRule="auto"/>
        <w:ind w:firstLine="480"/>
        <w:jc w:val="both"/>
        <w:rPr>
          <w:rFonts w:ascii="Times New Roman" w:eastAsia="Times New Roman" w:hAnsi="Times New Roman" w:cs="Times New Roman"/>
          <w:b/>
          <w:color w:val="FF0000"/>
          <w:sz w:val="24"/>
          <w:szCs w:val="24"/>
          <w:lang w:eastAsia="ru-RU"/>
        </w:rPr>
      </w:pPr>
      <w:r w:rsidRPr="00D60BB2">
        <w:rPr>
          <w:rFonts w:ascii="Times New Roman" w:eastAsia="Times New Roman" w:hAnsi="Times New Roman" w:cs="Times New Roman"/>
          <w:b/>
          <w:color w:val="FF0000"/>
          <w:sz w:val="24"/>
          <w:szCs w:val="24"/>
          <w:lang w:eastAsia="ru-RU"/>
        </w:rPr>
        <w:t xml:space="preserve"> </w:t>
      </w:r>
      <w:r w:rsidRPr="00D60BB2">
        <w:rPr>
          <w:rFonts w:ascii="Times New Roman" w:eastAsia="Times New Roman" w:hAnsi="Times New Roman" w:cs="Times New Roman"/>
          <w:b/>
          <w:color w:val="FF0000"/>
          <w:sz w:val="24"/>
          <w:szCs w:val="24"/>
          <w:lang w:eastAsia="ru-RU"/>
        </w:rPr>
        <w:t>ДЕЛАЕМ ВЫВОД</w:t>
      </w:r>
    </w:p>
    <w:p w:rsidR="00663300" w:rsidRPr="00D60BB2" w:rsidRDefault="00663300" w:rsidP="00663300">
      <w:pPr>
        <w:spacing w:before="100" w:beforeAutospacing="1" w:after="100" w:afterAutospacing="1" w:line="240" w:lineRule="auto"/>
        <w:ind w:firstLine="480"/>
        <w:jc w:val="both"/>
        <w:rPr>
          <w:rFonts w:ascii="Times New Roman" w:eastAsia="Times New Roman" w:hAnsi="Times New Roman" w:cs="Times New Roman"/>
          <w:b/>
          <w:color w:val="FF0000"/>
          <w:sz w:val="24"/>
          <w:szCs w:val="24"/>
          <w:lang w:eastAsia="ru-RU"/>
        </w:rPr>
      </w:pPr>
      <w:r w:rsidRPr="00D60BB2">
        <w:rPr>
          <w:rFonts w:ascii="Times New Roman" w:eastAsia="Times New Roman" w:hAnsi="Times New Roman" w:cs="Times New Roman"/>
          <w:b/>
          <w:color w:val="FF0000"/>
          <w:sz w:val="24"/>
          <w:szCs w:val="24"/>
          <w:lang w:eastAsia="ru-RU"/>
        </w:rPr>
        <w:t>Коэффициент абсолютной ликвидности, как и два другие коэффициента, имеет значение, соответствующее норме (1,03). За рассматриваемый период (с 31 декабря 2015 г. по 31 декабря 2019 г.) коэффициент вырос на 0,52.</w:t>
      </w:r>
    </w:p>
    <w:p w:rsidR="00663300" w:rsidRPr="00663300" w:rsidRDefault="00663300" w:rsidP="00663300">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1.4.2. Анализ соотношения активов по степени ликвидности и обязательств по сроку погашения</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823"/>
        <w:gridCol w:w="1813"/>
        <w:gridCol w:w="1047"/>
        <w:gridCol w:w="987"/>
        <w:gridCol w:w="2634"/>
        <w:gridCol w:w="1813"/>
        <w:gridCol w:w="1091"/>
        <w:gridCol w:w="1672"/>
      </w:tblGrid>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Активы по степени ликвидности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конец отчетного периода, </w:t>
            </w:r>
            <w:r w:rsidRPr="00663300">
              <w:rPr>
                <w:rFonts w:ascii="Times New Roman" w:eastAsia="Times New Roman" w:hAnsi="Times New Roman" w:cs="Times New Roman"/>
                <w:i/>
                <w:iCs/>
                <w:color w:val="000000"/>
                <w:sz w:val="24"/>
                <w:szCs w:val="24"/>
                <w:lang w:eastAsia="ru-RU"/>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Прирост за анализ</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br/>
            </w:r>
            <w:proofErr w:type="gramStart"/>
            <w:r w:rsidRPr="00663300">
              <w:rPr>
                <w:rFonts w:ascii="Times New Roman" w:eastAsia="Times New Roman" w:hAnsi="Times New Roman" w:cs="Times New Roman"/>
                <w:color w:val="000000"/>
                <w:sz w:val="24"/>
                <w:szCs w:val="24"/>
                <w:lang w:eastAsia="ru-RU"/>
              </w:rPr>
              <w:t>п</w:t>
            </w:r>
            <w:proofErr w:type="gramEnd"/>
            <w:r w:rsidRPr="00663300">
              <w:rPr>
                <w:rFonts w:ascii="Times New Roman" w:eastAsia="Times New Roman" w:hAnsi="Times New Roman" w:cs="Times New Roman"/>
                <w:color w:val="000000"/>
                <w:sz w:val="24"/>
                <w:szCs w:val="24"/>
                <w:lang w:eastAsia="ru-RU"/>
              </w:rPr>
              <w:t>ериод,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Норм</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t xml:space="preserve"> </w:t>
            </w:r>
            <w:proofErr w:type="spellStart"/>
            <w:proofErr w:type="gramStart"/>
            <w:r w:rsidRPr="00663300">
              <w:rPr>
                <w:rFonts w:ascii="Times New Roman" w:eastAsia="Times New Roman" w:hAnsi="Times New Roman" w:cs="Times New Roman"/>
                <w:color w:val="000000"/>
                <w:sz w:val="24"/>
                <w:szCs w:val="24"/>
                <w:lang w:eastAsia="ru-RU"/>
              </w:rPr>
              <w:t>с</w:t>
            </w:r>
            <w:proofErr w:type="gramEnd"/>
            <w:r w:rsidRPr="00663300">
              <w:rPr>
                <w:rFonts w:ascii="Times New Roman" w:eastAsia="Times New Roman" w:hAnsi="Times New Roman" w:cs="Times New Roman"/>
                <w:color w:val="000000"/>
                <w:sz w:val="24"/>
                <w:szCs w:val="24"/>
                <w:lang w:eastAsia="ru-RU"/>
              </w:rPr>
              <w:t>оотно-шение</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Пассивы по сроку погашения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На конец отчетного периода, </w:t>
            </w:r>
            <w:r w:rsidRPr="00663300">
              <w:rPr>
                <w:rFonts w:ascii="Times New Roman" w:eastAsia="Times New Roman" w:hAnsi="Times New Roman" w:cs="Times New Roman"/>
                <w:i/>
                <w:iCs/>
                <w:color w:val="000000"/>
                <w:sz w:val="24"/>
                <w:szCs w:val="24"/>
                <w:lang w:eastAsia="ru-RU"/>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Прирост за анализ</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br/>
            </w:r>
            <w:proofErr w:type="gramStart"/>
            <w:r w:rsidRPr="00663300">
              <w:rPr>
                <w:rFonts w:ascii="Times New Roman" w:eastAsia="Times New Roman" w:hAnsi="Times New Roman" w:cs="Times New Roman"/>
                <w:color w:val="000000"/>
                <w:sz w:val="24"/>
                <w:szCs w:val="24"/>
                <w:lang w:eastAsia="ru-RU"/>
              </w:rPr>
              <w:t>п</w:t>
            </w:r>
            <w:proofErr w:type="gramEnd"/>
            <w:r w:rsidRPr="00663300">
              <w:rPr>
                <w:rFonts w:ascii="Times New Roman" w:eastAsia="Times New Roman" w:hAnsi="Times New Roman" w:cs="Times New Roman"/>
                <w:color w:val="000000"/>
                <w:sz w:val="24"/>
                <w:szCs w:val="24"/>
                <w:lang w:eastAsia="ru-RU"/>
              </w:rPr>
              <w:t>ериод,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Излишек/</w:t>
            </w:r>
            <w:r w:rsidRPr="00663300">
              <w:rPr>
                <w:rFonts w:ascii="Times New Roman" w:eastAsia="Times New Roman" w:hAnsi="Times New Roman" w:cs="Times New Roman"/>
                <w:color w:val="000000"/>
                <w:sz w:val="24"/>
                <w:szCs w:val="24"/>
                <w:lang w:eastAsia="ru-RU"/>
              </w:rPr>
              <w:br/>
              <w:t>недостаток</w:t>
            </w:r>
            <w:r w:rsidRPr="00663300">
              <w:rPr>
                <w:rFonts w:ascii="Times New Roman" w:eastAsia="Times New Roman" w:hAnsi="Times New Roman" w:cs="Times New Roman"/>
                <w:color w:val="000000"/>
                <w:sz w:val="24"/>
                <w:szCs w:val="24"/>
                <w:lang w:eastAsia="ru-RU"/>
              </w:rPr>
              <w:br/>
              <w:t>платеж</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t> </w:t>
            </w:r>
            <w:proofErr w:type="gramStart"/>
            <w:r w:rsidRPr="00663300">
              <w:rPr>
                <w:rFonts w:ascii="Times New Roman" w:eastAsia="Times New Roman" w:hAnsi="Times New Roman" w:cs="Times New Roman"/>
                <w:color w:val="000000"/>
                <w:sz w:val="24"/>
                <w:szCs w:val="24"/>
                <w:lang w:eastAsia="ru-RU"/>
              </w:rPr>
              <w:t>с</w:t>
            </w:r>
            <w:proofErr w:type="gramEnd"/>
            <w:r w:rsidRPr="00663300">
              <w:rPr>
                <w:rFonts w:ascii="Times New Roman" w:eastAsia="Times New Roman" w:hAnsi="Times New Roman" w:cs="Times New Roman"/>
                <w:color w:val="000000"/>
                <w:sz w:val="24"/>
                <w:szCs w:val="24"/>
                <w:lang w:eastAsia="ru-RU"/>
              </w:rPr>
              <w:t>редств</w:t>
            </w:r>
            <w:r w:rsidRPr="00663300">
              <w:rPr>
                <w:rFonts w:ascii="Times New Roman" w:eastAsia="Times New Roman" w:hAnsi="Times New Roman" w:cs="Times New Roman"/>
                <w:color w:val="000000"/>
                <w:sz w:val="24"/>
                <w:szCs w:val="24"/>
                <w:lang w:eastAsia="ru-RU"/>
              </w:rPr>
              <w:br/>
            </w:r>
            <w:r w:rsidRPr="00663300">
              <w:rPr>
                <w:rFonts w:ascii="Times New Roman" w:eastAsia="Times New Roman" w:hAnsi="Times New Roman" w:cs="Times New Roman"/>
                <w:i/>
                <w:iCs/>
                <w:color w:val="000000"/>
                <w:sz w:val="24"/>
                <w:szCs w:val="24"/>
                <w:lang w:eastAsia="ru-RU"/>
              </w:rPr>
              <w:t>тыс. руб.,</w:t>
            </w:r>
            <w:r w:rsidRPr="00663300">
              <w:rPr>
                <w:rFonts w:ascii="Times New Roman" w:eastAsia="Times New Roman" w:hAnsi="Times New Roman" w:cs="Times New Roman"/>
                <w:i/>
                <w:iCs/>
                <w:color w:val="000000"/>
                <w:sz w:val="24"/>
                <w:szCs w:val="24"/>
                <w:lang w:eastAsia="ru-RU"/>
              </w:rPr>
              <w:br/>
            </w:r>
            <w:r w:rsidRPr="00663300">
              <w:rPr>
                <w:rFonts w:ascii="Times New Roman" w:eastAsia="Times New Roman" w:hAnsi="Times New Roman" w:cs="Times New Roman"/>
                <w:color w:val="000000"/>
                <w:sz w:val="24"/>
                <w:szCs w:val="24"/>
                <w:lang w:eastAsia="ru-RU"/>
              </w:rPr>
              <w:t>(гр.2 - гр.6)</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А</w:t>
            </w:r>
            <w:proofErr w:type="gramStart"/>
            <w:r w:rsidRPr="00663300">
              <w:rPr>
                <w:rFonts w:ascii="Times New Roman" w:eastAsia="Times New Roman" w:hAnsi="Times New Roman" w:cs="Times New Roman"/>
                <w:color w:val="000000"/>
                <w:sz w:val="24"/>
                <w:szCs w:val="24"/>
                <w:lang w:eastAsia="ru-RU"/>
              </w:rPr>
              <w:t>1</w:t>
            </w:r>
            <w:proofErr w:type="gramEnd"/>
            <w:r w:rsidRPr="00663300">
              <w:rPr>
                <w:rFonts w:ascii="Times New Roman" w:eastAsia="Times New Roman" w:hAnsi="Times New Roman" w:cs="Times New Roman"/>
                <w:color w:val="000000"/>
                <w:sz w:val="24"/>
                <w:szCs w:val="24"/>
                <w:lang w:eastAsia="ru-RU"/>
              </w:rPr>
              <w:t>. Высоколиквидные активы (</w:t>
            </w:r>
            <w:proofErr w:type="spellStart"/>
            <w:r w:rsidRPr="00663300">
              <w:rPr>
                <w:rFonts w:ascii="Times New Roman" w:eastAsia="Times New Roman" w:hAnsi="Times New Roman" w:cs="Times New Roman"/>
                <w:color w:val="000000"/>
                <w:sz w:val="24"/>
                <w:szCs w:val="24"/>
                <w:lang w:eastAsia="ru-RU"/>
              </w:rPr>
              <w:t>ден</w:t>
            </w:r>
            <w:proofErr w:type="spellEnd"/>
            <w:r w:rsidRPr="00663300">
              <w:rPr>
                <w:rFonts w:ascii="Times New Roman" w:eastAsia="Times New Roman" w:hAnsi="Times New Roman" w:cs="Times New Roman"/>
                <w:color w:val="000000"/>
                <w:sz w:val="24"/>
                <w:szCs w:val="24"/>
                <w:lang w:eastAsia="ru-RU"/>
              </w:rPr>
              <w:t>. ср-</w:t>
            </w:r>
            <w:proofErr w:type="spellStart"/>
            <w:r w:rsidRPr="00663300">
              <w:rPr>
                <w:rFonts w:ascii="Times New Roman" w:eastAsia="Times New Roman" w:hAnsi="Times New Roman" w:cs="Times New Roman"/>
                <w:color w:val="000000"/>
                <w:sz w:val="24"/>
                <w:szCs w:val="24"/>
                <w:lang w:eastAsia="ru-RU"/>
              </w:rPr>
              <w:t>ва</w:t>
            </w:r>
            <w:proofErr w:type="spellEnd"/>
            <w:r w:rsidRPr="00663300">
              <w:rPr>
                <w:rFonts w:ascii="Times New Roman" w:eastAsia="Times New Roman" w:hAnsi="Times New Roman" w:cs="Times New Roman"/>
                <w:color w:val="000000"/>
                <w:sz w:val="24"/>
                <w:szCs w:val="24"/>
                <w:lang w:eastAsia="ru-RU"/>
              </w:rPr>
              <w:t xml:space="preserve"> + краткосрочные фин. вложения)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32 617 349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+4</w:t>
            </w:r>
            <w:r w:rsidRPr="00663300">
              <w:rPr>
                <w:rFonts w:ascii="Times New Roman" w:eastAsia="Times New Roman" w:hAnsi="Times New Roman" w:cs="Times New Roman"/>
                <w:color w:val="000000"/>
                <w:sz w:val="24"/>
                <w:szCs w:val="24"/>
                <w:lang w:eastAsia="ru-RU"/>
              </w:rPr>
              <w:t> раза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w:t>
            </w:r>
            <w:proofErr w:type="gramStart"/>
            <w:r w:rsidRPr="00663300">
              <w:rPr>
                <w:rFonts w:ascii="Times New Roman" w:eastAsia="Times New Roman" w:hAnsi="Times New Roman" w:cs="Times New Roman"/>
                <w:color w:val="000000"/>
                <w:sz w:val="24"/>
                <w:szCs w:val="24"/>
                <w:lang w:eastAsia="ru-RU"/>
              </w:rPr>
              <w:t>1</w:t>
            </w:r>
            <w:proofErr w:type="gramEnd"/>
            <w:r w:rsidRPr="00663300">
              <w:rPr>
                <w:rFonts w:ascii="Times New Roman" w:eastAsia="Times New Roman" w:hAnsi="Times New Roman" w:cs="Times New Roman"/>
                <w:color w:val="000000"/>
                <w:sz w:val="24"/>
                <w:szCs w:val="24"/>
                <w:lang w:eastAsia="ru-RU"/>
              </w:rPr>
              <w:t>. Наиболее срочные обязательства (привлеченные средства) (</w:t>
            </w:r>
            <w:proofErr w:type="spellStart"/>
            <w:r w:rsidRPr="00663300">
              <w:rPr>
                <w:rFonts w:ascii="Times New Roman" w:eastAsia="Times New Roman" w:hAnsi="Times New Roman" w:cs="Times New Roman"/>
                <w:color w:val="000000"/>
                <w:sz w:val="24"/>
                <w:szCs w:val="24"/>
                <w:lang w:eastAsia="ru-RU"/>
              </w:rPr>
              <w:t>текущ</w:t>
            </w:r>
            <w:proofErr w:type="spellEnd"/>
            <w:r w:rsidRPr="00663300">
              <w:rPr>
                <w:rFonts w:ascii="Times New Roman" w:eastAsia="Times New Roman" w:hAnsi="Times New Roman" w:cs="Times New Roman"/>
                <w:color w:val="000000"/>
                <w:sz w:val="24"/>
                <w:szCs w:val="24"/>
                <w:lang w:eastAsia="ru-RU"/>
              </w:rPr>
              <w:t xml:space="preserve">. </w:t>
            </w:r>
            <w:proofErr w:type="spellStart"/>
            <w:r w:rsidRPr="00663300">
              <w:rPr>
                <w:rFonts w:ascii="Times New Roman" w:eastAsia="Times New Roman" w:hAnsi="Times New Roman" w:cs="Times New Roman"/>
                <w:color w:val="000000"/>
                <w:sz w:val="24"/>
                <w:szCs w:val="24"/>
                <w:lang w:eastAsia="ru-RU"/>
              </w:rPr>
              <w:t>кред</w:t>
            </w:r>
            <w:proofErr w:type="spellEnd"/>
            <w:r w:rsidRPr="00663300">
              <w:rPr>
                <w:rFonts w:ascii="Times New Roman" w:eastAsia="Times New Roman" w:hAnsi="Times New Roman" w:cs="Times New Roman"/>
                <w:color w:val="000000"/>
                <w:sz w:val="24"/>
                <w:szCs w:val="24"/>
                <w:lang w:eastAsia="ru-RU"/>
              </w:rPr>
              <w:t xml:space="preserve">. </w:t>
            </w:r>
            <w:proofErr w:type="spellStart"/>
            <w:r w:rsidRPr="00663300">
              <w:rPr>
                <w:rFonts w:ascii="Times New Roman" w:eastAsia="Times New Roman" w:hAnsi="Times New Roman" w:cs="Times New Roman"/>
                <w:color w:val="000000"/>
                <w:sz w:val="24"/>
                <w:szCs w:val="24"/>
                <w:lang w:eastAsia="ru-RU"/>
              </w:rPr>
              <w:t>задолж</w:t>
            </w:r>
            <w:proofErr w:type="spellEnd"/>
            <w:r w:rsidRPr="00663300">
              <w:rPr>
                <w:rFonts w:ascii="Times New Roman" w:eastAsia="Times New Roman" w:hAnsi="Times New Roman" w:cs="Times New Roman"/>
                <w:color w:val="00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16 936 634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008000"/>
                <w:sz w:val="24"/>
                <w:szCs w:val="24"/>
                <w:lang w:eastAsia="ru-RU"/>
              </w:rPr>
              <w:t>+15 680 715</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А</w:t>
            </w:r>
            <w:proofErr w:type="gramStart"/>
            <w:r w:rsidRPr="00663300">
              <w:rPr>
                <w:rFonts w:ascii="Times New Roman" w:eastAsia="Times New Roman" w:hAnsi="Times New Roman" w:cs="Times New Roman"/>
                <w:color w:val="000000"/>
                <w:sz w:val="24"/>
                <w:szCs w:val="24"/>
                <w:lang w:eastAsia="ru-RU"/>
              </w:rPr>
              <w:t>2</w:t>
            </w:r>
            <w:proofErr w:type="gramEnd"/>
            <w:r w:rsidRPr="00663300">
              <w:rPr>
                <w:rFonts w:ascii="Times New Roman" w:eastAsia="Times New Roman" w:hAnsi="Times New Roman" w:cs="Times New Roman"/>
                <w:color w:val="000000"/>
                <w:sz w:val="24"/>
                <w:szCs w:val="24"/>
                <w:lang w:eastAsia="ru-RU"/>
              </w:rPr>
              <w:t xml:space="preserve">. Быстрореализуемые активы (краткосрочная </w:t>
            </w:r>
            <w:proofErr w:type="spellStart"/>
            <w:r w:rsidRPr="00663300">
              <w:rPr>
                <w:rFonts w:ascii="Times New Roman" w:eastAsia="Times New Roman" w:hAnsi="Times New Roman" w:cs="Times New Roman"/>
                <w:color w:val="000000"/>
                <w:sz w:val="24"/>
                <w:szCs w:val="24"/>
                <w:lang w:eastAsia="ru-RU"/>
              </w:rPr>
              <w:lastRenderedPageBreak/>
              <w:t>деб</w:t>
            </w:r>
            <w:proofErr w:type="spellEnd"/>
            <w:r w:rsidRPr="00663300">
              <w:rPr>
                <w:rFonts w:ascii="Times New Roman" w:eastAsia="Times New Roman" w:hAnsi="Times New Roman" w:cs="Times New Roman"/>
                <w:color w:val="000000"/>
                <w:sz w:val="24"/>
                <w:szCs w:val="24"/>
                <w:lang w:eastAsia="ru-RU"/>
              </w:rPr>
              <w:t>. задолженность)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11 019 898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FF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w:t>
            </w:r>
            <w:proofErr w:type="gramStart"/>
            <w:r w:rsidRPr="00663300">
              <w:rPr>
                <w:rFonts w:ascii="Times New Roman" w:eastAsia="Times New Roman" w:hAnsi="Times New Roman" w:cs="Times New Roman"/>
                <w:color w:val="000000"/>
                <w:sz w:val="24"/>
                <w:szCs w:val="24"/>
                <w:lang w:eastAsia="ru-RU"/>
              </w:rPr>
              <w:t>2</w:t>
            </w:r>
            <w:proofErr w:type="gramEnd"/>
            <w:r w:rsidRPr="00663300">
              <w:rPr>
                <w:rFonts w:ascii="Times New Roman" w:eastAsia="Times New Roman" w:hAnsi="Times New Roman" w:cs="Times New Roman"/>
                <w:color w:val="000000"/>
                <w:sz w:val="24"/>
                <w:szCs w:val="24"/>
                <w:lang w:eastAsia="ru-RU"/>
              </w:rPr>
              <w:t xml:space="preserve">. Среднесрочные обязательства </w:t>
            </w:r>
            <w:r w:rsidRPr="00663300">
              <w:rPr>
                <w:rFonts w:ascii="Times New Roman" w:eastAsia="Times New Roman" w:hAnsi="Times New Roman" w:cs="Times New Roman"/>
                <w:color w:val="000000"/>
                <w:sz w:val="24"/>
                <w:szCs w:val="24"/>
                <w:lang w:eastAsia="ru-RU"/>
              </w:rPr>
              <w:lastRenderedPageBreak/>
              <w:t>(</w:t>
            </w:r>
            <w:proofErr w:type="spellStart"/>
            <w:r w:rsidRPr="00663300">
              <w:rPr>
                <w:rFonts w:ascii="Times New Roman" w:eastAsia="Times New Roman" w:hAnsi="Times New Roman" w:cs="Times New Roman"/>
                <w:color w:val="000000"/>
                <w:sz w:val="24"/>
                <w:szCs w:val="24"/>
                <w:lang w:eastAsia="ru-RU"/>
              </w:rPr>
              <w:t>краткосроч</w:t>
            </w:r>
            <w:proofErr w:type="spellEnd"/>
            <w:r w:rsidRPr="00663300">
              <w:rPr>
                <w:rFonts w:ascii="Times New Roman" w:eastAsia="Times New Roman" w:hAnsi="Times New Roman" w:cs="Times New Roman"/>
                <w:color w:val="000000"/>
                <w:sz w:val="24"/>
                <w:szCs w:val="24"/>
                <w:lang w:eastAsia="ru-RU"/>
              </w:rPr>
              <w:t xml:space="preserve">. обязательства кроме </w:t>
            </w:r>
            <w:proofErr w:type="spellStart"/>
            <w:r w:rsidRPr="00663300">
              <w:rPr>
                <w:rFonts w:ascii="Times New Roman" w:eastAsia="Times New Roman" w:hAnsi="Times New Roman" w:cs="Times New Roman"/>
                <w:color w:val="000000"/>
                <w:sz w:val="24"/>
                <w:szCs w:val="24"/>
                <w:lang w:eastAsia="ru-RU"/>
              </w:rPr>
              <w:t>текущ</w:t>
            </w:r>
            <w:proofErr w:type="spellEnd"/>
            <w:r w:rsidRPr="00663300">
              <w:rPr>
                <w:rFonts w:ascii="Times New Roman" w:eastAsia="Times New Roman" w:hAnsi="Times New Roman" w:cs="Times New Roman"/>
                <w:color w:val="000000"/>
                <w:sz w:val="24"/>
                <w:szCs w:val="24"/>
                <w:lang w:eastAsia="ru-RU"/>
              </w:rPr>
              <w:t>. кредит</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t xml:space="preserve"> </w:t>
            </w:r>
            <w:proofErr w:type="spellStart"/>
            <w:proofErr w:type="gramStart"/>
            <w:r w:rsidRPr="00663300">
              <w:rPr>
                <w:rFonts w:ascii="Times New Roman" w:eastAsia="Times New Roman" w:hAnsi="Times New Roman" w:cs="Times New Roman"/>
                <w:color w:val="000000"/>
                <w:sz w:val="24"/>
                <w:szCs w:val="24"/>
                <w:lang w:eastAsia="ru-RU"/>
              </w:rPr>
              <w:t>з</w:t>
            </w:r>
            <w:proofErr w:type="gramEnd"/>
            <w:r w:rsidRPr="00663300">
              <w:rPr>
                <w:rFonts w:ascii="Times New Roman" w:eastAsia="Times New Roman" w:hAnsi="Times New Roman" w:cs="Times New Roman"/>
                <w:color w:val="000000"/>
                <w:sz w:val="24"/>
                <w:szCs w:val="24"/>
                <w:lang w:eastAsia="ru-RU"/>
              </w:rPr>
              <w:t>адолж</w:t>
            </w:r>
            <w:proofErr w:type="spellEnd"/>
            <w:r w:rsidRPr="00663300">
              <w:rPr>
                <w:rFonts w:ascii="Times New Roman" w:eastAsia="Times New Roman" w:hAnsi="Times New Roman" w:cs="Times New Roman"/>
                <w:color w:val="00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14 579 051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FF0000"/>
                <w:sz w:val="24"/>
                <w:szCs w:val="24"/>
                <w:lang w:eastAsia="ru-RU"/>
              </w:rPr>
              <w:t>-3 559 153</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А3. Медленно реализуемые активы (прочие оборот</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t xml:space="preserve"> </w:t>
            </w:r>
            <w:proofErr w:type="gramStart"/>
            <w:r w:rsidRPr="00663300">
              <w:rPr>
                <w:rFonts w:ascii="Times New Roman" w:eastAsia="Times New Roman" w:hAnsi="Times New Roman" w:cs="Times New Roman"/>
                <w:color w:val="000000"/>
                <w:sz w:val="24"/>
                <w:szCs w:val="24"/>
                <w:lang w:eastAsia="ru-RU"/>
              </w:rPr>
              <w:t>а</w:t>
            </w:r>
            <w:proofErr w:type="gramEnd"/>
            <w:r w:rsidRPr="00663300">
              <w:rPr>
                <w:rFonts w:ascii="Times New Roman" w:eastAsia="Times New Roman" w:hAnsi="Times New Roman" w:cs="Times New Roman"/>
                <w:color w:val="000000"/>
                <w:sz w:val="24"/>
                <w:szCs w:val="24"/>
                <w:lang w:eastAsia="ru-RU"/>
              </w:rPr>
              <w:t>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1 885 775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FF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П3. Долгосрочные обязательства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20 000 000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+3,1</w:t>
            </w:r>
            <w:r w:rsidRPr="00663300">
              <w:rPr>
                <w:rFonts w:ascii="Times New Roman" w:eastAsia="Times New Roman" w:hAnsi="Times New Roman" w:cs="Times New Roman"/>
                <w:color w:val="000000"/>
                <w:sz w:val="24"/>
                <w:szCs w:val="24"/>
                <w:lang w:eastAsia="ru-RU"/>
              </w:rPr>
              <w:t> раза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FF0000"/>
                <w:sz w:val="24"/>
                <w:szCs w:val="24"/>
                <w:lang w:eastAsia="ru-RU"/>
              </w:rPr>
              <w:t>-18 114 225</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А</w:t>
            </w:r>
            <w:proofErr w:type="gramStart"/>
            <w:r w:rsidRPr="00663300">
              <w:rPr>
                <w:rFonts w:ascii="Times New Roman" w:eastAsia="Times New Roman" w:hAnsi="Times New Roman" w:cs="Times New Roman"/>
                <w:color w:val="000000"/>
                <w:sz w:val="24"/>
                <w:szCs w:val="24"/>
                <w:lang w:eastAsia="ru-RU"/>
              </w:rPr>
              <w:t>4</w:t>
            </w:r>
            <w:proofErr w:type="gramEnd"/>
            <w:r w:rsidRPr="00663300">
              <w:rPr>
                <w:rFonts w:ascii="Times New Roman" w:eastAsia="Times New Roman" w:hAnsi="Times New Roman" w:cs="Times New Roman"/>
                <w:color w:val="000000"/>
                <w:sz w:val="24"/>
                <w:szCs w:val="24"/>
                <w:lang w:eastAsia="ru-RU"/>
              </w:rPr>
              <w:t>. Труднореализуемые активы (</w:t>
            </w:r>
            <w:proofErr w:type="spellStart"/>
            <w:r w:rsidRPr="00663300">
              <w:rPr>
                <w:rFonts w:ascii="Times New Roman" w:eastAsia="Times New Roman" w:hAnsi="Times New Roman" w:cs="Times New Roman"/>
                <w:color w:val="000000"/>
                <w:sz w:val="24"/>
                <w:szCs w:val="24"/>
                <w:lang w:eastAsia="ru-RU"/>
              </w:rPr>
              <w:t>внеоборотные</w:t>
            </w:r>
            <w:proofErr w:type="spellEnd"/>
            <w:r w:rsidRPr="00663300">
              <w:rPr>
                <w:rFonts w:ascii="Times New Roman" w:eastAsia="Times New Roman" w:hAnsi="Times New Roman" w:cs="Times New Roman"/>
                <w:color w:val="000000"/>
                <w:sz w:val="24"/>
                <w:szCs w:val="24"/>
                <w:lang w:eastAsia="ru-RU"/>
              </w:rPr>
              <w:t xml:space="preserve">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18 818 719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+10</w:t>
            </w:r>
            <w:r w:rsidRPr="00663300">
              <w:rPr>
                <w:rFonts w:ascii="Times New Roman" w:eastAsia="Times New Roman" w:hAnsi="Times New Roman" w:cs="Times New Roman"/>
                <w:color w:val="000000"/>
                <w:sz w:val="24"/>
                <w:szCs w:val="24"/>
                <w:lang w:eastAsia="ru-RU"/>
              </w:rPr>
              <w:t> раз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FF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w:t>
            </w:r>
            <w:proofErr w:type="gramStart"/>
            <w:r w:rsidRPr="00663300">
              <w:rPr>
                <w:rFonts w:ascii="Times New Roman" w:eastAsia="Times New Roman" w:hAnsi="Times New Roman" w:cs="Times New Roman"/>
                <w:color w:val="000000"/>
                <w:sz w:val="24"/>
                <w:szCs w:val="24"/>
                <w:lang w:eastAsia="ru-RU"/>
              </w:rPr>
              <w:t>4</w:t>
            </w:r>
            <w:proofErr w:type="gramEnd"/>
            <w:r w:rsidRPr="00663300">
              <w:rPr>
                <w:rFonts w:ascii="Times New Roman" w:eastAsia="Times New Roman" w:hAnsi="Times New Roman" w:cs="Times New Roman"/>
                <w:color w:val="000000"/>
                <w:sz w:val="24"/>
                <w:szCs w:val="24"/>
                <w:lang w:eastAsia="ru-RU"/>
              </w:rPr>
              <w:t>. Постоянные пассивы (собственный капитал)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12 826 056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+3,5</w:t>
            </w:r>
            <w:r w:rsidRPr="00663300">
              <w:rPr>
                <w:rFonts w:ascii="Times New Roman" w:eastAsia="Times New Roman" w:hAnsi="Times New Roman" w:cs="Times New Roman"/>
                <w:color w:val="000000"/>
                <w:sz w:val="24"/>
                <w:szCs w:val="24"/>
                <w:lang w:eastAsia="ru-RU"/>
              </w:rPr>
              <w:t> раза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b/>
                <w:bCs/>
                <w:color w:val="FF0000"/>
                <w:sz w:val="24"/>
                <w:szCs w:val="24"/>
                <w:lang w:eastAsia="ru-RU"/>
              </w:rPr>
              <w:t>+5 992 663</w:t>
            </w:r>
          </w:p>
        </w:tc>
      </w:tr>
    </w:tbl>
    <w:p w:rsidR="00D60BB2" w:rsidRPr="00D60BB2" w:rsidRDefault="00D60BB2" w:rsidP="00D60BB2">
      <w:pPr>
        <w:spacing w:before="100" w:beforeAutospacing="1" w:after="100" w:afterAutospacing="1" w:line="240" w:lineRule="auto"/>
        <w:ind w:firstLine="480"/>
        <w:jc w:val="both"/>
        <w:rPr>
          <w:rFonts w:ascii="Times New Roman" w:eastAsia="Times New Roman" w:hAnsi="Times New Roman" w:cs="Times New Roman"/>
          <w:b/>
          <w:color w:val="FF0000"/>
          <w:sz w:val="24"/>
          <w:szCs w:val="24"/>
          <w:lang w:eastAsia="ru-RU"/>
        </w:rPr>
      </w:pPr>
      <w:r w:rsidRPr="00D60BB2">
        <w:rPr>
          <w:rFonts w:ascii="Times New Roman" w:eastAsia="Times New Roman" w:hAnsi="Times New Roman" w:cs="Times New Roman"/>
          <w:b/>
          <w:color w:val="FF0000"/>
          <w:sz w:val="24"/>
          <w:szCs w:val="24"/>
          <w:lang w:eastAsia="ru-RU"/>
        </w:rPr>
        <w:t>ДЕЛАЕМ ВЫВОД</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 четырех соотношений, характеризующих наличие ликвидных активов у организации, выполняется только одно. У ПАО "Заря" достаточно денежных средств и краткосрочных финансовых вложений (высоколиквидных активов) для погашения наиболее срочных обязательств (больше на </w:t>
      </w:r>
      <w:r w:rsidRPr="00663300">
        <w:rPr>
          <w:rFonts w:ascii="Times New Roman" w:eastAsia="Times New Roman" w:hAnsi="Times New Roman" w:cs="Times New Roman"/>
          <w:color w:val="008000"/>
          <w:sz w:val="24"/>
          <w:szCs w:val="24"/>
          <w:lang w:eastAsia="ru-RU"/>
        </w:rPr>
        <w:t>92,6</w:t>
      </w:r>
      <w:r w:rsidRPr="00663300">
        <w:rPr>
          <w:rFonts w:ascii="Times New Roman" w:eastAsia="Times New Roman" w:hAnsi="Times New Roman" w:cs="Times New Roman"/>
          <w:color w:val="000000"/>
          <w:sz w:val="24"/>
          <w:szCs w:val="24"/>
          <w:lang w:eastAsia="ru-RU"/>
        </w:rPr>
        <w:t>%)</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t xml:space="preserve"> </w:t>
      </w:r>
      <w:proofErr w:type="gramStart"/>
      <w:r w:rsidRPr="00663300">
        <w:rPr>
          <w:rFonts w:ascii="Times New Roman" w:eastAsia="Times New Roman" w:hAnsi="Times New Roman" w:cs="Times New Roman"/>
          <w:color w:val="000000"/>
          <w:sz w:val="24"/>
          <w:szCs w:val="24"/>
          <w:lang w:eastAsia="ru-RU"/>
        </w:rPr>
        <w:t>к</w:t>
      </w:r>
      <w:proofErr w:type="gramEnd"/>
      <w:r w:rsidRPr="00663300">
        <w:rPr>
          <w:rFonts w:ascii="Times New Roman" w:eastAsia="Times New Roman" w:hAnsi="Times New Roman" w:cs="Times New Roman"/>
          <w:color w:val="000000"/>
          <w:sz w:val="24"/>
          <w:szCs w:val="24"/>
          <w:lang w:eastAsia="ru-RU"/>
        </w:rPr>
        <w:t>раткосрочная дебиторская задолженность покрывает среднесрочные обязательства организации только лишь на </w:t>
      </w:r>
      <w:r w:rsidRPr="00663300">
        <w:rPr>
          <w:rFonts w:ascii="Times New Roman" w:eastAsia="Times New Roman" w:hAnsi="Times New Roman" w:cs="Times New Roman"/>
          <w:color w:val="FF0000"/>
          <w:sz w:val="24"/>
          <w:szCs w:val="24"/>
          <w:lang w:eastAsia="ru-RU"/>
        </w:rPr>
        <w:t>76</w:t>
      </w:r>
      <w:r w:rsidRPr="00663300">
        <w:rPr>
          <w:rFonts w:ascii="Times New Roman" w:eastAsia="Times New Roman" w:hAnsi="Times New Roman" w:cs="Times New Roman"/>
          <w:color w:val="000000"/>
          <w:sz w:val="24"/>
          <w:szCs w:val="24"/>
          <w:lang w:eastAsia="ru-RU"/>
        </w:rPr>
        <w:t xml:space="preserve">%. </w:t>
      </w:r>
      <w:r w:rsidRPr="001E65EA">
        <w:rPr>
          <w:rFonts w:ascii="Times New Roman" w:eastAsia="Times New Roman" w:hAnsi="Times New Roman" w:cs="Times New Roman"/>
          <w:color w:val="FF0000"/>
          <w:sz w:val="24"/>
          <w:szCs w:val="24"/>
          <w:lang w:eastAsia="ru-RU"/>
        </w:rPr>
        <w:t>Однако это не столь критично, поскольку высоколиквидных активов достаточно не только для покрытия наиболее срочных обязательств, но и для покрытия в совокупности с краткосрочной дебиторской задолженностью среднесрочных обязательств организации</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2.2. Анализ рентабельности</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Рентабельность использования вложенного в предпринимательскую деятельность капитала представлена в следующей таблице.</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3047"/>
        <w:gridCol w:w="739"/>
        <w:gridCol w:w="739"/>
        <w:gridCol w:w="739"/>
        <w:gridCol w:w="739"/>
        <w:gridCol w:w="1611"/>
        <w:gridCol w:w="6266"/>
      </w:tblGrid>
      <w:tr w:rsidR="00663300" w:rsidRPr="00663300" w:rsidTr="00DD4C6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Показатель рентабельности</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показателя,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Изменение показателя</w:t>
            </w:r>
            <w:r w:rsidRPr="00663300">
              <w:rPr>
                <w:rFonts w:ascii="Times New Roman" w:eastAsia="Times New Roman" w:hAnsi="Times New Roman" w:cs="Times New Roman"/>
                <w:color w:val="000000"/>
                <w:sz w:val="24"/>
                <w:szCs w:val="24"/>
                <w:lang w:eastAsia="ru-RU"/>
              </w:rPr>
              <w:br/>
              <w:t>(гр.5 - гр.2)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Расчет показателя</w:t>
            </w:r>
          </w:p>
        </w:tc>
      </w:tr>
      <w:tr w:rsidR="00663300" w:rsidRPr="00663300" w:rsidTr="00DD4C6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2016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2017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2018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2019 г.</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7</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Рентабельность собственного капитала (ROE)</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23,6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59,2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62,7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51,1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+27,5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чистой прибыли к средней величине собственного капитала. Нормальное значение для данной отрасли: 13% и более.</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Рентабельность активов (ROA)</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3,3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10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+5,7</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чистой прибыли к средней стоимости активов. Нормальное значение для данной отрасли: не менее 4%.</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Прибыль на </w:t>
            </w:r>
            <w:r w:rsidRPr="00663300">
              <w:rPr>
                <w:rFonts w:ascii="Times New Roman" w:eastAsia="Times New Roman" w:hAnsi="Times New Roman" w:cs="Times New Roman"/>
                <w:color w:val="000000"/>
                <w:sz w:val="24"/>
                <w:szCs w:val="24"/>
                <w:lang w:eastAsia="ru-RU"/>
              </w:rPr>
              <w:lastRenderedPageBreak/>
              <w:t>задействованный капитал (ROCE)</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19,2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49,8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8000"/>
                <w:sz w:val="24"/>
                <w:szCs w:val="24"/>
                <w:lang w:eastAsia="ru-RU"/>
              </w:rPr>
              <w:t>+7,8</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Отношение прибыли до уплаты процентов и налогов (EBIT) </w:t>
            </w:r>
            <w:r w:rsidRPr="00663300">
              <w:rPr>
                <w:rFonts w:ascii="Times New Roman" w:eastAsia="Times New Roman" w:hAnsi="Times New Roman" w:cs="Times New Roman"/>
                <w:color w:val="000000"/>
                <w:sz w:val="24"/>
                <w:szCs w:val="24"/>
                <w:lang w:eastAsia="ru-RU"/>
              </w:rPr>
              <w:lastRenderedPageBreak/>
              <w:t>к собственному капиталу и долгосрочным обязательствам.</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lastRenderedPageBreak/>
              <w:t>Рентабельность производственных фондов</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162,1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338,4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310,4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-117,5</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прибыли от продаж к средней стоимости основных средств и материально-производственных запасов.</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i/>
                <w:iCs/>
                <w:color w:val="000000"/>
                <w:sz w:val="24"/>
                <w:szCs w:val="24"/>
                <w:lang w:eastAsia="ru-RU"/>
              </w:rPr>
              <w:t>Справочно:</w:t>
            </w:r>
            <w:r w:rsidRPr="00663300">
              <w:rPr>
                <w:rFonts w:ascii="Times New Roman" w:eastAsia="Times New Roman" w:hAnsi="Times New Roman" w:cs="Times New Roman"/>
                <w:color w:val="000000"/>
                <w:sz w:val="24"/>
                <w:szCs w:val="24"/>
                <w:lang w:eastAsia="ru-RU"/>
              </w:rPr>
              <w:br/>
              <w:t xml:space="preserve">Фондоотдача, </w:t>
            </w:r>
            <w:proofErr w:type="spellStart"/>
            <w:r w:rsidRPr="00663300">
              <w:rPr>
                <w:rFonts w:ascii="Times New Roman" w:eastAsia="Times New Roman" w:hAnsi="Times New Roman" w:cs="Times New Roman"/>
                <w:color w:val="000000"/>
                <w:sz w:val="24"/>
                <w:szCs w:val="24"/>
                <w:lang w:eastAsia="ru-RU"/>
              </w:rPr>
              <w:t>коэфф</w:t>
            </w:r>
            <w:proofErr w:type="spellEnd"/>
            <w:r w:rsidRPr="00663300">
              <w:rPr>
                <w:rFonts w:ascii="Times New Roman" w:eastAsia="Times New Roman" w:hAnsi="Times New Roman" w:cs="Times New Roman"/>
                <w:color w:val="000000"/>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113,3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392,4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480,4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36,2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FF0000"/>
                <w:sz w:val="24"/>
                <w:szCs w:val="24"/>
                <w:lang w:eastAsia="ru-RU"/>
              </w:rPr>
              <w:t>-77,1</w:t>
            </w:r>
          </w:p>
        </w:tc>
        <w:tc>
          <w:tcPr>
            <w:tcW w:w="0" w:type="auto"/>
            <w:tcBorders>
              <w:top w:val="outset" w:sz="6" w:space="0" w:color="000000"/>
              <w:left w:val="outset" w:sz="6" w:space="0" w:color="000000"/>
              <w:bottom w:val="outset" w:sz="6" w:space="0" w:color="000000"/>
              <w:right w:val="outset" w:sz="6" w:space="0" w:color="000000"/>
            </w:tcBorders>
            <w:hideMark/>
          </w:tcPr>
          <w:p w:rsidR="00663300" w:rsidRPr="00663300" w:rsidRDefault="00663300" w:rsidP="00663300">
            <w:pPr>
              <w:spacing w:after="0"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Отношение выручки к средней стоимости основных средств.</w:t>
            </w:r>
          </w:p>
        </w:tc>
      </w:tr>
    </w:tbl>
    <w:p w:rsidR="001E65EA" w:rsidRPr="00D60BB2" w:rsidRDefault="001E65EA" w:rsidP="001E65EA">
      <w:pPr>
        <w:spacing w:before="100" w:beforeAutospacing="1" w:after="100" w:afterAutospacing="1" w:line="240" w:lineRule="auto"/>
        <w:ind w:firstLine="480"/>
        <w:jc w:val="both"/>
        <w:rPr>
          <w:rFonts w:ascii="Times New Roman" w:eastAsia="Times New Roman" w:hAnsi="Times New Roman" w:cs="Times New Roman"/>
          <w:b/>
          <w:color w:val="FF0000"/>
          <w:sz w:val="24"/>
          <w:szCs w:val="24"/>
          <w:lang w:eastAsia="ru-RU"/>
        </w:rPr>
      </w:pPr>
      <w:r w:rsidRPr="00D60BB2">
        <w:rPr>
          <w:rFonts w:ascii="Times New Roman" w:eastAsia="Times New Roman" w:hAnsi="Times New Roman" w:cs="Times New Roman"/>
          <w:b/>
          <w:color w:val="FF0000"/>
          <w:sz w:val="24"/>
          <w:szCs w:val="24"/>
          <w:lang w:eastAsia="ru-RU"/>
        </w:rPr>
        <w:t>ДЕЛАЕМ ВЫВОД</w:t>
      </w:r>
    </w:p>
    <w:p w:rsidR="00663300" w:rsidRPr="001E65EA" w:rsidRDefault="00663300" w:rsidP="00663300">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За 2019 год каждый рубль собственного капитала ПАО "Заря" обеспечил </w:t>
      </w:r>
      <w:r w:rsidRPr="00663300">
        <w:rPr>
          <w:rFonts w:ascii="Times New Roman" w:eastAsia="Times New Roman" w:hAnsi="Times New Roman" w:cs="Times New Roman"/>
          <w:color w:val="008000"/>
          <w:sz w:val="24"/>
          <w:szCs w:val="24"/>
          <w:lang w:eastAsia="ru-RU"/>
        </w:rPr>
        <w:t>0,511</w:t>
      </w:r>
      <w:r w:rsidRPr="00663300">
        <w:rPr>
          <w:rFonts w:ascii="Times New Roman" w:eastAsia="Times New Roman" w:hAnsi="Times New Roman" w:cs="Times New Roman"/>
          <w:color w:val="000000"/>
          <w:sz w:val="24"/>
          <w:szCs w:val="24"/>
          <w:lang w:eastAsia="ru-RU"/>
        </w:rPr>
        <w:t> </w:t>
      </w:r>
      <w:r w:rsidRPr="001E65EA">
        <w:rPr>
          <w:rFonts w:ascii="Times New Roman" w:eastAsia="Times New Roman" w:hAnsi="Times New Roman" w:cs="Times New Roman"/>
          <w:color w:val="FF0000"/>
          <w:sz w:val="24"/>
          <w:szCs w:val="24"/>
          <w:lang w:eastAsia="ru-RU"/>
        </w:rPr>
        <w:t>руб. чистой прибыли. В течение анализируемого периода рентабельность собственного капитала выросла на</w:t>
      </w:r>
      <w:r w:rsidRPr="00663300">
        <w:rPr>
          <w:rFonts w:ascii="Times New Roman" w:eastAsia="Times New Roman" w:hAnsi="Times New Roman" w:cs="Times New Roman"/>
          <w:color w:val="000000"/>
          <w:sz w:val="24"/>
          <w:szCs w:val="24"/>
          <w:lang w:eastAsia="ru-RU"/>
        </w:rPr>
        <w:t> </w:t>
      </w:r>
      <w:r w:rsidRPr="00663300">
        <w:rPr>
          <w:rFonts w:ascii="Times New Roman" w:eastAsia="Times New Roman" w:hAnsi="Times New Roman" w:cs="Times New Roman"/>
          <w:color w:val="008000"/>
          <w:sz w:val="24"/>
          <w:szCs w:val="24"/>
          <w:lang w:eastAsia="ru-RU"/>
        </w:rPr>
        <w:t>27,5</w:t>
      </w:r>
      <w:r w:rsidRPr="00663300">
        <w:rPr>
          <w:rFonts w:ascii="Times New Roman" w:eastAsia="Times New Roman" w:hAnsi="Times New Roman" w:cs="Times New Roman"/>
          <w:color w:val="000000"/>
          <w:sz w:val="24"/>
          <w:szCs w:val="24"/>
          <w:lang w:eastAsia="ru-RU"/>
        </w:rPr>
        <w:t xml:space="preserve">%. </w:t>
      </w:r>
      <w:r w:rsidRPr="001E65EA">
        <w:rPr>
          <w:rFonts w:ascii="Times New Roman" w:eastAsia="Times New Roman" w:hAnsi="Times New Roman" w:cs="Times New Roman"/>
          <w:color w:val="FF0000"/>
          <w:sz w:val="24"/>
          <w:szCs w:val="24"/>
          <w:lang w:eastAsia="ru-RU"/>
        </w:rPr>
        <w:t>При этом тенденцию на повышение подтверждает и линейный тренд. За последний год значение рентабельности собственного капитала можно характеризовать как очень хорошее.</w:t>
      </w:r>
    </w:p>
    <w:p w:rsidR="00663300" w:rsidRPr="00663300"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63300">
        <w:rPr>
          <w:rFonts w:ascii="Times New Roman" w:eastAsia="Times New Roman" w:hAnsi="Times New Roman" w:cs="Times New Roman"/>
          <w:b/>
          <w:bCs/>
          <w:color w:val="000000"/>
          <w:sz w:val="24"/>
          <w:szCs w:val="24"/>
          <w:lang w:eastAsia="ru-RU"/>
        </w:rPr>
        <w:t>2.3. Факторный анализ рентабельности собственного капитала</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Рентабельность собственного капитала за период 01.01–31.12.2019 составила 51,1%. Рентабельность собственного капитала за весь анализируемый период возросла на </w:t>
      </w:r>
      <w:r w:rsidRPr="00663300">
        <w:rPr>
          <w:rFonts w:ascii="Times New Roman" w:eastAsia="Times New Roman" w:hAnsi="Times New Roman" w:cs="Times New Roman"/>
          <w:color w:val="008000"/>
          <w:sz w:val="24"/>
          <w:szCs w:val="24"/>
          <w:lang w:eastAsia="ru-RU"/>
        </w:rPr>
        <w:t>27,5</w:t>
      </w:r>
      <w:r w:rsidRPr="00663300">
        <w:rPr>
          <w:rFonts w:ascii="Times New Roman" w:eastAsia="Times New Roman" w:hAnsi="Times New Roman" w:cs="Times New Roman"/>
          <w:color w:val="000000"/>
          <w:sz w:val="24"/>
          <w:szCs w:val="24"/>
          <w:lang w:eastAsia="ru-RU"/>
        </w:rPr>
        <w:t>%. Чтобы установить, какие факторы повлияли на это изменение, воспользуемся формулой Дюпона:</w:t>
      </w:r>
    </w:p>
    <w:tbl>
      <w:tblPr>
        <w:tblW w:w="2000" w:type="pct"/>
        <w:jc w:val="center"/>
        <w:tblCellSpacing w:w="0" w:type="dxa"/>
        <w:tblCellMar>
          <w:top w:w="80" w:type="dxa"/>
          <w:left w:w="80" w:type="dxa"/>
          <w:bottom w:w="80" w:type="dxa"/>
          <w:right w:w="80" w:type="dxa"/>
        </w:tblCellMar>
        <w:tblLook w:val="04A0" w:firstRow="1" w:lastRow="0" w:firstColumn="1" w:lastColumn="0" w:noHBand="0" w:noVBand="1"/>
      </w:tblPr>
      <w:tblGrid>
        <w:gridCol w:w="1767"/>
        <w:gridCol w:w="296"/>
        <w:gridCol w:w="2952"/>
        <w:gridCol w:w="296"/>
        <w:gridCol w:w="1066"/>
        <w:gridCol w:w="280"/>
        <w:gridCol w:w="1066"/>
        <w:gridCol w:w="280"/>
        <w:gridCol w:w="958"/>
      </w:tblGrid>
      <w:tr w:rsidR="00663300" w:rsidRPr="00663300" w:rsidTr="00DD4C60">
        <w:trPr>
          <w:tblCellSpacing w:w="0" w:type="dxa"/>
          <w:jc w:val="center"/>
        </w:trPr>
        <w:tc>
          <w:tcPr>
            <w:tcW w:w="0" w:type="auto"/>
            <w:vMerge w:val="restart"/>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Рентабельность собственного капитала</w:t>
            </w:r>
          </w:p>
        </w:tc>
        <w:tc>
          <w:tcPr>
            <w:tcW w:w="0" w:type="auto"/>
            <w:vMerge w:val="restart"/>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Чистая прибыль (ЧП)</w:t>
            </w:r>
          </w:p>
        </w:tc>
        <w:tc>
          <w:tcPr>
            <w:tcW w:w="0" w:type="auto"/>
            <w:vMerge w:val="restart"/>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ЧП</w:t>
            </w:r>
          </w:p>
        </w:tc>
        <w:tc>
          <w:tcPr>
            <w:tcW w:w="0" w:type="auto"/>
            <w:vMerge w:val="restart"/>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x</w:t>
            </w:r>
          </w:p>
        </w:tc>
        <w:tc>
          <w:tcPr>
            <w:tcW w:w="0" w:type="auto"/>
            <w:tcBorders>
              <w:bottom w:val="single"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Выручка</w:t>
            </w:r>
          </w:p>
        </w:tc>
        <w:tc>
          <w:tcPr>
            <w:tcW w:w="0" w:type="auto"/>
            <w:vMerge w:val="restart"/>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x</w:t>
            </w:r>
          </w:p>
        </w:tc>
        <w:tc>
          <w:tcPr>
            <w:tcW w:w="0" w:type="auto"/>
            <w:tcBorders>
              <w:bottom w:val="single"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Активы</w:t>
            </w:r>
          </w:p>
        </w:tc>
      </w:tr>
      <w:tr w:rsidR="00663300" w:rsidRPr="00663300" w:rsidTr="00DD4C60">
        <w:trPr>
          <w:tblCellSpacing w:w="0" w:type="dxa"/>
          <w:jc w:val="center"/>
        </w:trPr>
        <w:tc>
          <w:tcPr>
            <w:tcW w:w="0" w:type="auto"/>
            <w:vMerge/>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Собственный капитал (СК)</w:t>
            </w:r>
          </w:p>
        </w:tc>
        <w:tc>
          <w:tcPr>
            <w:tcW w:w="0" w:type="auto"/>
            <w:vMerge/>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Выручка</w:t>
            </w:r>
          </w:p>
        </w:tc>
        <w:tc>
          <w:tcPr>
            <w:tcW w:w="0" w:type="auto"/>
            <w:vMerge/>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Активы</w:t>
            </w:r>
          </w:p>
        </w:tc>
        <w:tc>
          <w:tcPr>
            <w:tcW w:w="0" w:type="auto"/>
            <w:vMerge/>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СК</w:t>
            </w:r>
          </w:p>
        </w:tc>
      </w:tr>
    </w:tbl>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В данной формуле рентабельность собственного капитала представлена в виде произведения трех факторов: рентабельности продаж по чистой прибыли, оборачиваемости активов и показателя, характеризующего долю собственного капитала. В следующей таблице методом цепных подстановок рассчитано влияние каждого из указанных факторов.</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8443"/>
        <w:gridCol w:w="5437"/>
      </w:tblGrid>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Фактор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Изменение рентабельности собственного капитала,</w:t>
            </w:r>
            <w:r w:rsidRPr="00663300">
              <w:rPr>
                <w:rFonts w:ascii="Times New Roman" w:eastAsia="Times New Roman" w:hAnsi="Times New Roman" w:cs="Times New Roman"/>
                <w:sz w:val="24"/>
                <w:szCs w:val="24"/>
                <w:lang w:eastAsia="ru-RU"/>
              </w:rPr>
              <w:br/>
              <w:t>сравнение двух периодов: 2019 г. и 2016 г.</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Рост рентабельности деятельности продаж (по чистой прибыли)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color w:val="008000"/>
                <w:sz w:val="24"/>
                <w:szCs w:val="24"/>
                <w:lang w:eastAsia="ru-RU"/>
              </w:rPr>
              <w:t>+55,4</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Уменьшение оборачиваемости активов</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color w:val="FF0000"/>
                <w:sz w:val="24"/>
                <w:szCs w:val="24"/>
                <w:lang w:eastAsia="ru-RU"/>
              </w:rPr>
              <w:t>-14,18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lastRenderedPageBreak/>
              <w:t>Увеличение доли собственного капитала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color w:val="FF0000"/>
                <w:sz w:val="24"/>
                <w:szCs w:val="24"/>
                <w:lang w:eastAsia="ru-RU"/>
              </w:rPr>
              <w:t>-13,66</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b/>
                <w:bCs/>
                <w:sz w:val="24"/>
                <w:szCs w:val="24"/>
                <w:lang w:eastAsia="ru-RU"/>
              </w:rPr>
              <w:t xml:space="preserve">Итого изменение рентабельности собственного капитала, выраженной </w:t>
            </w:r>
            <w:proofErr w:type="gramStart"/>
            <w:r w:rsidRPr="00663300">
              <w:rPr>
                <w:rFonts w:ascii="Times New Roman" w:eastAsia="Times New Roman" w:hAnsi="Times New Roman" w:cs="Times New Roman"/>
                <w:b/>
                <w:bCs/>
                <w:sz w:val="24"/>
                <w:szCs w:val="24"/>
                <w:lang w:eastAsia="ru-RU"/>
              </w:rPr>
              <w:t>в</w:t>
            </w:r>
            <w:proofErr w:type="gramEnd"/>
            <w:r w:rsidRPr="00663300">
              <w:rPr>
                <w:rFonts w:ascii="Times New Roman" w:eastAsia="Times New Roman" w:hAnsi="Times New Roman" w:cs="Times New Roman"/>
                <w:b/>
                <w:bCs/>
                <w:sz w:val="24"/>
                <w:szCs w:val="24"/>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b/>
                <w:bCs/>
                <w:color w:val="008000"/>
                <w:sz w:val="24"/>
                <w:szCs w:val="24"/>
                <w:lang w:eastAsia="ru-RU"/>
              </w:rPr>
              <w:t>+27,56</w:t>
            </w:r>
          </w:p>
        </w:tc>
      </w:tr>
    </w:tbl>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Значение рентабельности собственного капитала за период 01.01–31.12.2018 составило 62,7%. Сравним ее с рентабельностью собственного капитала за последний анализируемый период (51,1%).</w:t>
      </w:r>
    </w:p>
    <w:tbl>
      <w:tblPr>
        <w:tblW w:w="475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8443"/>
        <w:gridCol w:w="5437"/>
      </w:tblGrid>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Фактор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Изменение рентабельности собственного капитала,</w:t>
            </w:r>
            <w:r w:rsidRPr="00663300">
              <w:rPr>
                <w:rFonts w:ascii="Times New Roman" w:eastAsia="Times New Roman" w:hAnsi="Times New Roman" w:cs="Times New Roman"/>
                <w:sz w:val="24"/>
                <w:szCs w:val="24"/>
                <w:lang w:eastAsia="ru-RU"/>
              </w:rPr>
              <w:br/>
              <w:t>сравнение двух периодов: 2019 г. и 2018 г.</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Уменьшение рентабельности продаж (по чистой прибыли)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color w:val="FF0000"/>
                <w:sz w:val="24"/>
                <w:szCs w:val="24"/>
                <w:lang w:eastAsia="ru-RU"/>
              </w:rPr>
              <w:t>-0,08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Уменьшение оборачиваемости активов</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color w:val="FF0000"/>
                <w:sz w:val="24"/>
                <w:szCs w:val="24"/>
                <w:lang w:eastAsia="ru-RU"/>
              </w:rPr>
              <w:t>-6,48</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sz w:val="24"/>
                <w:szCs w:val="24"/>
                <w:lang w:eastAsia="ru-RU"/>
              </w:rPr>
              <w:t>Рост доли собственного капитала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color w:val="FF0000"/>
                <w:sz w:val="24"/>
                <w:szCs w:val="24"/>
                <w:lang w:eastAsia="ru-RU"/>
              </w:rPr>
              <w:t>-5,01</w:t>
            </w:r>
          </w:p>
        </w:tc>
      </w:tr>
      <w:tr w:rsidR="00663300" w:rsidRPr="00663300" w:rsidTr="00DD4C6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63300" w:rsidRPr="00663300" w:rsidRDefault="00663300" w:rsidP="00663300">
            <w:pPr>
              <w:spacing w:after="0" w:line="240" w:lineRule="auto"/>
              <w:rPr>
                <w:rFonts w:ascii="Times New Roman" w:eastAsia="Times New Roman" w:hAnsi="Times New Roman" w:cs="Times New Roman"/>
                <w:sz w:val="24"/>
                <w:szCs w:val="24"/>
                <w:lang w:eastAsia="ru-RU"/>
              </w:rPr>
            </w:pPr>
            <w:r w:rsidRPr="00663300">
              <w:rPr>
                <w:rFonts w:ascii="Times New Roman" w:eastAsia="Times New Roman" w:hAnsi="Times New Roman" w:cs="Times New Roman"/>
                <w:b/>
                <w:bCs/>
                <w:sz w:val="24"/>
                <w:szCs w:val="24"/>
                <w:lang w:eastAsia="ru-RU"/>
              </w:rPr>
              <w:t xml:space="preserve">Итого изменение рентабельности собственного капитала, выраженной </w:t>
            </w:r>
            <w:proofErr w:type="gramStart"/>
            <w:r w:rsidRPr="00663300">
              <w:rPr>
                <w:rFonts w:ascii="Times New Roman" w:eastAsia="Times New Roman" w:hAnsi="Times New Roman" w:cs="Times New Roman"/>
                <w:b/>
                <w:bCs/>
                <w:sz w:val="24"/>
                <w:szCs w:val="24"/>
                <w:lang w:eastAsia="ru-RU"/>
              </w:rPr>
              <w:t>в</w:t>
            </w:r>
            <w:proofErr w:type="gramEnd"/>
            <w:r w:rsidRPr="00663300">
              <w:rPr>
                <w:rFonts w:ascii="Times New Roman" w:eastAsia="Times New Roman" w:hAnsi="Times New Roman" w:cs="Times New Roman"/>
                <w:b/>
                <w:bCs/>
                <w:sz w:val="24"/>
                <w:szCs w:val="24"/>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63300" w:rsidRPr="00663300" w:rsidRDefault="00663300" w:rsidP="00663300">
            <w:pPr>
              <w:spacing w:after="0" w:line="240" w:lineRule="auto"/>
              <w:jc w:val="center"/>
              <w:rPr>
                <w:rFonts w:ascii="Times New Roman" w:eastAsia="Times New Roman" w:hAnsi="Times New Roman" w:cs="Times New Roman"/>
                <w:sz w:val="24"/>
                <w:szCs w:val="24"/>
                <w:lang w:eastAsia="ru-RU"/>
              </w:rPr>
            </w:pPr>
            <w:r w:rsidRPr="00663300">
              <w:rPr>
                <w:rFonts w:ascii="Times New Roman" w:eastAsia="Times New Roman" w:hAnsi="Times New Roman" w:cs="Times New Roman"/>
                <w:b/>
                <w:bCs/>
                <w:color w:val="FF0000"/>
                <w:sz w:val="24"/>
                <w:szCs w:val="24"/>
                <w:lang w:eastAsia="ru-RU"/>
              </w:rPr>
              <w:t>-11,57</w:t>
            </w:r>
          </w:p>
        </w:tc>
      </w:tr>
    </w:tbl>
    <w:p w:rsidR="00663300" w:rsidRPr="001E65EA" w:rsidRDefault="00663300" w:rsidP="00663300">
      <w:pPr>
        <w:spacing w:before="100" w:beforeAutospacing="1" w:after="100" w:afterAutospacing="1" w:line="240" w:lineRule="auto"/>
        <w:jc w:val="center"/>
        <w:outlineLvl w:val="1"/>
        <w:rPr>
          <w:rFonts w:ascii="Times New Roman" w:eastAsia="Times New Roman" w:hAnsi="Times New Roman" w:cs="Times New Roman"/>
          <w:b/>
          <w:bCs/>
          <w:color w:val="FF0000"/>
          <w:sz w:val="32"/>
          <w:szCs w:val="32"/>
          <w:lang w:eastAsia="ru-RU"/>
        </w:rPr>
      </w:pPr>
      <w:r w:rsidRPr="001E65EA">
        <w:rPr>
          <w:rFonts w:ascii="Times New Roman" w:eastAsia="Times New Roman" w:hAnsi="Times New Roman" w:cs="Times New Roman"/>
          <w:b/>
          <w:bCs/>
          <w:color w:val="FF0000"/>
          <w:sz w:val="32"/>
          <w:szCs w:val="32"/>
          <w:lang w:eastAsia="ru-RU"/>
        </w:rPr>
        <w:t>Выводы по результатам анализа</w:t>
      </w:r>
    </w:p>
    <w:p w:rsidR="00663300" w:rsidRPr="001E65EA" w:rsidRDefault="00663300" w:rsidP="00663300">
      <w:pPr>
        <w:spacing w:before="100" w:beforeAutospacing="1" w:after="100" w:afterAutospacing="1" w:line="240" w:lineRule="auto"/>
        <w:jc w:val="center"/>
        <w:outlineLvl w:val="2"/>
        <w:rPr>
          <w:rFonts w:ascii="Times New Roman" w:eastAsia="Times New Roman" w:hAnsi="Times New Roman" w:cs="Times New Roman"/>
          <w:b/>
          <w:bCs/>
          <w:color w:val="FF0000"/>
          <w:sz w:val="32"/>
          <w:szCs w:val="32"/>
          <w:lang w:eastAsia="ru-RU"/>
        </w:rPr>
      </w:pPr>
      <w:r w:rsidRPr="001E65EA">
        <w:rPr>
          <w:rFonts w:ascii="Times New Roman" w:eastAsia="Times New Roman" w:hAnsi="Times New Roman" w:cs="Times New Roman"/>
          <w:b/>
          <w:bCs/>
          <w:color w:val="FF0000"/>
          <w:sz w:val="32"/>
          <w:szCs w:val="32"/>
          <w:lang w:eastAsia="ru-RU"/>
        </w:rPr>
        <w:t>3.1. Оценка ключевых показателей</w:t>
      </w:r>
    </w:p>
    <w:p w:rsidR="001E65EA" w:rsidRPr="001E65EA" w:rsidRDefault="00663300" w:rsidP="00663300">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По результатам проведенного анализа выделены и сгруппированы по качественному признаку основные показатели финансового положения и результатов деятельности ПАО "Заря" за рассматриваемый период (31.12.15–31.12.19)</w:t>
      </w:r>
    </w:p>
    <w:p w:rsidR="00663300" w:rsidRPr="001E65EA" w:rsidRDefault="00663300" w:rsidP="00663300">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Показатели финансового положения и результатов деятельности организации, имеющие </w:t>
      </w:r>
      <w:r w:rsidRPr="001E65EA">
        <w:rPr>
          <w:rFonts w:ascii="Times New Roman" w:eastAsia="Times New Roman" w:hAnsi="Times New Roman" w:cs="Times New Roman"/>
          <w:i/>
          <w:iCs/>
          <w:color w:val="FF0000"/>
          <w:sz w:val="24"/>
          <w:szCs w:val="24"/>
          <w:lang w:eastAsia="ru-RU"/>
        </w:rPr>
        <w:t>исключительно хорошие</w:t>
      </w:r>
      <w:r w:rsidRPr="001E65EA">
        <w:rPr>
          <w:rFonts w:ascii="Times New Roman" w:eastAsia="Times New Roman" w:hAnsi="Times New Roman" w:cs="Times New Roman"/>
          <w:color w:val="FF0000"/>
          <w:sz w:val="24"/>
          <w:szCs w:val="24"/>
          <w:lang w:eastAsia="ru-RU"/>
        </w:rPr>
        <w:t> значения:</w:t>
      </w:r>
    </w:p>
    <w:p w:rsidR="00663300" w:rsidRPr="001E65EA"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чистые активы превышают уставный капитал, при этом за анализируемый период (с 31 декабря 2015 г. по 31 декабря 2019 г.) наблюдалось увеличение чистых активов;</w:t>
      </w:r>
    </w:p>
    <w:p w:rsidR="00663300" w:rsidRPr="001E65EA"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полностью соответствует нормальному значению коэффициент быстрой (промежуточной) ликвидности;</w:t>
      </w:r>
    </w:p>
    <w:p w:rsidR="00663300" w:rsidRPr="001E65EA"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коэффициент абсолютной ликвидности полностью соответствует нормативному значению;</w:t>
      </w:r>
    </w:p>
    <w:p w:rsidR="00663300" w:rsidRPr="001E65EA"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отличная рентабельность активов</w:t>
      </w:r>
      <w:r w:rsidRPr="00663300">
        <w:rPr>
          <w:rFonts w:ascii="Times New Roman" w:eastAsia="Times New Roman" w:hAnsi="Times New Roman" w:cs="Times New Roman"/>
          <w:color w:val="000000"/>
          <w:sz w:val="24"/>
          <w:szCs w:val="24"/>
          <w:lang w:eastAsia="ru-RU"/>
        </w:rPr>
        <w:t xml:space="preserve"> (</w:t>
      </w:r>
      <w:r w:rsidRPr="00663300">
        <w:rPr>
          <w:rFonts w:ascii="Times New Roman" w:eastAsia="Times New Roman" w:hAnsi="Times New Roman" w:cs="Times New Roman"/>
          <w:color w:val="008000"/>
          <w:sz w:val="24"/>
          <w:szCs w:val="24"/>
          <w:lang w:eastAsia="ru-RU"/>
        </w:rPr>
        <w:t>9</w:t>
      </w:r>
      <w:r w:rsidRPr="00663300">
        <w:rPr>
          <w:rFonts w:ascii="Times New Roman" w:eastAsia="Times New Roman" w:hAnsi="Times New Roman" w:cs="Times New Roman"/>
          <w:color w:val="000000"/>
          <w:sz w:val="24"/>
          <w:szCs w:val="24"/>
          <w:lang w:eastAsia="ru-RU"/>
        </w:rPr>
        <w:t xml:space="preserve">% </w:t>
      </w:r>
      <w:r w:rsidRPr="001E65EA">
        <w:rPr>
          <w:rFonts w:ascii="Times New Roman" w:eastAsia="Times New Roman" w:hAnsi="Times New Roman" w:cs="Times New Roman"/>
          <w:color w:val="FF0000"/>
          <w:sz w:val="24"/>
          <w:szCs w:val="24"/>
          <w:lang w:eastAsia="ru-RU"/>
        </w:rPr>
        <w:t>за 2019 год);</w:t>
      </w:r>
    </w:p>
    <w:p w:rsidR="00663300" w:rsidRPr="001E65EA"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положительное изменение собственного капитала относительно общего изменения активов организации;</w:t>
      </w:r>
    </w:p>
    <w:p w:rsidR="00663300" w:rsidRPr="001E65EA"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прибыль от финансово-хозяйственной деятельности за последний год составила 5</w:t>
      </w:r>
      <w:r w:rsidRPr="00663300">
        <w:rPr>
          <w:rFonts w:ascii="Times New Roman" w:eastAsia="Times New Roman" w:hAnsi="Times New Roman" w:cs="Times New Roman"/>
          <w:color w:val="008000"/>
          <w:sz w:val="24"/>
          <w:szCs w:val="24"/>
          <w:lang w:eastAsia="ru-RU"/>
        </w:rPr>
        <w:t> 455 292</w:t>
      </w:r>
      <w:r w:rsidRPr="00663300">
        <w:rPr>
          <w:rFonts w:ascii="Times New Roman" w:eastAsia="Times New Roman" w:hAnsi="Times New Roman" w:cs="Times New Roman"/>
          <w:color w:val="000000"/>
          <w:sz w:val="24"/>
          <w:szCs w:val="24"/>
          <w:lang w:eastAsia="ru-RU"/>
        </w:rPr>
        <w:t xml:space="preserve"> тыс. </w:t>
      </w:r>
      <w:r w:rsidRPr="001E65EA">
        <w:rPr>
          <w:rFonts w:ascii="Times New Roman" w:eastAsia="Times New Roman" w:hAnsi="Times New Roman" w:cs="Times New Roman"/>
          <w:color w:val="FF0000"/>
          <w:sz w:val="24"/>
          <w:szCs w:val="24"/>
          <w:lang w:eastAsia="ru-RU"/>
        </w:rPr>
        <w:t>руб. (+1 023 431 тыс. руб. по сравнению с предшествующим годом);</w:t>
      </w:r>
    </w:p>
    <w:p w:rsidR="00663300" w:rsidRPr="00663300" w:rsidRDefault="00663300" w:rsidP="0066330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65EA">
        <w:rPr>
          <w:rFonts w:ascii="Times New Roman" w:eastAsia="Times New Roman" w:hAnsi="Times New Roman" w:cs="Times New Roman"/>
          <w:color w:val="FF0000"/>
          <w:sz w:val="24"/>
          <w:szCs w:val="24"/>
          <w:lang w:eastAsia="ru-RU"/>
        </w:rPr>
        <w:lastRenderedPageBreak/>
        <w:t xml:space="preserve">положительная динамика прибыли до процентов к уплате и налогообложения (EBIT) на рубль выручки организации </w:t>
      </w:r>
      <w:r w:rsidRPr="00663300">
        <w:rPr>
          <w:rFonts w:ascii="Times New Roman" w:eastAsia="Times New Roman" w:hAnsi="Times New Roman" w:cs="Times New Roman"/>
          <w:color w:val="000000"/>
          <w:sz w:val="24"/>
          <w:szCs w:val="24"/>
          <w:lang w:eastAsia="ru-RU"/>
        </w:rPr>
        <w:t>(</w:t>
      </w:r>
      <w:r w:rsidRPr="00663300">
        <w:rPr>
          <w:rFonts w:ascii="Times New Roman" w:eastAsia="Times New Roman" w:hAnsi="Times New Roman" w:cs="Times New Roman"/>
          <w:color w:val="008000"/>
          <w:sz w:val="24"/>
          <w:szCs w:val="24"/>
          <w:lang w:eastAsia="ru-RU"/>
        </w:rPr>
        <w:t>+3,2</w:t>
      </w:r>
      <w:r w:rsidRPr="00663300">
        <w:rPr>
          <w:rFonts w:ascii="Times New Roman" w:eastAsia="Times New Roman" w:hAnsi="Times New Roman" w:cs="Times New Roman"/>
          <w:color w:val="000000"/>
          <w:sz w:val="24"/>
          <w:szCs w:val="24"/>
          <w:lang w:eastAsia="ru-RU"/>
        </w:rPr>
        <w:t> коп</w:t>
      </w:r>
      <w:proofErr w:type="gramStart"/>
      <w:r w:rsidRPr="00663300">
        <w:rPr>
          <w:rFonts w:ascii="Times New Roman" w:eastAsia="Times New Roman" w:hAnsi="Times New Roman" w:cs="Times New Roman"/>
          <w:color w:val="000000"/>
          <w:sz w:val="24"/>
          <w:szCs w:val="24"/>
          <w:lang w:eastAsia="ru-RU"/>
        </w:rPr>
        <w:t>.</w:t>
      </w:r>
      <w:proofErr w:type="gramEnd"/>
      <w:r w:rsidRPr="00663300">
        <w:rPr>
          <w:rFonts w:ascii="Times New Roman" w:eastAsia="Times New Roman" w:hAnsi="Times New Roman" w:cs="Times New Roman"/>
          <w:color w:val="000000"/>
          <w:sz w:val="24"/>
          <w:szCs w:val="24"/>
          <w:lang w:eastAsia="ru-RU"/>
        </w:rPr>
        <w:t xml:space="preserve"> </w:t>
      </w:r>
      <w:proofErr w:type="gramStart"/>
      <w:r w:rsidRPr="00663300">
        <w:rPr>
          <w:rFonts w:ascii="Times New Roman" w:eastAsia="Times New Roman" w:hAnsi="Times New Roman" w:cs="Times New Roman"/>
          <w:color w:val="000000"/>
          <w:sz w:val="24"/>
          <w:szCs w:val="24"/>
          <w:lang w:eastAsia="ru-RU"/>
        </w:rPr>
        <w:t>к</w:t>
      </w:r>
      <w:proofErr w:type="gramEnd"/>
      <w:r w:rsidRPr="00663300">
        <w:rPr>
          <w:rFonts w:ascii="Times New Roman" w:eastAsia="Times New Roman" w:hAnsi="Times New Roman" w:cs="Times New Roman"/>
          <w:color w:val="000000"/>
          <w:sz w:val="24"/>
          <w:szCs w:val="24"/>
          <w:lang w:eastAsia="ru-RU"/>
        </w:rPr>
        <w:t> </w:t>
      </w:r>
      <w:r w:rsidRPr="00663300">
        <w:rPr>
          <w:rFonts w:ascii="Times New Roman" w:eastAsia="Times New Roman" w:hAnsi="Times New Roman" w:cs="Times New Roman"/>
          <w:color w:val="008000"/>
          <w:sz w:val="24"/>
          <w:szCs w:val="24"/>
          <w:lang w:eastAsia="ru-RU"/>
        </w:rPr>
        <w:t>6</w:t>
      </w:r>
      <w:r w:rsidRPr="00663300">
        <w:rPr>
          <w:rFonts w:ascii="Times New Roman" w:eastAsia="Times New Roman" w:hAnsi="Times New Roman" w:cs="Times New Roman"/>
          <w:color w:val="000000"/>
          <w:sz w:val="24"/>
          <w:szCs w:val="24"/>
          <w:lang w:eastAsia="ru-RU"/>
        </w:rPr>
        <w:t> коп. с рубля выручки за 2016 год).</w:t>
      </w:r>
    </w:p>
    <w:p w:rsidR="00663300" w:rsidRPr="001E65EA" w:rsidRDefault="00663300" w:rsidP="00663300">
      <w:pPr>
        <w:spacing w:before="100" w:beforeAutospacing="1" w:after="100" w:afterAutospacing="1" w:line="240" w:lineRule="auto"/>
        <w:ind w:firstLine="480"/>
        <w:jc w:val="both"/>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Приведенные ниже 2 показателя финансового положения организации имеют </w:t>
      </w:r>
      <w:r w:rsidRPr="001E65EA">
        <w:rPr>
          <w:rFonts w:ascii="Times New Roman" w:eastAsia="Times New Roman" w:hAnsi="Times New Roman" w:cs="Times New Roman"/>
          <w:i/>
          <w:iCs/>
          <w:color w:val="FF0000"/>
          <w:sz w:val="24"/>
          <w:szCs w:val="24"/>
          <w:lang w:eastAsia="ru-RU"/>
        </w:rPr>
        <w:t>хорошие</w:t>
      </w:r>
      <w:r w:rsidRPr="001E65EA">
        <w:rPr>
          <w:rFonts w:ascii="Times New Roman" w:eastAsia="Times New Roman" w:hAnsi="Times New Roman" w:cs="Times New Roman"/>
          <w:color w:val="FF0000"/>
          <w:sz w:val="24"/>
          <w:szCs w:val="24"/>
          <w:lang w:eastAsia="ru-RU"/>
        </w:rPr>
        <w:t> значения:</w:t>
      </w:r>
    </w:p>
    <w:p w:rsidR="00663300" w:rsidRPr="001E65EA" w:rsidRDefault="00663300" w:rsidP="00663300">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хорошее соотношение активов по степени ликвидности и обязательств по сроку погашения;</w:t>
      </w:r>
    </w:p>
    <w:p w:rsidR="00663300" w:rsidRPr="001E65EA" w:rsidRDefault="00663300" w:rsidP="00663300">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нормальная финансовая устойчивость по величине собственных оборотных средств.</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Среди всех полученных в ходе анализа показателей имеется один, имеющий значение </w:t>
      </w:r>
      <w:r w:rsidRPr="00663300">
        <w:rPr>
          <w:rFonts w:ascii="Times New Roman" w:eastAsia="Times New Roman" w:hAnsi="Times New Roman" w:cs="Times New Roman"/>
          <w:i/>
          <w:iCs/>
          <w:color w:val="000000"/>
          <w:sz w:val="24"/>
          <w:szCs w:val="24"/>
          <w:lang w:eastAsia="ru-RU"/>
        </w:rPr>
        <w:t>на границе нормативного</w:t>
      </w:r>
      <w:r w:rsidRPr="00663300">
        <w:rPr>
          <w:rFonts w:ascii="Times New Roman" w:eastAsia="Times New Roman" w:hAnsi="Times New Roman" w:cs="Times New Roman"/>
          <w:color w:val="000000"/>
          <w:sz w:val="24"/>
          <w:szCs w:val="24"/>
          <w:lang w:eastAsia="ru-RU"/>
        </w:rPr>
        <w:t> – за последний год получена прибыль от продаж (</w:t>
      </w:r>
      <w:r w:rsidRPr="00663300">
        <w:rPr>
          <w:rFonts w:ascii="Times New Roman" w:eastAsia="Times New Roman" w:hAnsi="Times New Roman" w:cs="Times New Roman"/>
          <w:color w:val="008000"/>
          <w:sz w:val="24"/>
          <w:szCs w:val="24"/>
          <w:lang w:eastAsia="ru-RU"/>
        </w:rPr>
        <w:t>2 511 512</w:t>
      </w:r>
      <w:r w:rsidRPr="00663300">
        <w:rPr>
          <w:rFonts w:ascii="Times New Roman" w:eastAsia="Times New Roman" w:hAnsi="Times New Roman" w:cs="Times New Roman"/>
          <w:color w:val="000000"/>
          <w:sz w:val="24"/>
          <w:szCs w:val="24"/>
          <w:lang w:eastAsia="ru-RU"/>
        </w:rPr>
        <w:t> тыс. руб.), однако наблюдалась ее отрицательная динамика по сравнению с предшествующим годом (-1 844 862 тыс. руб.).</w:t>
      </w:r>
    </w:p>
    <w:p w:rsidR="00663300" w:rsidRPr="00663300" w:rsidRDefault="00663300" w:rsidP="00663300">
      <w:pPr>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Следующие 5 показателей финансового положения и результатов деятельности организации имеют </w:t>
      </w:r>
      <w:r w:rsidRPr="00663300">
        <w:rPr>
          <w:rFonts w:ascii="Times New Roman" w:eastAsia="Times New Roman" w:hAnsi="Times New Roman" w:cs="Times New Roman"/>
          <w:i/>
          <w:iCs/>
          <w:color w:val="000000"/>
          <w:sz w:val="24"/>
          <w:szCs w:val="24"/>
          <w:lang w:eastAsia="ru-RU"/>
        </w:rPr>
        <w:t>отрицательные</w:t>
      </w:r>
      <w:r w:rsidRPr="00663300">
        <w:rPr>
          <w:rFonts w:ascii="Times New Roman" w:eastAsia="Times New Roman" w:hAnsi="Times New Roman" w:cs="Times New Roman"/>
          <w:color w:val="000000"/>
          <w:sz w:val="24"/>
          <w:szCs w:val="24"/>
          <w:lang w:eastAsia="ru-RU"/>
        </w:rPr>
        <w:t> значения:</w:t>
      </w:r>
    </w:p>
    <w:p w:rsidR="00663300" w:rsidRPr="00663300" w:rsidRDefault="00663300" w:rsidP="0066330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65EA">
        <w:rPr>
          <w:rFonts w:ascii="Times New Roman" w:eastAsia="Times New Roman" w:hAnsi="Times New Roman" w:cs="Times New Roman"/>
          <w:color w:val="FF0000"/>
          <w:sz w:val="24"/>
          <w:szCs w:val="24"/>
          <w:lang w:eastAsia="ru-RU"/>
        </w:rPr>
        <w:t xml:space="preserve">высокая зависимость организации от заемного капитала </w:t>
      </w:r>
      <w:r w:rsidRPr="00663300">
        <w:rPr>
          <w:rFonts w:ascii="Times New Roman" w:eastAsia="Times New Roman" w:hAnsi="Times New Roman" w:cs="Times New Roman"/>
          <w:color w:val="000000"/>
          <w:sz w:val="24"/>
          <w:szCs w:val="24"/>
          <w:lang w:eastAsia="ru-RU"/>
        </w:rPr>
        <w:t>(собственный капитал составляет только </w:t>
      </w:r>
      <w:r w:rsidRPr="00663300">
        <w:rPr>
          <w:rFonts w:ascii="Times New Roman" w:eastAsia="Times New Roman" w:hAnsi="Times New Roman" w:cs="Times New Roman"/>
          <w:color w:val="FF0000"/>
          <w:sz w:val="24"/>
          <w:szCs w:val="24"/>
          <w:lang w:eastAsia="ru-RU"/>
        </w:rPr>
        <w:t>20</w:t>
      </w:r>
      <w:r w:rsidRPr="00663300">
        <w:rPr>
          <w:rFonts w:ascii="Times New Roman" w:eastAsia="Times New Roman" w:hAnsi="Times New Roman" w:cs="Times New Roman"/>
          <w:color w:val="000000"/>
          <w:sz w:val="24"/>
          <w:szCs w:val="24"/>
          <w:lang w:eastAsia="ru-RU"/>
        </w:rPr>
        <w:t>%);</w:t>
      </w:r>
    </w:p>
    <w:p w:rsidR="00663300" w:rsidRPr="00663300" w:rsidRDefault="00663300" w:rsidP="0066330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3300">
        <w:rPr>
          <w:rFonts w:ascii="Times New Roman" w:eastAsia="Times New Roman" w:hAnsi="Times New Roman" w:cs="Times New Roman"/>
          <w:color w:val="000000"/>
          <w:sz w:val="24"/>
          <w:szCs w:val="24"/>
          <w:lang w:eastAsia="ru-RU"/>
        </w:rPr>
        <w:t xml:space="preserve">на 31.12.2019 значение </w:t>
      </w:r>
      <w:r w:rsidRPr="001E65EA">
        <w:rPr>
          <w:rFonts w:ascii="Times New Roman" w:eastAsia="Times New Roman" w:hAnsi="Times New Roman" w:cs="Times New Roman"/>
          <w:color w:val="FF0000"/>
          <w:sz w:val="24"/>
          <w:szCs w:val="24"/>
          <w:lang w:eastAsia="ru-RU"/>
        </w:rPr>
        <w:t>коэффициента обеспеченности собственными оборотными средствами, равное </w:t>
      </w:r>
      <w:r w:rsidRPr="00663300">
        <w:rPr>
          <w:rFonts w:ascii="Times New Roman" w:eastAsia="Times New Roman" w:hAnsi="Times New Roman" w:cs="Times New Roman"/>
          <w:color w:val="FF0000"/>
          <w:sz w:val="24"/>
          <w:szCs w:val="24"/>
          <w:lang w:eastAsia="ru-RU"/>
        </w:rPr>
        <w:t>-0,13</w:t>
      </w:r>
      <w:r w:rsidRPr="00663300">
        <w:rPr>
          <w:rFonts w:ascii="Times New Roman" w:eastAsia="Times New Roman" w:hAnsi="Times New Roman" w:cs="Times New Roman"/>
          <w:color w:val="000000"/>
          <w:sz w:val="24"/>
          <w:szCs w:val="24"/>
          <w:lang w:eastAsia="ru-RU"/>
        </w:rPr>
        <w:t>, является неудовлетворительным;</w:t>
      </w:r>
    </w:p>
    <w:p w:rsidR="00663300" w:rsidRPr="001E65EA" w:rsidRDefault="00663300" w:rsidP="0066330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не укладывается в нормативное значение коэффициент текущей</w:t>
      </w:r>
      <w:r w:rsidRPr="00663300">
        <w:rPr>
          <w:rFonts w:ascii="Times New Roman" w:eastAsia="Times New Roman" w:hAnsi="Times New Roman" w:cs="Times New Roman"/>
          <w:color w:val="000000"/>
          <w:sz w:val="24"/>
          <w:szCs w:val="24"/>
          <w:lang w:eastAsia="ru-RU"/>
        </w:rPr>
        <w:t xml:space="preserve"> (общей) </w:t>
      </w:r>
      <w:r w:rsidRPr="001E65EA">
        <w:rPr>
          <w:rFonts w:ascii="Times New Roman" w:eastAsia="Times New Roman" w:hAnsi="Times New Roman" w:cs="Times New Roman"/>
          <w:color w:val="FF0000"/>
          <w:sz w:val="24"/>
          <w:szCs w:val="24"/>
          <w:lang w:eastAsia="ru-RU"/>
        </w:rPr>
        <w:t>ликвидности;</w:t>
      </w:r>
    </w:p>
    <w:p w:rsidR="00663300" w:rsidRPr="00663300" w:rsidRDefault="00663300" w:rsidP="0066330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65EA">
        <w:rPr>
          <w:rFonts w:ascii="Times New Roman" w:eastAsia="Times New Roman" w:hAnsi="Times New Roman" w:cs="Times New Roman"/>
          <w:color w:val="FF0000"/>
          <w:sz w:val="24"/>
          <w:szCs w:val="24"/>
          <w:lang w:eastAsia="ru-RU"/>
        </w:rPr>
        <w:t xml:space="preserve">значительная отрицательная динамика рентабельности продаж </w:t>
      </w:r>
      <w:r w:rsidRPr="00663300">
        <w:rPr>
          <w:rFonts w:ascii="Times New Roman" w:eastAsia="Times New Roman" w:hAnsi="Times New Roman" w:cs="Times New Roman"/>
          <w:color w:val="000000"/>
          <w:sz w:val="24"/>
          <w:szCs w:val="24"/>
          <w:lang w:eastAsia="ru-RU"/>
        </w:rPr>
        <w:t>(</w:t>
      </w:r>
      <w:r w:rsidRPr="00663300">
        <w:rPr>
          <w:rFonts w:ascii="Times New Roman" w:eastAsia="Times New Roman" w:hAnsi="Times New Roman" w:cs="Times New Roman"/>
          <w:color w:val="FF0000"/>
          <w:sz w:val="24"/>
          <w:szCs w:val="24"/>
          <w:lang w:eastAsia="ru-RU"/>
        </w:rPr>
        <w:t>-1,3</w:t>
      </w:r>
      <w:r w:rsidRPr="00663300">
        <w:rPr>
          <w:rFonts w:ascii="Times New Roman" w:eastAsia="Times New Roman" w:hAnsi="Times New Roman" w:cs="Times New Roman"/>
          <w:color w:val="000000"/>
          <w:sz w:val="24"/>
          <w:szCs w:val="24"/>
          <w:lang w:eastAsia="ru-RU"/>
        </w:rPr>
        <w:t> процентных пункта от рентабельности за период с 01.01.2016 по 31.12.2016 равной </w:t>
      </w:r>
      <w:r w:rsidRPr="00663300">
        <w:rPr>
          <w:rFonts w:ascii="Times New Roman" w:eastAsia="Times New Roman" w:hAnsi="Times New Roman" w:cs="Times New Roman"/>
          <w:color w:val="008000"/>
          <w:sz w:val="24"/>
          <w:szCs w:val="24"/>
          <w:lang w:eastAsia="ru-RU"/>
        </w:rPr>
        <w:t>3,7</w:t>
      </w:r>
      <w:r w:rsidRPr="00663300">
        <w:rPr>
          <w:rFonts w:ascii="Times New Roman" w:eastAsia="Times New Roman" w:hAnsi="Times New Roman" w:cs="Times New Roman"/>
          <w:color w:val="000000"/>
          <w:sz w:val="24"/>
          <w:szCs w:val="24"/>
          <w:lang w:eastAsia="ru-RU"/>
        </w:rPr>
        <w:t>%);</w:t>
      </w:r>
    </w:p>
    <w:p w:rsidR="00663300" w:rsidRDefault="00663300" w:rsidP="0066330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65EA">
        <w:rPr>
          <w:rFonts w:ascii="Times New Roman" w:eastAsia="Times New Roman" w:hAnsi="Times New Roman" w:cs="Times New Roman"/>
          <w:color w:val="FF0000"/>
          <w:sz w:val="24"/>
          <w:szCs w:val="24"/>
          <w:lang w:eastAsia="ru-RU"/>
        </w:rPr>
        <w:t>коэффициент покрытия инвестиций ниже нормы (доля собственного капитала и долгосрочных обязательств составляет только 51% от общего капитала организации).</w:t>
      </w:r>
    </w:p>
    <w:p w:rsidR="001E65EA" w:rsidRDefault="001E65EA" w:rsidP="001E65EA">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1E65EA" w:rsidRDefault="001E65EA" w:rsidP="001E65EA">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1E65EA" w:rsidRDefault="001E65EA" w:rsidP="001E65EA">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1E65EA" w:rsidRDefault="001E65EA" w:rsidP="001E65EA">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1E65EA" w:rsidRPr="001E65EA" w:rsidRDefault="001E65EA" w:rsidP="001E65EA">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663300" w:rsidRPr="00663300" w:rsidRDefault="00663300" w:rsidP="00663300">
      <w:pPr>
        <w:spacing w:after="0" w:line="240" w:lineRule="auto"/>
        <w:rPr>
          <w:rFonts w:ascii="Times New Roman" w:eastAsia="Times New Roman" w:hAnsi="Times New Roman" w:cs="Times New Roman"/>
          <w:color w:val="FF0000"/>
          <w:sz w:val="28"/>
          <w:szCs w:val="28"/>
          <w:lang w:eastAsia="ru-RU"/>
        </w:rPr>
      </w:pPr>
      <w:r w:rsidRPr="00663300">
        <w:rPr>
          <w:rFonts w:ascii="Times New Roman" w:eastAsia="Times New Roman" w:hAnsi="Times New Roman" w:cs="Times New Roman"/>
          <w:color w:val="FF0000"/>
          <w:sz w:val="28"/>
          <w:szCs w:val="28"/>
          <w:lang w:eastAsia="ru-RU"/>
        </w:rPr>
        <w:lastRenderedPageBreak/>
        <w:t>20.05.2020</w:t>
      </w:r>
    </w:p>
    <w:p w:rsidR="00663300" w:rsidRPr="00663300" w:rsidRDefault="00663300" w:rsidP="00663300">
      <w:pPr>
        <w:spacing w:after="0" w:line="240" w:lineRule="auto"/>
        <w:rPr>
          <w:rFonts w:ascii="Times New Roman" w:eastAsia="Times New Roman" w:hAnsi="Times New Roman" w:cs="Times New Roman"/>
          <w:color w:val="FF0000"/>
          <w:sz w:val="28"/>
          <w:szCs w:val="28"/>
          <w:lang w:eastAsia="ru-RU"/>
        </w:rPr>
      </w:pPr>
    </w:p>
    <w:p w:rsidR="00663300" w:rsidRPr="00663300" w:rsidRDefault="00663300" w:rsidP="00663300">
      <w:pPr>
        <w:spacing w:after="0" w:line="240" w:lineRule="auto"/>
        <w:rPr>
          <w:rFonts w:ascii="Times New Roman" w:eastAsia="Times New Roman" w:hAnsi="Times New Roman" w:cs="Times New Roman"/>
          <w:color w:val="FF0000"/>
          <w:sz w:val="28"/>
          <w:szCs w:val="28"/>
          <w:lang w:eastAsia="ru-RU"/>
        </w:rPr>
      </w:pPr>
      <w:r w:rsidRPr="00663300">
        <w:rPr>
          <w:rFonts w:ascii="Times New Roman" w:eastAsia="Times New Roman" w:hAnsi="Times New Roman" w:cs="Times New Roman"/>
          <w:color w:val="FF0000"/>
          <w:sz w:val="28"/>
          <w:szCs w:val="28"/>
          <w:lang w:eastAsia="ru-RU"/>
        </w:rPr>
        <w:t>Лекция 5</w:t>
      </w:r>
    </w:p>
    <w:p w:rsidR="004C7A49" w:rsidRPr="00FF3BED" w:rsidRDefault="004F5C75" w:rsidP="005B5233">
      <w:pPr>
        <w:tabs>
          <w:tab w:val="left" w:pos="1478"/>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Тема  </w:t>
      </w:r>
      <w:proofErr w:type="gramStart"/>
      <w:r>
        <w:rPr>
          <w:rFonts w:ascii="Times New Roman" w:eastAsia="Times New Roman" w:hAnsi="Times New Roman" w:cs="Times New Roman"/>
          <w:b/>
          <w:sz w:val="24"/>
          <w:szCs w:val="24"/>
          <w:lang w:eastAsia="ru-RU"/>
        </w:rPr>
        <w:t>:</w:t>
      </w:r>
      <w:r w:rsidR="005B5233" w:rsidRPr="00FF3BED">
        <w:rPr>
          <w:rFonts w:ascii="Times New Roman" w:eastAsia="Times New Roman" w:hAnsi="Times New Roman" w:cs="Times New Roman"/>
          <w:b/>
          <w:sz w:val="24"/>
          <w:szCs w:val="24"/>
          <w:lang w:eastAsia="ru-RU"/>
        </w:rPr>
        <w:t>П</w:t>
      </w:r>
      <w:proofErr w:type="gramEnd"/>
      <w:r w:rsidR="005B5233" w:rsidRPr="00FF3BED">
        <w:rPr>
          <w:rFonts w:ascii="Times New Roman" w:eastAsia="Times New Roman" w:hAnsi="Times New Roman" w:cs="Times New Roman"/>
          <w:b/>
          <w:sz w:val="24"/>
          <w:szCs w:val="24"/>
          <w:lang w:eastAsia="ru-RU"/>
        </w:rPr>
        <w:t xml:space="preserve">рактическое занятие №6 </w:t>
      </w:r>
      <w:r w:rsidR="005B5233" w:rsidRPr="00FF3BED">
        <w:rPr>
          <w:rFonts w:ascii="Times New Roman" w:eastAsia="Times New Roman" w:hAnsi="Times New Roman" w:cs="Times New Roman"/>
          <w:b/>
          <w:color w:val="FF0000"/>
          <w:sz w:val="24"/>
          <w:szCs w:val="24"/>
          <w:lang w:eastAsia="ru-RU"/>
        </w:rPr>
        <w:t xml:space="preserve"> </w:t>
      </w:r>
      <w:r w:rsidR="005B5233" w:rsidRPr="00FF3BED">
        <w:rPr>
          <w:rFonts w:ascii="Times New Roman" w:eastAsia="Times New Roman" w:hAnsi="Times New Roman" w:cs="Times New Roman"/>
          <w:color w:val="000000"/>
          <w:sz w:val="24"/>
          <w:szCs w:val="24"/>
          <w:lang w:eastAsia="ru-RU"/>
        </w:rPr>
        <w:t>Расчет и оценка показателей прибыли</w:t>
      </w:r>
    </w:p>
    <w:p w:rsidR="00064E2D" w:rsidRPr="00064E2D" w:rsidRDefault="00064E2D" w:rsidP="00064E2D">
      <w:pPr>
        <w:rPr>
          <w:rFonts w:ascii="Calibri" w:eastAsia="Calibri" w:hAnsi="Calibri" w:cs="Calibri"/>
          <w:color w:val="FF0000"/>
          <w:sz w:val="24"/>
          <w:szCs w:val="24"/>
          <w:lang w:eastAsia="ru-RU"/>
        </w:rPr>
      </w:pPr>
      <w:r w:rsidRPr="00064E2D">
        <w:rPr>
          <w:rFonts w:ascii="Times New Roman" w:eastAsia="Times New Roman" w:hAnsi="Times New Roman" w:cs="Times New Roman"/>
          <w:color w:val="FF0000"/>
          <w:sz w:val="24"/>
          <w:szCs w:val="24"/>
          <w:lang w:eastAsia="ru-RU"/>
        </w:rPr>
        <w:t>Прибыль предприятия</w:t>
      </w:r>
      <w:proofErr w:type="gramStart"/>
      <w:r w:rsidRPr="00064E2D">
        <w:rPr>
          <w:rFonts w:ascii="Times New Roman" w:eastAsia="Times New Roman" w:hAnsi="Times New Roman" w:cs="Times New Roman"/>
          <w:color w:val="FF0000"/>
          <w:sz w:val="24"/>
          <w:szCs w:val="24"/>
          <w:lang w:eastAsia="ru-RU"/>
        </w:rPr>
        <w:t xml:space="preserve"> .</w:t>
      </w:r>
      <w:proofErr w:type="gramEnd"/>
      <w:r w:rsidRPr="00064E2D">
        <w:rPr>
          <w:rFonts w:ascii="Times New Roman" w:eastAsia="Times New Roman" w:hAnsi="Times New Roman" w:cs="Times New Roman"/>
          <w:color w:val="FF0000"/>
          <w:sz w:val="24"/>
          <w:szCs w:val="24"/>
          <w:lang w:eastAsia="ru-RU"/>
        </w:rPr>
        <w:t xml:space="preserve">  Рентабельность: понятие, показатели</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Финансовые результаты деятельности предприятия</w:t>
      </w:r>
      <w:r w:rsidRPr="00064E2D">
        <w:rPr>
          <w:rFonts w:ascii="Times New Roman" w:eastAsia="Times New Roman" w:hAnsi="Times New Roman" w:cs="Times New Roman"/>
          <w:sz w:val="28"/>
          <w:lang w:eastAsia="ru-RU"/>
        </w:rPr>
        <w:t xml:space="preserve">: выручка, прибыль  </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На рынке предприятия выступают как относительно обособленные товаропроизводители. Установив цену на продукцию, они реализуют ее, получая денежную выручку.</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Если выручка превышает себестоимость, финансовый результат свидетельствует о получении прибыли</w:t>
      </w:r>
      <w:r w:rsidRPr="00064E2D">
        <w:rPr>
          <w:rFonts w:ascii="Times New Roman" w:eastAsia="Times New Roman" w:hAnsi="Times New Roman" w:cs="Times New Roman"/>
          <w:sz w:val="28"/>
          <w:lang w:eastAsia="ru-RU"/>
        </w:rPr>
        <w:t>.</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 xml:space="preserve"> Если </w:t>
      </w:r>
      <w:r w:rsidRPr="00064E2D">
        <w:rPr>
          <w:rFonts w:ascii="Times New Roman" w:eastAsia="Times New Roman" w:hAnsi="Times New Roman" w:cs="Times New Roman"/>
          <w:b/>
          <w:sz w:val="28"/>
          <w:lang w:eastAsia="ru-RU"/>
        </w:rPr>
        <w:t>выручка равна себестоимости</w:t>
      </w:r>
      <w:r w:rsidRPr="00064E2D">
        <w:rPr>
          <w:rFonts w:ascii="Times New Roman" w:eastAsia="Times New Roman" w:hAnsi="Times New Roman" w:cs="Times New Roman"/>
          <w:sz w:val="28"/>
          <w:lang w:eastAsia="ru-RU"/>
        </w:rPr>
        <w:t xml:space="preserve">, то удается лишь возместить затраты на производство и реализацию продукции. </w:t>
      </w:r>
    </w:p>
    <w:p w:rsidR="00064E2D" w:rsidRPr="00064E2D" w:rsidRDefault="00064E2D" w:rsidP="00064E2D">
      <w:pPr>
        <w:rPr>
          <w:rFonts w:ascii="Times New Roman" w:eastAsia="Times New Roman" w:hAnsi="Times New Roman" w:cs="Times New Roman"/>
          <w:b/>
          <w:sz w:val="28"/>
          <w:lang w:eastAsia="ru-RU"/>
        </w:rPr>
      </w:pPr>
      <w:r w:rsidRPr="00064E2D">
        <w:rPr>
          <w:rFonts w:ascii="Times New Roman" w:eastAsia="Times New Roman" w:hAnsi="Times New Roman" w:cs="Times New Roman"/>
          <w:b/>
          <w:sz w:val="28"/>
          <w:lang w:eastAsia="ru-RU"/>
        </w:rPr>
        <w:t>При затратах, превышающих выручку, предприятие получает убытки.</w:t>
      </w:r>
    </w:p>
    <w:p w:rsidR="00064E2D" w:rsidRPr="00064E2D" w:rsidRDefault="00064E2D" w:rsidP="00064E2D">
      <w:pPr>
        <w:rPr>
          <w:rFonts w:ascii="Times New Roman" w:eastAsia="Times New Roman" w:hAnsi="Times New Roman" w:cs="Times New Roman"/>
          <w:color w:val="FF0000"/>
          <w:sz w:val="28"/>
          <w:lang w:eastAsia="ru-RU"/>
        </w:rPr>
      </w:pPr>
      <w:r w:rsidRPr="00064E2D">
        <w:rPr>
          <w:rFonts w:ascii="Times New Roman" w:eastAsia="Times New Roman" w:hAnsi="Times New Roman" w:cs="Times New Roman"/>
          <w:sz w:val="28"/>
          <w:lang w:eastAsia="ru-RU"/>
        </w:rPr>
        <w:t xml:space="preserve">Прибыль как категория рыночных отношений выполняет </w:t>
      </w:r>
      <w:r w:rsidRPr="00064E2D">
        <w:rPr>
          <w:rFonts w:ascii="Times New Roman" w:eastAsia="Times New Roman" w:hAnsi="Times New Roman" w:cs="Times New Roman"/>
          <w:color w:val="FF0000"/>
          <w:sz w:val="28"/>
          <w:lang w:eastAsia="ru-RU"/>
        </w:rPr>
        <w:t>следующие функции:</w:t>
      </w:r>
    </w:p>
    <w:p w:rsidR="00064E2D" w:rsidRPr="00064E2D" w:rsidRDefault="00064E2D" w:rsidP="00064E2D">
      <w:pPr>
        <w:rPr>
          <w:rFonts w:ascii="Times New Roman" w:eastAsia="Times New Roman" w:hAnsi="Times New Roman" w:cs="Times New Roman"/>
          <w:i/>
          <w:sz w:val="28"/>
          <w:lang w:eastAsia="ru-RU"/>
        </w:rPr>
      </w:pPr>
      <w:r w:rsidRPr="00064E2D">
        <w:rPr>
          <w:rFonts w:ascii="Times New Roman" w:eastAsia="Times New Roman" w:hAnsi="Times New Roman" w:cs="Times New Roman"/>
          <w:i/>
          <w:sz w:val="28"/>
          <w:lang w:eastAsia="ru-RU"/>
        </w:rPr>
        <w:t>характеризует экономический эффект, полученный в результате деятельности предприятия;</w:t>
      </w:r>
    </w:p>
    <w:p w:rsidR="00064E2D" w:rsidRPr="00064E2D" w:rsidRDefault="00064E2D" w:rsidP="00064E2D">
      <w:pPr>
        <w:rPr>
          <w:rFonts w:ascii="Times New Roman" w:eastAsia="Times New Roman" w:hAnsi="Times New Roman" w:cs="Times New Roman"/>
          <w:i/>
          <w:sz w:val="28"/>
          <w:lang w:eastAsia="ru-RU"/>
        </w:rPr>
      </w:pPr>
      <w:r w:rsidRPr="00064E2D">
        <w:rPr>
          <w:rFonts w:ascii="Times New Roman" w:eastAsia="Times New Roman" w:hAnsi="Times New Roman" w:cs="Times New Roman"/>
          <w:i/>
          <w:sz w:val="28"/>
          <w:lang w:eastAsia="ru-RU"/>
        </w:rPr>
        <w:t>служит основным элементом финансовых ресурсов  предприятия;</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i/>
          <w:sz w:val="28"/>
          <w:lang w:eastAsia="ru-RU"/>
        </w:rPr>
        <w:t>служит источником формирования бюджетов разных уровней</w:t>
      </w:r>
      <w:r w:rsidRPr="00064E2D">
        <w:rPr>
          <w:rFonts w:ascii="Times New Roman" w:eastAsia="Times New Roman" w:hAnsi="Times New Roman" w:cs="Times New Roman"/>
          <w:sz w:val="28"/>
          <w:lang w:eastAsia="ru-RU"/>
        </w:rPr>
        <w:t>.</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Убытки</w:t>
      </w:r>
      <w:r w:rsidRPr="00064E2D">
        <w:rPr>
          <w:rFonts w:ascii="Times New Roman" w:eastAsia="Times New Roman" w:hAnsi="Times New Roman" w:cs="Times New Roman"/>
          <w:sz w:val="28"/>
          <w:lang w:eastAsia="ru-RU"/>
        </w:rPr>
        <w:t xml:space="preserve"> высвечивают ошибки и просчеты предприятия в направлениях использования финансовых средств, организации производства и сбыта продукции.</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 xml:space="preserve">Базой всех расчетов служит </w:t>
      </w:r>
      <w:r w:rsidRPr="00064E2D">
        <w:rPr>
          <w:rFonts w:ascii="Times New Roman" w:eastAsia="Times New Roman" w:hAnsi="Times New Roman" w:cs="Times New Roman"/>
          <w:b/>
          <w:color w:val="FF0000"/>
          <w:sz w:val="28"/>
          <w:lang w:eastAsia="ru-RU"/>
        </w:rPr>
        <w:t xml:space="preserve">балансовая прибыль </w:t>
      </w:r>
      <w:r w:rsidRPr="00064E2D">
        <w:rPr>
          <w:rFonts w:ascii="Times New Roman" w:eastAsia="Times New Roman" w:hAnsi="Times New Roman" w:cs="Times New Roman"/>
          <w:color w:val="FF0000"/>
          <w:sz w:val="28"/>
          <w:lang w:eastAsia="ru-RU"/>
        </w:rPr>
        <w:t xml:space="preserve">— основной финансовый показатель производственно— </w:t>
      </w:r>
      <w:proofErr w:type="gramStart"/>
      <w:r w:rsidRPr="00064E2D">
        <w:rPr>
          <w:rFonts w:ascii="Times New Roman" w:eastAsia="Times New Roman" w:hAnsi="Times New Roman" w:cs="Times New Roman"/>
          <w:color w:val="FF0000"/>
          <w:sz w:val="28"/>
          <w:lang w:eastAsia="ru-RU"/>
        </w:rPr>
        <w:t>хо</w:t>
      </w:r>
      <w:proofErr w:type="gramEnd"/>
      <w:r w:rsidRPr="00064E2D">
        <w:rPr>
          <w:rFonts w:ascii="Times New Roman" w:eastAsia="Times New Roman" w:hAnsi="Times New Roman" w:cs="Times New Roman"/>
          <w:color w:val="FF0000"/>
          <w:sz w:val="28"/>
          <w:lang w:eastAsia="ru-RU"/>
        </w:rPr>
        <w:t xml:space="preserve">зяйственной деятельности предприятия.                                                                          </w:t>
      </w:r>
      <w:r w:rsidR="00FF3BED">
        <w:rPr>
          <w:rFonts w:ascii="Times New Roman" w:eastAsia="Times New Roman" w:hAnsi="Times New Roman" w:cs="Times New Roman"/>
          <w:color w:val="FF0000"/>
          <w:sz w:val="28"/>
          <w:lang w:eastAsia="ru-RU"/>
        </w:rPr>
        <w:t xml:space="preserve">                                                                </w:t>
      </w:r>
      <w:r w:rsidRPr="00064E2D">
        <w:rPr>
          <w:rFonts w:ascii="Times New Roman" w:eastAsia="Times New Roman" w:hAnsi="Times New Roman" w:cs="Times New Roman"/>
          <w:color w:val="FF0000"/>
          <w:sz w:val="28"/>
          <w:lang w:eastAsia="ru-RU"/>
        </w:rPr>
        <w:t xml:space="preserve">   </w:t>
      </w:r>
      <w:r w:rsidRPr="00064E2D">
        <w:rPr>
          <w:rFonts w:ascii="Times New Roman" w:eastAsia="Times New Roman" w:hAnsi="Times New Roman" w:cs="Times New Roman"/>
          <w:sz w:val="28"/>
          <w:lang w:eastAsia="ru-RU"/>
        </w:rPr>
        <w:lastRenderedPageBreak/>
        <w:t xml:space="preserve">Для целей налогообложения рассчитывается </w:t>
      </w:r>
      <w:r w:rsidRPr="00064E2D">
        <w:rPr>
          <w:rFonts w:ascii="Times New Roman" w:eastAsia="Times New Roman" w:hAnsi="Times New Roman" w:cs="Times New Roman"/>
          <w:b/>
          <w:sz w:val="28"/>
          <w:lang w:eastAsia="ru-RU"/>
        </w:rPr>
        <w:t>валовая прибыль</w:t>
      </w:r>
      <w:r w:rsidRPr="00064E2D">
        <w:rPr>
          <w:rFonts w:ascii="Times New Roman" w:eastAsia="Times New Roman" w:hAnsi="Times New Roman" w:cs="Times New Roman"/>
          <w:sz w:val="28"/>
          <w:lang w:eastAsia="ru-RU"/>
        </w:rPr>
        <w:t>, на ее основе — прибыль, облагаемая и не облагаемая налогом. Остающаяся в распоряжении предприятия после внесения налогов и других платежей в бюджет часть балансовой прибыли называется чистой прибылью.</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Балансовая прибыль включае</w:t>
      </w:r>
      <w:proofErr w:type="gramStart"/>
      <w:r w:rsidRPr="00064E2D">
        <w:rPr>
          <w:rFonts w:ascii="Times New Roman" w:eastAsia="Times New Roman" w:hAnsi="Times New Roman" w:cs="Times New Roman"/>
          <w:b/>
          <w:sz w:val="28"/>
          <w:lang w:eastAsia="ru-RU"/>
        </w:rPr>
        <w:t>т</w:t>
      </w:r>
      <w:r w:rsidRPr="00064E2D">
        <w:rPr>
          <w:rFonts w:ascii="Times New Roman" w:eastAsia="Times New Roman" w:hAnsi="Times New Roman" w:cs="Times New Roman"/>
          <w:sz w:val="28"/>
          <w:lang w:eastAsia="ru-RU"/>
        </w:rPr>
        <w:t>-</w:t>
      </w:r>
      <w:proofErr w:type="gramEnd"/>
      <w:r w:rsidRPr="00064E2D">
        <w:rPr>
          <w:rFonts w:ascii="Times New Roman" w:eastAsia="Times New Roman" w:hAnsi="Times New Roman" w:cs="Times New Roman"/>
          <w:sz w:val="28"/>
          <w:lang w:eastAsia="ru-RU"/>
        </w:rPr>
        <w:t xml:space="preserve">: прибыль (убыток) от реализации продукции, выполнения работ, оказания услуг; прибыль (убыток) от реализации основных средств, их прочего выбытия, реализации иного имущества предприятия; финансовые результаты от </w:t>
      </w:r>
      <w:proofErr w:type="spellStart"/>
      <w:r w:rsidRPr="00064E2D">
        <w:rPr>
          <w:rFonts w:ascii="Times New Roman" w:eastAsia="Times New Roman" w:hAnsi="Times New Roman" w:cs="Times New Roman"/>
          <w:sz w:val="28"/>
          <w:lang w:eastAsia="ru-RU"/>
        </w:rPr>
        <w:t>внереали-зационных</w:t>
      </w:r>
      <w:proofErr w:type="spellEnd"/>
      <w:r w:rsidRPr="00064E2D">
        <w:rPr>
          <w:rFonts w:ascii="Times New Roman" w:eastAsia="Times New Roman" w:hAnsi="Times New Roman" w:cs="Times New Roman"/>
          <w:sz w:val="28"/>
          <w:lang w:eastAsia="ru-RU"/>
        </w:rPr>
        <w:t xml:space="preserve"> операций.</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 xml:space="preserve">Прибыль от реализации продукции </w:t>
      </w:r>
      <w:r w:rsidRPr="00064E2D">
        <w:rPr>
          <w:rFonts w:ascii="Times New Roman" w:eastAsia="Times New Roman" w:hAnsi="Times New Roman" w:cs="Times New Roman"/>
          <w:sz w:val="28"/>
          <w:lang w:eastAsia="ru-RU"/>
        </w:rPr>
        <w:t xml:space="preserve">(работ, услуг) — это финансовый результат, полученный от основной деятельности предприятия, которая может осуществляться в любых видах, зафиксированных в его уставе и не запрещенных законом; </w:t>
      </w:r>
      <w:r w:rsidRPr="00064E2D">
        <w:rPr>
          <w:rFonts w:ascii="Times New Roman" w:eastAsia="Times New Roman" w:hAnsi="Times New Roman" w:cs="Times New Roman"/>
          <w:b/>
          <w:sz w:val="28"/>
          <w:lang w:eastAsia="ru-RU"/>
        </w:rPr>
        <w:t>рассчитывается как разность между выручкой от реализации (без НДС и акцизов) и затратами на производство и реализацию</w:t>
      </w:r>
      <w:r w:rsidRPr="00064E2D">
        <w:rPr>
          <w:rFonts w:ascii="Times New Roman" w:eastAsia="Times New Roman" w:hAnsi="Times New Roman" w:cs="Times New Roman"/>
          <w:sz w:val="28"/>
          <w:lang w:eastAsia="ru-RU"/>
        </w:rPr>
        <w:t>.</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Прибыль (убыток) от реализации основных средств и иного имущества предприятия</w:t>
      </w:r>
      <w:r w:rsidRPr="00064E2D">
        <w:rPr>
          <w:rFonts w:ascii="Times New Roman" w:eastAsia="Times New Roman" w:hAnsi="Times New Roman" w:cs="Times New Roman"/>
          <w:sz w:val="28"/>
          <w:lang w:eastAsia="ru-RU"/>
        </w:rPr>
        <w:t xml:space="preserve"> не связана с основными видами деятельности предприятия. Отражает прибыль (убыток) от прочей реализации, к которой относится продажа на сторону различных видов имущества, числящегося на балансе предприятия, за вычетом связанных с этим затрат.</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 xml:space="preserve">Финансовые результаты от внереализационных операций </w:t>
      </w:r>
      <w:r w:rsidRPr="00064E2D">
        <w:rPr>
          <w:rFonts w:ascii="Times New Roman" w:eastAsia="Times New Roman" w:hAnsi="Times New Roman" w:cs="Times New Roman"/>
          <w:sz w:val="28"/>
          <w:lang w:eastAsia="ru-RU"/>
        </w:rPr>
        <w:t>— это прибыль (убыток) по операциям различного характера, не относящимся к основной деятельности предприятия и не связанным с реализацией продукции, основных средств, иного имущества предприятия, выполнения работ, оказания услуг.</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 xml:space="preserve">В состав </w:t>
      </w:r>
      <w:r w:rsidRPr="00064E2D">
        <w:rPr>
          <w:rFonts w:ascii="Times New Roman" w:eastAsia="Times New Roman" w:hAnsi="Times New Roman" w:cs="Times New Roman"/>
          <w:b/>
          <w:sz w:val="28"/>
          <w:lang w:eastAsia="ru-RU"/>
        </w:rPr>
        <w:t xml:space="preserve">внереализационных прибылей </w:t>
      </w:r>
      <w:r w:rsidRPr="00064E2D">
        <w:rPr>
          <w:rFonts w:ascii="Times New Roman" w:eastAsia="Times New Roman" w:hAnsi="Times New Roman" w:cs="Times New Roman"/>
          <w:sz w:val="28"/>
          <w:lang w:eastAsia="ru-RU"/>
        </w:rPr>
        <w:t xml:space="preserve">(убытков) включается сальдо полученных и уплаченных штрафов, пени, неустоек и других видов санкций, а также другие доходы:  прибыль прошлых лет, выявленная в отчетном </w:t>
      </w:r>
      <w:proofErr w:type="spellStart"/>
      <w:r w:rsidRPr="00064E2D">
        <w:rPr>
          <w:rFonts w:ascii="Times New Roman" w:eastAsia="Times New Roman" w:hAnsi="Times New Roman" w:cs="Times New Roman"/>
          <w:sz w:val="28"/>
          <w:lang w:eastAsia="ru-RU"/>
        </w:rPr>
        <w:t>году</w:t>
      </w:r>
      <w:proofErr w:type="gramStart"/>
      <w:r w:rsidRPr="00064E2D">
        <w:rPr>
          <w:rFonts w:ascii="Times New Roman" w:eastAsia="Times New Roman" w:hAnsi="Times New Roman" w:cs="Times New Roman"/>
          <w:sz w:val="28"/>
          <w:lang w:eastAsia="ru-RU"/>
        </w:rPr>
        <w:t>;д</w:t>
      </w:r>
      <w:proofErr w:type="gramEnd"/>
      <w:r w:rsidRPr="00064E2D">
        <w:rPr>
          <w:rFonts w:ascii="Times New Roman" w:eastAsia="Times New Roman" w:hAnsi="Times New Roman" w:cs="Times New Roman"/>
          <w:sz w:val="28"/>
          <w:lang w:eastAsia="ru-RU"/>
        </w:rPr>
        <w:t>оходы</w:t>
      </w:r>
      <w:proofErr w:type="spellEnd"/>
      <w:r w:rsidRPr="00064E2D">
        <w:rPr>
          <w:rFonts w:ascii="Times New Roman" w:eastAsia="Times New Roman" w:hAnsi="Times New Roman" w:cs="Times New Roman"/>
          <w:sz w:val="28"/>
          <w:lang w:eastAsia="ru-RU"/>
        </w:rPr>
        <w:t xml:space="preserve"> от </w:t>
      </w:r>
      <w:proofErr w:type="spellStart"/>
      <w:r w:rsidRPr="00064E2D">
        <w:rPr>
          <w:rFonts w:ascii="Times New Roman" w:eastAsia="Times New Roman" w:hAnsi="Times New Roman" w:cs="Times New Roman"/>
          <w:sz w:val="28"/>
          <w:lang w:eastAsia="ru-RU"/>
        </w:rPr>
        <w:t>дооценки</w:t>
      </w:r>
      <w:proofErr w:type="spellEnd"/>
      <w:r w:rsidRPr="00064E2D">
        <w:rPr>
          <w:rFonts w:ascii="Times New Roman" w:eastAsia="Times New Roman" w:hAnsi="Times New Roman" w:cs="Times New Roman"/>
          <w:sz w:val="28"/>
          <w:lang w:eastAsia="ru-RU"/>
        </w:rPr>
        <w:t xml:space="preserve"> </w:t>
      </w:r>
      <w:proofErr w:type="spellStart"/>
      <w:r w:rsidRPr="00064E2D">
        <w:rPr>
          <w:rFonts w:ascii="Times New Roman" w:eastAsia="Times New Roman" w:hAnsi="Times New Roman" w:cs="Times New Roman"/>
          <w:sz w:val="28"/>
          <w:lang w:eastAsia="ru-RU"/>
        </w:rPr>
        <w:t>товаров;поступления</w:t>
      </w:r>
      <w:proofErr w:type="spellEnd"/>
      <w:r w:rsidRPr="00064E2D">
        <w:rPr>
          <w:rFonts w:ascii="Times New Roman" w:eastAsia="Times New Roman" w:hAnsi="Times New Roman" w:cs="Times New Roman"/>
          <w:sz w:val="28"/>
          <w:lang w:eastAsia="ru-RU"/>
        </w:rPr>
        <w:t xml:space="preserve"> сумм в счет погашения дебиторской задолженности, списанной в прошлые </w:t>
      </w:r>
      <w:proofErr w:type="spellStart"/>
      <w:r w:rsidRPr="00064E2D">
        <w:rPr>
          <w:rFonts w:ascii="Times New Roman" w:eastAsia="Times New Roman" w:hAnsi="Times New Roman" w:cs="Times New Roman"/>
          <w:sz w:val="28"/>
          <w:lang w:eastAsia="ru-RU"/>
        </w:rPr>
        <w:t>годы;положительные</w:t>
      </w:r>
      <w:proofErr w:type="spellEnd"/>
      <w:r w:rsidRPr="00064E2D">
        <w:rPr>
          <w:rFonts w:ascii="Times New Roman" w:eastAsia="Times New Roman" w:hAnsi="Times New Roman" w:cs="Times New Roman"/>
          <w:sz w:val="28"/>
          <w:lang w:eastAsia="ru-RU"/>
        </w:rPr>
        <w:t xml:space="preserve"> курсовые разницы по валютным счетам и операциям в иностранной валюте;</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проценты, полученные по денежным средствам, числящимся на счетах предприятия.</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lastRenderedPageBreak/>
        <w:t xml:space="preserve">К </w:t>
      </w:r>
      <w:r w:rsidRPr="00064E2D">
        <w:rPr>
          <w:rFonts w:ascii="Times New Roman" w:eastAsia="Times New Roman" w:hAnsi="Times New Roman" w:cs="Times New Roman"/>
          <w:b/>
          <w:sz w:val="28"/>
          <w:lang w:eastAsia="ru-RU"/>
        </w:rPr>
        <w:t>внереализационны</w:t>
      </w:r>
      <w:r w:rsidRPr="00064E2D">
        <w:rPr>
          <w:rFonts w:ascii="Times New Roman" w:eastAsia="Times New Roman" w:hAnsi="Times New Roman" w:cs="Times New Roman"/>
          <w:sz w:val="28"/>
          <w:lang w:eastAsia="ru-RU"/>
        </w:rPr>
        <w:t xml:space="preserve">м также относится доход </w:t>
      </w:r>
      <w:proofErr w:type="gramStart"/>
      <w:r w:rsidRPr="00064E2D">
        <w:rPr>
          <w:rFonts w:ascii="Times New Roman" w:eastAsia="Times New Roman" w:hAnsi="Times New Roman" w:cs="Times New Roman"/>
          <w:sz w:val="28"/>
          <w:lang w:eastAsia="ru-RU"/>
        </w:rPr>
        <w:t>от</w:t>
      </w:r>
      <w:proofErr w:type="gramEnd"/>
      <w:r w:rsidRPr="00064E2D">
        <w:rPr>
          <w:rFonts w:ascii="Times New Roman" w:eastAsia="Times New Roman" w:hAnsi="Times New Roman" w:cs="Times New Roman"/>
          <w:sz w:val="28"/>
          <w:lang w:eastAsia="ru-RU"/>
        </w:rPr>
        <w:t xml:space="preserve"> </w:t>
      </w:r>
      <w:proofErr w:type="gramStart"/>
      <w:r w:rsidRPr="00064E2D">
        <w:rPr>
          <w:rFonts w:ascii="Times New Roman" w:eastAsia="Times New Roman" w:hAnsi="Times New Roman" w:cs="Times New Roman"/>
          <w:sz w:val="28"/>
          <w:lang w:eastAsia="ru-RU"/>
        </w:rPr>
        <w:t>до</w:t>
      </w:r>
      <w:proofErr w:type="gramEnd"/>
      <w:r w:rsidRPr="00064E2D">
        <w:rPr>
          <w:rFonts w:ascii="Times New Roman" w:eastAsia="Times New Roman" w:hAnsi="Times New Roman" w:cs="Times New Roman"/>
          <w:sz w:val="28"/>
          <w:lang w:eastAsia="ru-RU"/>
        </w:rPr>
        <w:t xml:space="preserve"> левого участия в уставном капитале других предприятий, представляющий собой часть чистой прибыли.</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 xml:space="preserve">Доходами от ценных бумаг являются проценты по облигациям и краткосрочным казначейским обязательствам. </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 xml:space="preserve">По средствам, предоставляемым взаймы, предприятие получает </w:t>
      </w:r>
      <w:r w:rsidRPr="00064E2D">
        <w:rPr>
          <w:rFonts w:ascii="Times New Roman" w:eastAsia="Times New Roman" w:hAnsi="Times New Roman" w:cs="Times New Roman"/>
          <w:b/>
          <w:sz w:val="28"/>
          <w:lang w:eastAsia="ru-RU"/>
        </w:rPr>
        <w:t xml:space="preserve">доходы по условиям договора между кредитором и </w:t>
      </w:r>
      <w:proofErr w:type="spellStart"/>
      <w:r w:rsidRPr="00064E2D">
        <w:rPr>
          <w:rFonts w:ascii="Times New Roman" w:eastAsia="Times New Roman" w:hAnsi="Times New Roman" w:cs="Times New Roman"/>
          <w:b/>
          <w:sz w:val="28"/>
          <w:lang w:eastAsia="ru-RU"/>
        </w:rPr>
        <w:t>ссудозаемщиком</w:t>
      </w:r>
      <w:proofErr w:type="spellEnd"/>
      <w:r w:rsidRPr="00064E2D">
        <w:rPr>
          <w:rFonts w:ascii="Times New Roman" w:eastAsia="Times New Roman" w:hAnsi="Times New Roman" w:cs="Times New Roman"/>
          <w:sz w:val="28"/>
          <w:lang w:eastAsia="ru-RU"/>
        </w:rPr>
        <w:t>.</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b/>
          <w:sz w:val="28"/>
          <w:lang w:eastAsia="ru-RU"/>
        </w:rPr>
        <w:t>Доходы от сдачи имущества в аренду формируются из получаемой арендной платы</w:t>
      </w:r>
      <w:r w:rsidRPr="00064E2D">
        <w:rPr>
          <w:rFonts w:ascii="Times New Roman" w:eastAsia="Times New Roman" w:hAnsi="Times New Roman" w:cs="Times New Roman"/>
          <w:sz w:val="28"/>
          <w:lang w:eastAsia="ru-RU"/>
        </w:rPr>
        <w:t xml:space="preserve">. </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 xml:space="preserve">К внереализационным результатам также относятся расходы и </w:t>
      </w:r>
      <w:proofErr w:type="spellStart"/>
      <w:r w:rsidRPr="00064E2D">
        <w:rPr>
          <w:rFonts w:ascii="Times New Roman" w:eastAsia="Times New Roman" w:hAnsi="Times New Roman" w:cs="Times New Roman"/>
          <w:sz w:val="28"/>
          <w:lang w:eastAsia="ru-RU"/>
        </w:rPr>
        <w:t>потери</w:t>
      </w:r>
      <w:proofErr w:type="gramStart"/>
      <w:r w:rsidRPr="00064E2D">
        <w:rPr>
          <w:rFonts w:ascii="Times New Roman" w:eastAsia="Times New Roman" w:hAnsi="Times New Roman" w:cs="Times New Roman"/>
          <w:sz w:val="28"/>
          <w:lang w:eastAsia="ru-RU"/>
        </w:rPr>
        <w:t>:у</w:t>
      </w:r>
      <w:proofErr w:type="gramEnd"/>
      <w:r w:rsidRPr="00064E2D">
        <w:rPr>
          <w:rFonts w:ascii="Times New Roman" w:eastAsia="Times New Roman" w:hAnsi="Times New Roman" w:cs="Times New Roman"/>
          <w:sz w:val="28"/>
          <w:lang w:eastAsia="ru-RU"/>
        </w:rPr>
        <w:t>бытки</w:t>
      </w:r>
      <w:proofErr w:type="spellEnd"/>
      <w:r w:rsidRPr="00064E2D">
        <w:rPr>
          <w:rFonts w:ascii="Times New Roman" w:eastAsia="Times New Roman" w:hAnsi="Times New Roman" w:cs="Times New Roman"/>
          <w:sz w:val="28"/>
          <w:lang w:eastAsia="ru-RU"/>
        </w:rPr>
        <w:t xml:space="preserve"> по операциям прошлых </w:t>
      </w:r>
      <w:proofErr w:type="spellStart"/>
      <w:r w:rsidRPr="00064E2D">
        <w:rPr>
          <w:rFonts w:ascii="Times New Roman" w:eastAsia="Times New Roman" w:hAnsi="Times New Roman" w:cs="Times New Roman"/>
          <w:sz w:val="28"/>
          <w:lang w:eastAsia="ru-RU"/>
        </w:rPr>
        <w:t>лет;недостача</w:t>
      </w:r>
      <w:proofErr w:type="spellEnd"/>
      <w:r w:rsidRPr="00064E2D">
        <w:rPr>
          <w:rFonts w:ascii="Times New Roman" w:eastAsia="Times New Roman" w:hAnsi="Times New Roman" w:cs="Times New Roman"/>
          <w:sz w:val="28"/>
          <w:lang w:eastAsia="ru-RU"/>
        </w:rPr>
        <w:t xml:space="preserve"> материальных ценностей, выявленная при инвентаризации;</w:t>
      </w:r>
    </w:p>
    <w:p w:rsidR="00064E2D" w:rsidRPr="00064E2D" w:rsidRDefault="00064E2D" w:rsidP="00064E2D">
      <w:pPr>
        <w:rPr>
          <w:rFonts w:ascii="Times New Roman" w:eastAsia="Times New Roman" w:hAnsi="Times New Roman" w:cs="Times New Roman"/>
          <w:sz w:val="28"/>
          <w:lang w:eastAsia="ru-RU"/>
        </w:rPr>
      </w:pPr>
      <w:r w:rsidRPr="00064E2D">
        <w:rPr>
          <w:rFonts w:ascii="Times New Roman" w:eastAsia="Times New Roman" w:hAnsi="Times New Roman" w:cs="Times New Roman"/>
          <w:sz w:val="28"/>
          <w:lang w:eastAsia="ru-RU"/>
        </w:rPr>
        <w:t xml:space="preserve">отрицательные курсовые разницы по валютным счетам и операциям в иностранной </w:t>
      </w:r>
      <w:proofErr w:type="spellStart"/>
      <w:r w:rsidRPr="00064E2D">
        <w:rPr>
          <w:rFonts w:ascii="Times New Roman" w:eastAsia="Times New Roman" w:hAnsi="Times New Roman" w:cs="Times New Roman"/>
          <w:sz w:val="28"/>
          <w:lang w:eastAsia="ru-RU"/>
        </w:rPr>
        <w:t>валюте</w:t>
      </w:r>
      <w:proofErr w:type="gramStart"/>
      <w:r w:rsidRPr="00064E2D">
        <w:rPr>
          <w:rFonts w:ascii="Times New Roman" w:eastAsia="Times New Roman" w:hAnsi="Times New Roman" w:cs="Times New Roman"/>
          <w:sz w:val="28"/>
          <w:lang w:eastAsia="ru-RU"/>
        </w:rPr>
        <w:t>;н</w:t>
      </w:r>
      <w:proofErr w:type="gramEnd"/>
      <w:r w:rsidRPr="00064E2D">
        <w:rPr>
          <w:rFonts w:ascii="Times New Roman" w:eastAsia="Times New Roman" w:hAnsi="Times New Roman" w:cs="Times New Roman"/>
          <w:sz w:val="28"/>
          <w:lang w:eastAsia="ru-RU"/>
        </w:rPr>
        <w:t>екомпенсируемые</w:t>
      </w:r>
      <w:proofErr w:type="spellEnd"/>
      <w:r w:rsidRPr="00064E2D">
        <w:rPr>
          <w:rFonts w:ascii="Times New Roman" w:eastAsia="Times New Roman" w:hAnsi="Times New Roman" w:cs="Times New Roman"/>
          <w:sz w:val="28"/>
          <w:lang w:eastAsia="ru-RU"/>
        </w:rPr>
        <w:t xml:space="preserve"> потери от стихийных бедствий с учетом затрат на предотвращение и ликвидацию стихийных бедствий и т.д.</w:t>
      </w:r>
    </w:p>
    <w:p w:rsidR="00FF3BED" w:rsidRPr="00FF3BED" w:rsidRDefault="00FF3BED" w:rsidP="00FF3BED">
      <w:pPr>
        <w:rPr>
          <w:rFonts w:ascii="Times New Roman" w:eastAsia="Times New Roman" w:hAnsi="Times New Roman" w:cs="Times New Roman"/>
          <w:color w:val="000000"/>
          <w:sz w:val="28"/>
          <w:lang w:eastAsia="ru-RU"/>
        </w:rPr>
      </w:pPr>
      <w:r w:rsidRPr="00FF3BED">
        <w:rPr>
          <w:rFonts w:ascii="Times New Roman" w:eastAsia="Times New Roman" w:hAnsi="Times New Roman" w:cs="Times New Roman"/>
          <w:color w:val="000000"/>
          <w:sz w:val="28"/>
          <w:lang w:eastAsia="ru-RU"/>
        </w:rPr>
        <w:t>Расчет уровня валового д</w:t>
      </w:r>
      <w:r w:rsidR="002772ED">
        <w:rPr>
          <w:rFonts w:ascii="Times New Roman" w:eastAsia="Times New Roman" w:hAnsi="Times New Roman" w:cs="Times New Roman"/>
          <w:color w:val="000000"/>
          <w:sz w:val="28"/>
          <w:lang w:eastAsia="ru-RU"/>
        </w:rPr>
        <w:t>охода и основных  видов прибыли</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Формула расчета ВП</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Существует несколько видов валовой прибыли, а соответственно и формулы для их расчета отличны.</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 xml:space="preserve"> Классическая формула для расчета ВП - </w:t>
      </w:r>
      <w:r w:rsidRPr="00FF3BED">
        <w:rPr>
          <w:rFonts w:ascii="Times New Roman" w:eastAsia="Times New Roman" w:hAnsi="Times New Roman" w:cs="Times New Roman"/>
          <w:b/>
          <w:color w:val="FF0000"/>
          <w:sz w:val="28"/>
          <w:lang w:eastAsia="ru-RU"/>
        </w:rPr>
        <w:t xml:space="preserve">разница между чистой прибылью от продаж и первоначальной ценой товара (себестоимость). </w:t>
      </w:r>
      <w:r w:rsidRPr="00FF3BED">
        <w:rPr>
          <w:rFonts w:ascii="Times New Roman" w:eastAsia="Times New Roman" w:hAnsi="Times New Roman" w:cs="Times New Roman"/>
          <w:b/>
          <w:sz w:val="28"/>
          <w:lang w:eastAsia="ru-RU"/>
        </w:rPr>
        <w:t xml:space="preserve">В отличие от чистой прибыли она </w:t>
      </w:r>
      <w:r w:rsidRPr="00FF3BED">
        <w:rPr>
          <w:rFonts w:ascii="Times New Roman" w:eastAsia="Times New Roman" w:hAnsi="Times New Roman" w:cs="Times New Roman"/>
          <w:b/>
          <w:color w:val="FF0000"/>
          <w:sz w:val="28"/>
          <w:lang w:eastAsia="ru-RU"/>
        </w:rPr>
        <w:t xml:space="preserve">не содержит </w:t>
      </w:r>
      <w:r w:rsidRPr="00FF3BED">
        <w:rPr>
          <w:rFonts w:ascii="Times New Roman" w:eastAsia="Times New Roman" w:hAnsi="Times New Roman" w:cs="Times New Roman"/>
          <w:b/>
          <w:sz w:val="28"/>
          <w:lang w:eastAsia="ru-RU"/>
        </w:rPr>
        <w:t>переменные или операционные траты, размер налогов.</w:t>
      </w:r>
    </w:p>
    <w:p w:rsidR="00FF3BED" w:rsidRPr="00FF3BED" w:rsidRDefault="00FF3BED" w:rsidP="00FF3BED">
      <w:pPr>
        <w:rPr>
          <w:rFonts w:ascii="Times New Roman" w:eastAsia="Times New Roman" w:hAnsi="Times New Roman" w:cs="Times New Roman"/>
          <w:b/>
          <w:color w:val="FF0000"/>
          <w:sz w:val="28"/>
          <w:lang w:eastAsia="ru-RU"/>
        </w:rPr>
      </w:pPr>
      <w:r w:rsidRPr="00FF3BED">
        <w:rPr>
          <w:rFonts w:ascii="Times New Roman" w:eastAsia="Times New Roman" w:hAnsi="Times New Roman" w:cs="Times New Roman"/>
          <w:b/>
          <w:color w:val="FF0000"/>
          <w:sz w:val="28"/>
          <w:lang w:eastAsia="ru-RU"/>
        </w:rPr>
        <w:t xml:space="preserve">ВП = </w:t>
      </w:r>
      <w:proofErr w:type="gramStart"/>
      <w:r w:rsidRPr="00FF3BED">
        <w:rPr>
          <w:rFonts w:ascii="Times New Roman" w:eastAsia="Times New Roman" w:hAnsi="Times New Roman" w:cs="Times New Roman"/>
          <w:b/>
          <w:color w:val="FF0000"/>
          <w:sz w:val="28"/>
          <w:lang w:eastAsia="ru-RU"/>
        </w:rPr>
        <w:t>П</w:t>
      </w:r>
      <w:proofErr w:type="gramEnd"/>
      <w:r w:rsidRPr="00FF3BED">
        <w:rPr>
          <w:rFonts w:ascii="Times New Roman" w:eastAsia="Times New Roman" w:hAnsi="Times New Roman" w:cs="Times New Roman"/>
          <w:b/>
          <w:color w:val="FF0000"/>
          <w:sz w:val="28"/>
          <w:lang w:eastAsia="ru-RU"/>
        </w:rPr>
        <w:t xml:space="preserve"> - С</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ВП - валовая прибыль;</w:t>
      </w:r>
    </w:p>
    <w:p w:rsidR="00FF3BED" w:rsidRPr="00FF3BED" w:rsidRDefault="00FF3BED" w:rsidP="00FF3BED">
      <w:pPr>
        <w:rPr>
          <w:rFonts w:ascii="Times New Roman" w:eastAsia="Times New Roman" w:hAnsi="Times New Roman" w:cs="Times New Roman"/>
          <w:b/>
          <w:sz w:val="28"/>
          <w:lang w:eastAsia="ru-RU"/>
        </w:rPr>
      </w:pPr>
      <w:proofErr w:type="gramStart"/>
      <w:r w:rsidRPr="00FF3BED">
        <w:rPr>
          <w:rFonts w:ascii="Times New Roman" w:eastAsia="Times New Roman" w:hAnsi="Times New Roman" w:cs="Times New Roman"/>
          <w:b/>
          <w:sz w:val="28"/>
          <w:lang w:eastAsia="ru-RU"/>
        </w:rPr>
        <w:lastRenderedPageBreak/>
        <w:t>П</w:t>
      </w:r>
      <w:proofErr w:type="gramEnd"/>
      <w:r w:rsidRPr="00FF3BED">
        <w:rPr>
          <w:rFonts w:ascii="Times New Roman" w:eastAsia="Times New Roman" w:hAnsi="Times New Roman" w:cs="Times New Roman"/>
          <w:b/>
          <w:sz w:val="28"/>
          <w:lang w:eastAsia="ru-RU"/>
        </w:rPr>
        <w:t xml:space="preserve"> - прибыль от продажи продукции;</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С - себестоимость продукции.</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t>Чтобы оптимизировать величину ВП, начинают работать со статьями затрат, введенных в первоначальную стоимость, и охватывать не заложенные ранее в расчет переменные.</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sz w:val="28"/>
          <w:lang w:eastAsia="ru-RU"/>
        </w:rPr>
        <w:t xml:space="preserve">Ориентируясь в затратах на производстве, продажу товара, можно </w:t>
      </w:r>
      <w:r w:rsidRPr="00FF3BED">
        <w:rPr>
          <w:rFonts w:ascii="Times New Roman" w:eastAsia="Times New Roman" w:hAnsi="Times New Roman" w:cs="Times New Roman"/>
          <w:b/>
          <w:sz w:val="28"/>
          <w:lang w:eastAsia="ru-RU"/>
        </w:rPr>
        <w:t>точно определить валовую прибыль в определенный период.</w:t>
      </w:r>
    </w:p>
    <w:p w:rsidR="00FF3BED" w:rsidRPr="00FF3BED" w:rsidRDefault="00FF3BED" w:rsidP="00FF3BED">
      <w:pPr>
        <w:rPr>
          <w:rFonts w:ascii="Times New Roman" w:eastAsia="Times New Roman" w:hAnsi="Times New Roman" w:cs="Times New Roman"/>
          <w:b/>
          <w:color w:val="FF0000"/>
          <w:sz w:val="28"/>
          <w:lang w:eastAsia="ru-RU"/>
        </w:rPr>
      </w:pPr>
      <w:r w:rsidRPr="00FF3BED">
        <w:rPr>
          <w:rFonts w:ascii="Times New Roman" w:eastAsia="Times New Roman" w:hAnsi="Times New Roman" w:cs="Times New Roman"/>
          <w:b/>
          <w:color w:val="FF0000"/>
          <w:sz w:val="28"/>
          <w:lang w:eastAsia="ru-RU"/>
        </w:rPr>
        <w:t>Организации розничной, оптовой торговли</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t xml:space="preserve">Организации, учет которых основан на продажных ценах, рассчитывают финансовый результат в бухучете другим методом. Так как учет идет по цене, которую заплатил потребитель, то фактическое списание со счета 90 идет по цене продажной цены. Другими словами, выручка от покупателя равна сумме, которую списывают с кредита </w:t>
      </w:r>
      <w:proofErr w:type="spellStart"/>
      <w:r w:rsidRPr="00FF3BED">
        <w:rPr>
          <w:rFonts w:ascii="Times New Roman" w:eastAsia="Times New Roman" w:hAnsi="Times New Roman" w:cs="Times New Roman"/>
          <w:sz w:val="28"/>
          <w:lang w:eastAsia="ru-RU"/>
        </w:rPr>
        <w:t>сч</w:t>
      </w:r>
      <w:proofErr w:type="spellEnd"/>
      <w:r w:rsidRPr="00FF3BED">
        <w:rPr>
          <w:rFonts w:ascii="Times New Roman" w:eastAsia="Times New Roman" w:hAnsi="Times New Roman" w:cs="Times New Roman"/>
          <w:sz w:val="28"/>
          <w:lang w:eastAsia="ru-RU"/>
        </w:rPr>
        <w:t xml:space="preserve">. 41-2 в дебет </w:t>
      </w:r>
      <w:proofErr w:type="spellStart"/>
      <w:r w:rsidRPr="00FF3BED">
        <w:rPr>
          <w:rFonts w:ascii="Times New Roman" w:eastAsia="Times New Roman" w:hAnsi="Times New Roman" w:cs="Times New Roman"/>
          <w:sz w:val="28"/>
          <w:lang w:eastAsia="ru-RU"/>
        </w:rPr>
        <w:t>сч</w:t>
      </w:r>
      <w:proofErr w:type="spellEnd"/>
      <w:r w:rsidRPr="00FF3BED">
        <w:rPr>
          <w:rFonts w:ascii="Times New Roman" w:eastAsia="Times New Roman" w:hAnsi="Times New Roman" w:cs="Times New Roman"/>
          <w:sz w:val="28"/>
          <w:lang w:eastAsia="ru-RU"/>
        </w:rPr>
        <w:t xml:space="preserve">. 90 для субсчета «Себестоимость». Для нахождения финансового результата списывают не продажную стоимость, а разницу розничной и приобретенной цены - сторнировать торговую наценку на </w:t>
      </w:r>
      <w:proofErr w:type="spellStart"/>
      <w:r w:rsidRPr="00FF3BED">
        <w:rPr>
          <w:rFonts w:ascii="Times New Roman" w:eastAsia="Times New Roman" w:hAnsi="Times New Roman" w:cs="Times New Roman"/>
          <w:sz w:val="28"/>
          <w:lang w:eastAsia="ru-RU"/>
        </w:rPr>
        <w:t>сч</w:t>
      </w:r>
      <w:proofErr w:type="spellEnd"/>
      <w:r w:rsidRPr="00FF3BED">
        <w:rPr>
          <w:rFonts w:ascii="Times New Roman" w:eastAsia="Times New Roman" w:hAnsi="Times New Roman" w:cs="Times New Roman"/>
          <w:sz w:val="28"/>
          <w:lang w:eastAsia="ru-RU"/>
        </w:rPr>
        <w:t>. 42. Эта разница будет валовым доходом или реализованным наложением.</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t xml:space="preserve">После проведения сторонняя торговая наценка на </w:t>
      </w:r>
      <w:proofErr w:type="spellStart"/>
      <w:r w:rsidRPr="00FF3BED">
        <w:rPr>
          <w:rFonts w:ascii="Times New Roman" w:eastAsia="Times New Roman" w:hAnsi="Times New Roman" w:cs="Times New Roman"/>
          <w:sz w:val="28"/>
          <w:lang w:eastAsia="ru-RU"/>
        </w:rPr>
        <w:t>сч</w:t>
      </w:r>
      <w:proofErr w:type="spellEnd"/>
      <w:r w:rsidRPr="00FF3BED">
        <w:rPr>
          <w:rFonts w:ascii="Times New Roman" w:eastAsia="Times New Roman" w:hAnsi="Times New Roman" w:cs="Times New Roman"/>
          <w:sz w:val="28"/>
          <w:lang w:eastAsia="ru-RU"/>
        </w:rPr>
        <w:t>. 90 образует кредитное сальдо, которое будет валовым доходом от продажи продукции.</w:t>
      </w:r>
    </w:p>
    <w:p w:rsidR="00FF3BED" w:rsidRPr="00FF3BED" w:rsidRDefault="00FF3BED" w:rsidP="00FF3BED">
      <w:pPr>
        <w:rPr>
          <w:rFonts w:ascii="Times New Roman" w:eastAsia="Times New Roman" w:hAnsi="Times New Roman" w:cs="Times New Roman"/>
          <w:b/>
          <w:color w:val="FF0000"/>
          <w:sz w:val="28"/>
          <w:lang w:eastAsia="ru-RU"/>
        </w:rPr>
      </w:pPr>
      <w:r w:rsidRPr="00FF3BED">
        <w:rPr>
          <w:rFonts w:ascii="Times New Roman" w:eastAsia="Times New Roman" w:hAnsi="Times New Roman" w:cs="Times New Roman"/>
          <w:b/>
          <w:color w:val="FF0000"/>
          <w:sz w:val="28"/>
          <w:lang w:eastAsia="ru-RU"/>
        </w:rPr>
        <w:t>ВД по товарообороту:</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ВД = Т*РН</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b/>
          <w:sz w:val="28"/>
          <w:lang w:eastAsia="ru-RU"/>
        </w:rPr>
        <w:t xml:space="preserve">Т - </w:t>
      </w:r>
      <w:r w:rsidRPr="00FF3BED">
        <w:rPr>
          <w:rFonts w:ascii="Times New Roman" w:eastAsia="Times New Roman" w:hAnsi="Times New Roman" w:cs="Times New Roman"/>
          <w:sz w:val="28"/>
          <w:lang w:eastAsia="ru-RU"/>
        </w:rPr>
        <w:t xml:space="preserve">общий размер товарооборота, для оптовых организаций используют оптовый товарооборот со </w:t>
      </w:r>
      <w:proofErr w:type="gramStart"/>
      <w:r w:rsidRPr="00FF3BED">
        <w:rPr>
          <w:rFonts w:ascii="Times New Roman" w:eastAsia="Times New Roman" w:hAnsi="Times New Roman" w:cs="Times New Roman"/>
          <w:sz w:val="28"/>
          <w:lang w:eastAsia="ru-RU"/>
        </w:rPr>
        <w:t>складским</w:t>
      </w:r>
      <w:proofErr w:type="gramEnd"/>
      <w:r w:rsidRPr="00FF3BED">
        <w:rPr>
          <w:rFonts w:ascii="Times New Roman" w:eastAsia="Times New Roman" w:hAnsi="Times New Roman" w:cs="Times New Roman"/>
          <w:sz w:val="28"/>
          <w:lang w:eastAsia="ru-RU"/>
        </w:rPr>
        <w:t xml:space="preserve"> и транзитным;</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b/>
          <w:sz w:val="28"/>
          <w:lang w:eastAsia="ru-RU"/>
        </w:rPr>
        <w:lastRenderedPageBreak/>
        <w:t xml:space="preserve">РН - </w:t>
      </w:r>
      <w:r w:rsidRPr="00FF3BED">
        <w:rPr>
          <w:rFonts w:ascii="Times New Roman" w:eastAsia="Times New Roman" w:hAnsi="Times New Roman" w:cs="Times New Roman"/>
          <w:sz w:val="28"/>
          <w:lang w:eastAsia="ru-RU"/>
        </w:rPr>
        <w:t>расчетная наценка:</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РН = ТН/(100% + ТН)</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b/>
          <w:sz w:val="28"/>
          <w:lang w:eastAsia="ru-RU"/>
        </w:rPr>
        <w:t xml:space="preserve">ТН - </w:t>
      </w:r>
      <w:r w:rsidRPr="00FF3BED">
        <w:rPr>
          <w:rFonts w:ascii="Times New Roman" w:eastAsia="Times New Roman" w:hAnsi="Times New Roman" w:cs="Times New Roman"/>
          <w:sz w:val="28"/>
          <w:lang w:eastAsia="ru-RU"/>
        </w:rPr>
        <w:t>установленная торговая наценка.</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b/>
          <w:sz w:val="28"/>
          <w:lang w:eastAsia="ru-RU"/>
        </w:rPr>
        <w:t>Рассмотрим пример.</w:t>
      </w:r>
      <w:r w:rsidRPr="00FF3BED">
        <w:rPr>
          <w:rFonts w:ascii="Times New Roman" w:eastAsia="Times New Roman" w:hAnsi="Times New Roman" w:cs="Times New Roman"/>
          <w:sz w:val="28"/>
          <w:lang w:eastAsia="ru-RU"/>
        </w:rPr>
        <w:t xml:space="preserve"> В магазине на весь ассортимент торговая наценка 30%. Выручка за рассматриваемый период 170 тыс. с учетом НДС.</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РН = 30%/(100%+30%) = 0,23</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ВД = 170 000*0,23 = 39 100 руб.</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ВД = Т*РН</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 xml:space="preserve">Т - общий размер товарооборота, для оптовых организаций используют оптовый товарооборот со </w:t>
      </w:r>
      <w:proofErr w:type="gramStart"/>
      <w:r w:rsidRPr="00FF3BED">
        <w:rPr>
          <w:rFonts w:ascii="Times New Roman" w:eastAsia="Times New Roman" w:hAnsi="Times New Roman" w:cs="Times New Roman"/>
          <w:b/>
          <w:sz w:val="28"/>
          <w:lang w:eastAsia="ru-RU"/>
        </w:rPr>
        <w:t>складским</w:t>
      </w:r>
      <w:proofErr w:type="gramEnd"/>
      <w:r w:rsidRPr="00FF3BED">
        <w:rPr>
          <w:rFonts w:ascii="Times New Roman" w:eastAsia="Times New Roman" w:hAnsi="Times New Roman" w:cs="Times New Roman"/>
          <w:b/>
          <w:sz w:val="28"/>
          <w:lang w:eastAsia="ru-RU"/>
        </w:rPr>
        <w:t xml:space="preserve"> и транзитным;</w:t>
      </w:r>
    </w:p>
    <w:p w:rsidR="00FF3BED" w:rsidRPr="00FF3BED" w:rsidRDefault="00FF3BED" w:rsidP="00FF3BED">
      <w:pPr>
        <w:rPr>
          <w:rFonts w:ascii="Times New Roman" w:eastAsia="Times New Roman" w:hAnsi="Times New Roman" w:cs="Times New Roman"/>
          <w:b/>
          <w:color w:val="FF0000"/>
          <w:sz w:val="28"/>
          <w:lang w:eastAsia="ru-RU"/>
        </w:rPr>
      </w:pPr>
      <w:r w:rsidRPr="00FF3BED">
        <w:rPr>
          <w:rFonts w:ascii="Times New Roman" w:eastAsia="Times New Roman" w:hAnsi="Times New Roman" w:cs="Times New Roman"/>
          <w:b/>
          <w:color w:val="FF0000"/>
          <w:sz w:val="28"/>
          <w:lang w:eastAsia="ru-RU"/>
        </w:rPr>
        <w:t>Расчет по ассортименту товарооборота</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t>Способ расчета используют при установке разной торговой наценки для различных видов товаров.</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sz w:val="28"/>
          <w:lang w:eastAsia="ru-RU"/>
        </w:rPr>
        <w:t>Валовый доход рассчитывают</w:t>
      </w:r>
      <w:r w:rsidRPr="00FF3BED">
        <w:rPr>
          <w:rFonts w:ascii="Times New Roman" w:eastAsia="Times New Roman" w:hAnsi="Times New Roman" w:cs="Times New Roman"/>
          <w:b/>
          <w:sz w:val="28"/>
          <w:lang w:eastAsia="ru-RU"/>
        </w:rPr>
        <w:t>:</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ВД = (Т</w:t>
      </w:r>
      <w:proofErr w:type="gramStart"/>
      <w:r w:rsidRPr="00FF3BED">
        <w:rPr>
          <w:rFonts w:ascii="Times New Roman" w:eastAsia="Times New Roman" w:hAnsi="Times New Roman" w:cs="Times New Roman"/>
          <w:b/>
          <w:sz w:val="28"/>
          <w:lang w:eastAsia="ru-RU"/>
        </w:rPr>
        <w:t>1</w:t>
      </w:r>
      <w:proofErr w:type="gramEnd"/>
      <w:r w:rsidRPr="00FF3BED">
        <w:rPr>
          <w:rFonts w:ascii="Times New Roman" w:eastAsia="Times New Roman" w:hAnsi="Times New Roman" w:cs="Times New Roman"/>
          <w:b/>
          <w:sz w:val="28"/>
          <w:lang w:eastAsia="ru-RU"/>
        </w:rPr>
        <w:t xml:space="preserve">*РН1+…+ </w:t>
      </w:r>
      <w:proofErr w:type="spellStart"/>
      <w:r w:rsidRPr="00FF3BED">
        <w:rPr>
          <w:rFonts w:ascii="Times New Roman" w:eastAsia="Times New Roman" w:hAnsi="Times New Roman" w:cs="Times New Roman"/>
          <w:b/>
          <w:sz w:val="28"/>
          <w:lang w:eastAsia="ru-RU"/>
        </w:rPr>
        <w:t>Тn</w:t>
      </w:r>
      <w:proofErr w:type="spellEnd"/>
      <w:r w:rsidRPr="00FF3BED">
        <w:rPr>
          <w:rFonts w:ascii="Times New Roman" w:eastAsia="Times New Roman" w:hAnsi="Times New Roman" w:cs="Times New Roman"/>
          <w:b/>
          <w:sz w:val="28"/>
          <w:lang w:eastAsia="ru-RU"/>
        </w:rPr>
        <w:t>*</w:t>
      </w:r>
      <w:proofErr w:type="spellStart"/>
      <w:r w:rsidRPr="00FF3BED">
        <w:rPr>
          <w:rFonts w:ascii="Times New Roman" w:eastAsia="Times New Roman" w:hAnsi="Times New Roman" w:cs="Times New Roman"/>
          <w:b/>
          <w:sz w:val="28"/>
          <w:lang w:eastAsia="ru-RU"/>
        </w:rPr>
        <w:t>РНn</w:t>
      </w:r>
      <w:proofErr w:type="spellEnd"/>
      <w:r w:rsidRPr="00FF3BED">
        <w:rPr>
          <w:rFonts w:ascii="Times New Roman" w:eastAsia="Times New Roman" w:hAnsi="Times New Roman" w:cs="Times New Roman"/>
          <w:b/>
          <w:sz w:val="28"/>
          <w:lang w:eastAsia="ru-RU"/>
        </w:rPr>
        <w:t>)/100</w:t>
      </w:r>
    </w:p>
    <w:p w:rsidR="00FF3BED" w:rsidRP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Товарооборот (Т) и расчетная наценка (РН) берут отдельно по группам.</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b/>
          <w:sz w:val="28"/>
          <w:lang w:eastAsia="ru-RU"/>
        </w:rPr>
        <w:t xml:space="preserve">Пример. </w:t>
      </w:r>
      <w:r w:rsidRPr="00FF3BED">
        <w:rPr>
          <w:rFonts w:ascii="Times New Roman" w:eastAsia="Times New Roman" w:hAnsi="Times New Roman" w:cs="Times New Roman"/>
          <w:sz w:val="28"/>
          <w:lang w:eastAsia="ru-RU"/>
        </w:rPr>
        <w:t>В магазине реализую молочную продукцию с наценкой 25%, а хлебобулочные изделия - 20%. Выручка за период в молочном отделе 120 тыс. рублей, а хлебном - 90 тыс. рублей.</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lastRenderedPageBreak/>
        <w:t>Расчетная наценка в молочном отделе РН = 25*(100-25) = 0,2. Размер реализованных наложений ВД = 120 000*0,2 = 24 000 рублей.</w:t>
      </w:r>
    </w:p>
    <w:p w:rsidR="00FF3BED" w:rsidRPr="00FF3BED" w:rsidRDefault="00FF3BED" w:rsidP="00FF3B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t>Расчетная наценка в хлебном отделе РН = 20*(100-20) = 0,17. Размер реализованных наложений ВД = 90 000*0,17 = 15 300 рублей.</w:t>
      </w:r>
    </w:p>
    <w:p w:rsidR="00FF3BED" w:rsidRDefault="00FF3BED" w:rsidP="00FF3BED">
      <w:pPr>
        <w:rPr>
          <w:rFonts w:ascii="Times New Roman" w:eastAsia="Times New Roman" w:hAnsi="Times New Roman" w:cs="Times New Roman"/>
          <w:b/>
          <w:sz w:val="28"/>
          <w:lang w:eastAsia="ru-RU"/>
        </w:rPr>
      </w:pPr>
      <w:r w:rsidRPr="00FF3BED">
        <w:rPr>
          <w:rFonts w:ascii="Times New Roman" w:eastAsia="Times New Roman" w:hAnsi="Times New Roman" w:cs="Times New Roman"/>
          <w:sz w:val="28"/>
          <w:lang w:eastAsia="ru-RU"/>
        </w:rPr>
        <w:t>Общий размер валового дохода: ВД = 24 000 + 15 300 = 39 300 р</w:t>
      </w:r>
      <w:r w:rsidRPr="00FF3BED">
        <w:rPr>
          <w:rFonts w:ascii="Times New Roman" w:eastAsia="Times New Roman" w:hAnsi="Times New Roman" w:cs="Times New Roman"/>
          <w:b/>
          <w:sz w:val="28"/>
          <w:lang w:eastAsia="ru-RU"/>
        </w:rPr>
        <w:t>уб.</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color w:val="000000"/>
          <w:sz w:val="28"/>
          <w:lang w:eastAsia="ru-RU"/>
        </w:rPr>
        <w:t>" Расчет уровня валового дохода и основных  видов прибыли"</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Валовая прибыль по среднему проценту</w:t>
      </w:r>
    </w:p>
    <w:p w:rsidR="002772ED" w:rsidRPr="00FF3BED" w:rsidRDefault="002772ED" w:rsidP="002772ED">
      <w:pPr>
        <w:rPr>
          <w:rFonts w:ascii="Times New Roman" w:eastAsia="Times New Roman" w:hAnsi="Times New Roman" w:cs="Times New Roman"/>
          <w:sz w:val="28"/>
          <w:lang w:eastAsia="ru-RU"/>
        </w:rPr>
      </w:pPr>
      <w:r w:rsidRPr="00FF3BED">
        <w:rPr>
          <w:rFonts w:ascii="Times New Roman" w:eastAsia="Times New Roman" w:hAnsi="Times New Roman" w:cs="Times New Roman"/>
          <w:sz w:val="28"/>
          <w:lang w:eastAsia="ru-RU"/>
        </w:rPr>
        <w:t>Наиболее распространенный метод в розничной торговле. ВД определяют:</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ВД = (Т*П)/100</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Т - товарооборот</w:t>
      </w:r>
    </w:p>
    <w:p w:rsidR="002772ED" w:rsidRPr="00FF3BED" w:rsidRDefault="002772ED" w:rsidP="002772ED">
      <w:pPr>
        <w:rPr>
          <w:rFonts w:ascii="Times New Roman" w:eastAsia="Times New Roman" w:hAnsi="Times New Roman" w:cs="Times New Roman"/>
          <w:b/>
          <w:sz w:val="28"/>
          <w:lang w:eastAsia="ru-RU"/>
        </w:rPr>
      </w:pPr>
      <w:proofErr w:type="gramStart"/>
      <w:r w:rsidRPr="00FF3BED">
        <w:rPr>
          <w:rFonts w:ascii="Times New Roman" w:eastAsia="Times New Roman" w:hAnsi="Times New Roman" w:cs="Times New Roman"/>
          <w:b/>
          <w:sz w:val="28"/>
          <w:lang w:eastAsia="ru-RU"/>
        </w:rPr>
        <w:t>П</w:t>
      </w:r>
      <w:proofErr w:type="gramEnd"/>
      <w:r w:rsidRPr="00FF3BED">
        <w:rPr>
          <w:rFonts w:ascii="Times New Roman" w:eastAsia="Times New Roman" w:hAnsi="Times New Roman" w:cs="Times New Roman"/>
          <w:b/>
          <w:sz w:val="28"/>
          <w:lang w:eastAsia="ru-RU"/>
        </w:rPr>
        <w:t xml:space="preserve"> - средний процент ВД:</w:t>
      </w:r>
    </w:p>
    <w:p w:rsidR="002772ED" w:rsidRPr="00FF3BED" w:rsidRDefault="002772ED" w:rsidP="002772ED">
      <w:pPr>
        <w:rPr>
          <w:rFonts w:ascii="Times New Roman" w:eastAsia="Times New Roman" w:hAnsi="Times New Roman" w:cs="Times New Roman"/>
          <w:b/>
          <w:sz w:val="28"/>
          <w:lang w:eastAsia="ru-RU"/>
        </w:rPr>
      </w:pPr>
      <w:proofErr w:type="gramStart"/>
      <w:r w:rsidRPr="00FF3BED">
        <w:rPr>
          <w:rFonts w:ascii="Times New Roman" w:eastAsia="Times New Roman" w:hAnsi="Times New Roman" w:cs="Times New Roman"/>
          <w:b/>
          <w:sz w:val="28"/>
          <w:lang w:eastAsia="ru-RU"/>
        </w:rPr>
        <w:t>П</w:t>
      </w:r>
      <w:proofErr w:type="gramEnd"/>
      <w:r w:rsidRPr="00FF3BED">
        <w:rPr>
          <w:rFonts w:ascii="Times New Roman" w:eastAsia="Times New Roman" w:hAnsi="Times New Roman" w:cs="Times New Roman"/>
          <w:b/>
          <w:sz w:val="28"/>
          <w:lang w:eastAsia="ru-RU"/>
        </w:rPr>
        <w:t xml:space="preserve"> = (</w:t>
      </w:r>
      <w:proofErr w:type="spellStart"/>
      <w:r w:rsidRPr="00FF3BED">
        <w:rPr>
          <w:rFonts w:ascii="Times New Roman" w:eastAsia="Times New Roman" w:hAnsi="Times New Roman" w:cs="Times New Roman"/>
          <w:b/>
          <w:sz w:val="28"/>
          <w:lang w:eastAsia="ru-RU"/>
        </w:rPr>
        <w:t>Нн+Рп-Нв</w:t>
      </w:r>
      <w:proofErr w:type="spellEnd"/>
      <w:r w:rsidRPr="00FF3BED">
        <w:rPr>
          <w:rFonts w:ascii="Times New Roman" w:eastAsia="Times New Roman" w:hAnsi="Times New Roman" w:cs="Times New Roman"/>
          <w:b/>
          <w:sz w:val="28"/>
          <w:lang w:eastAsia="ru-RU"/>
        </w:rPr>
        <w:t>)/(</w:t>
      </w:r>
      <w:proofErr w:type="spellStart"/>
      <w:r w:rsidRPr="00FF3BED">
        <w:rPr>
          <w:rFonts w:ascii="Times New Roman" w:eastAsia="Times New Roman" w:hAnsi="Times New Roman" w:cs="Times New Roman"/>
          <w:b/>
          <w:sz w:val="28"/>
          <w:lang w:eastAsia="ru-RU"/>
        </w:rPr>
        <w:t>Т+Ок</w:t>
      </w:r>
      <w:proofErr w:type="spellEnd"/>
      <w:r w:rsidRPr="00FF3BED">
        <w:rPr>
          <w:rFonts w:ascii="Times New Roman" w:eastAsia="Times New Roman" w:hAnsi="Times New Roman" w:cs="Times New Roman"/>
          <w:b/>
          <w:sz w:val="28"/>
          <w:lang w:eastAsia="ru-RU"/>
        </w:rPr>
        <w:t>)*100%</w:t>
      </w:r>
    </w:p>
    <w:p w:rsidR="002772ED" w:rsidRPr="00FF3BED" w:rsidRDefault="002772ED" w:rsidP="002772ED">
      <w:pPr>
        <w:rPr>
          <w:rFonts w:ascii="Times New Roman" w:eastAsia="Times New Roman" w:hAnsi="Times New Roman" w:cs="Times New Roman"/>
          <w:b/>
          <w:sz w:val="28"/>
          <w:lang w:eastAsia="ru-RU"/>
        </w:rPr>
      </w:pPr>
      <w:proofErr w:type="spellStart"/>
      <w:r w:rsidRPr="00FF3BED">
        <w:rPr>
          <w:rFonts w:ascii="Times New Roman" w:eastAsia="Times New Roman" w:hAnsi="Times New Roman" w:cs="Times New Roman"/>
          <w:b/>
          <w:sz w:val="28"/>
          <w:lang w:eastAsia="ru-RU"/>
        </w:rPr>
        <w:t>Нн</w:t>
      </w:r>
      <w:proofErr w:type="spellEnd"/>
      <w:r w:rsidRPr="00FF3BED">
        <w:rPr>
          <w:rFonts w:ascii="Times New Roman" w:eastAsia="Times New Roman" w:hAnsi="Times New Roman" w:cs="Times New Roman"/>
          <w:b/>
          <w:sz w:val="28"/>
          <w:lang w:eastAsia="ru-RU"/>
        </w:rPr>
        <w:t xml:space="preserve"> </w:t>
      </w:r>
      <w:proofErr w:type="gramStart"/>
      <w:r w:rsidRPr="00FF3BED">
        <w:rPr>
          <w:rFonts w:ascii="Times New Roman" w:eastAsia="Times New Roman" w:hAnsi="Times New Roman" w:cs="Times New Roman"/>
          <w:b/>
          <w:sz w:val="28"/>
          <w:lang w:eastAsia="ru-RU"/>
        </w:rPr>
        <w:t>-н</w:t>
      </w:r>
      <w:proofErr w:type="gramEnd"/>
      <w:r w:rsidRPr="00FF3BED">
        <w:rPr>
          <w:rFonts w:ascii="Times New Roman" w:eastAsia="Times New Roman" w:hAnsi="Times New Roman" w:cs="Times New Roman"/>
          <w:b/>
          <w:sz w:val="28"/>
          <w:lang w:eastAsia="ru-RU"/>
        </w:rPr>
        <w:t>аценка на оставшийся товар в начале отчетного периода. Это сальдо счета 42 на начало периода.</w:t>
      </w:r>
    </w:p>
    <w:p w:rsidR="002772ED" w:rsidRPr="00FF3BED" w:rsidRDefault="002772ED" w:rsidP="002772ED">
      <w:pPr>
        <w:rPr>
          <w:rFonts w:ascii="Times New Roman" w:eastAsia="Times New Roman" w:hAnsi="Times New Roman" w:cs="Times New Roman"/>
          <w:b/>
          <w:sz w:val="28"/>
          <w:lang w:eastAsia="ru-RU"/>
        </w:rPr>
      </w:pPr>
      <w:proofErr w:type="spellStart"/>
      <w:r w:rsidRPr="00FF3BED">
        <w:rPr>
          <w:rFonts w:ascii="Times New Roman" w:eastAsia="Times New Roman" w:hAnsi="Times New Roman" w:cs="Times New Roman"/>
          <w:b/>
          <w:sz w:val="28"/>
          <w:lang w:eastAsia="ru-RU"/>
        </w:rPr>
        <w:t>Нп</w:t>
      </w:r>
      <w:proofErr w:type="spellEnd"/>
      <w:r w:rsidRPr="00FF3BED">
        <w:rPr>
          <w:rFonts w:ascii="Times New Roman" w:eastAsia="Times New Roman" w:hAnsi="Times New Roman" w:cs="Times New Roman"/>
          <w:b/>
          <w:sz w:val="28"/>
          <w:lang w:eastAsia="ru-RU"/>
        </w:rPr>
        <w:t xml:space="preserve"> </w:t>
      </w:r>
      <w:proofErr w:type="gramStart"/>
      <w:r w:rsidRPr="00FF3BED">
        <w:rPr>
          <w:rFonts w:ascii="Times New Roman" w:eastAsia="Times New Roman" w:hAnsi="Times New Roman" w:cs="Times New Roman"/>
          <w:b/>
          <w:sz w:val="28"/>
          <w:lang w:eastAsia="ru-RU"/>
        </w:rPr>
        <w:t>-н</w:t>
      </w:r>
      <w:proofErr w:type="gramEnd"/>
      <w:r w:rsidRPr="00FF3BED">
        <w:rPr>
          <w:rFonts w:ascii="Times New Roman" w:eastAsia="Times New Roman" w:hAnsi="Times New Roman" w:cs="Times New Roman"/>
          <w:b/>
          <w:sz w:val="28"/>
          <w:lang w:eastAsia="ru-RU"/>
        </w:rPr>
        <w:t>аценка на поступивший товар (месячный оборот по кредиту счета 42).</w:t>
      </w:r>
    </w:p>
    <w:p w:rsidR="002772ED" w:rsidRPr="00FF3BED" w:rsidRDefault="002772ED" w:rsidP="002772ED">
      <w:pPr>
        <w:rPr>
          <w:rFonts w:ascii="Times New Roman" w:eastAsia="Times New Roman" w:hAnsi="Times New Roman" w:cs="Times New Roman"/>
          <w:b/>
          <w:sz w:val="28"/>
          <w:lang w:eastAsia="ru-RU"/>
        </w:rPr>
      </w:pPr>
      <w:proofErr w:type="spellStart"/>
      <w:r w:rsidRPr="00FF3BED">
        <w:rPr>
          <w:rFonts w:ascii="Times New Roman" w:eastAsia="Times New Roman" w:hAnsi="Times New Roman" w:cs="Times New Roman"/>
          <w:b/>
          <w:sz w:val="28"/>
          <w:lang w:eastAsia="ru-RU"/>
        </w:rPr>
        <w:t>Нв</w:t>
      </w:r>
      <w:proofErr w:type="spellEnd"/>
      <w:r w:rsidRPr="00FF3BED">
        <w:rPr>
          <w:rFonts w:ascii="Times New Roman" w:eastAsia="Times New Roman" w:hAnsi="Times New Roman" w:cs="Times New Roman"/>
          <w:b/>
          <w:sz w:val="28"/>
          <w:lang w:eastAsia="ru-RU"/>
        </w:rPr>
        <w:t xml:space="preserve"> </w:t>
      </w:r>
      <w:proofErr w:type="gramStart"/>
      <w:r w:rsidRPr="00FF3BED">
        <w:rPr>
          <w:rFonts w:ascii="Times New Roman" w:eastAsia="Times New Roman" w:hAnsi="Times New Roman" w:cs="Times New Roman"/>
          <w:b/>
          <w:sz w:val="28"/>
          <w:lang w:eastAsia="ru-RU"/>
        </w:rPr>
        <w:t>-н</w:t>
      </w:r>
      <w:proofErr w:type="gramEnd"/>
      <w:r w:rsidRPr="00FF3BED">
        <w:rPr>
          <w:rFonts w:ascii="Times New Roman" w:eastAsia="Times New Roman" w:hAnsi="Times New Roman" w:cs="Times New Roman"/>
          <w:b/>
          <w:sz w:val="28"/>
          <w:lang w:eastAsia="ru-RU"/>
        </w:rPr>
        <w:t xml:space="preserve">аценка по выбывшим товарам (месячный дебетовый оборот по </w:t>
      </w:r>
      <w:proofErr w:type="spellStart"/>
      <w:r w:rsidRPr="00FF3BED">
        <w:rPr>
          <w:rFonts w:ascii="Times New Roman" w:eastAsia="Times New Roman" w:hAnsi="Times New Roman" w:cs="Times New Roman"/>
          <w:b/>
          <w:sz w:val="28"/>
          <w:lang w:eastAsia="ru-RU"/>
        </w:rPr>
        <w:t>сч</w:t>
      </w:r>
      <w:proofErr w:type="spellEnd"/>
      <w:r w:rsidRPr="00FF3BED">
        <w:rPr>
          <w:rFonts w:ascii="Times New Roman" w:eastAsia="Times New Roman" w:hAnsi="Times New Roman" w:cs="Times New Roman"/>
          <w:b/>
          <w:sz w:val="28"/>
          <w:lang w:eastAsia="ru-RU"/>
        </w:rPr>
        <w:t>. 42). Выбывшие товары те, которые имеют документальное подтверждение: возврат поставщику, списание брака и др.</w:t>
      </w:r>
    </w:p>
    <w:p w:rsidR="002772ED" w:rsidRPr="00FF3BED" w:rsidRDefault="002772ED" w:rsidP="002772ED">
      <w:pPr>
        <w:rPr>
          <w:rFonts w:ascii="Times New Roman" w:eastAsia="Times New Roman" w:hAnsi="Times New Roman" w:cs="Times New Roman"/>
          <w:b/>
          <w:sz w:val="28"/>
          <w:lang w:eastAsia="ru-RU"/>
        </w:rPr>
      </w:pPr>
      <w:proofErr w:type="gramStart"/>
      <w:r w:rsidRPr="00FF3BED">
        <w:rPr>
          <w:rFonts w:ascii="Times New Roman" w:eastAsia="Times New Roman" w:hAnsi="Times New Roman" w:cs="Times New Roman"/>
          <w:b/>
          <w:sz w:val="28"/>
          <w:lang w:eastAsia="ru-RU"/>
        </w:rPr>
        <w:t>Ок</w:t>
      </w:r>
      <w:proofErr w:type="gramEnd"/>
      <w:r w:rsidRPr="00FF3BED">
        <w:rPr>
          <w:rFonts w:ascii="Times New Roman" w:eastAsia="Times New Roman" w:hAnsi="Times New Roman" w:cs="Times New Roman"/>
          <w:b/>
          <w:sz w:val="28"/>
          <w:lang w:eastAsia="ru-RU"/>
        </w:rPr>
        <w:t xml:space="preserve"> - остаток на конец периода (сальдо </w:t>
      </w:r>
      <w:proofErr w:type="spellStart"/>
      <w:r w:rsidRPr="00FF3BED">
        <w:rPr>
          <w:rFonts w:ascii="Times New Roman" w:eastAsia="Times New Roman" w:hAnsi="Times New Roman" w:cs="Times New Roman"/>
          <w:b/>
          <w:sz w:val="28"/>
          <w:lang w:eastAsia="ru-RU"/>
        </w:rPr>
        <w:t>сч</w:t>
      </w:r>
      <w:proofErr w:type="spellEnd"/>
      <w:r w:rsidRPr="00FF3BED">
        <w:rPr>
          <w:rFonts w:ascii="Times New Roman" w:eastAsia="Times New Roman" w:hAnsi="Times New Roman" w:cs="Times New Roman"/>
          <w:b/>
          <w:sz w:val="28"/>
          <w:lang w:eastAsia="ru-RU"/>
        </w:rPr>
        <w:t>. 41.2)</w:t>
      </w:r>
    </w:p>
    <w:p w:rsidR="002772ED" w:rsidRPr="00FF3BED" w:rsidRDefault="002772ED" w:rsidP="002772ED">
      <w:pPr>
        <w:rPr>
          <w:rFonts w:ascii="Times New Roman" w:eastAsia="Times New Roman" w:hAnsi="Times New Roman" w:cs="Times New Roman"/>
          <w:sz w:val="28"/>
          <w:lang w:eastAsia="ru-RU"/>
        </w:rPr>
      </w:pPr>
      <w:r w:rsidRPr="00FF3BED">
        <w:rPr>
          <w:rFonts w:ascii="Times New Roman" w:eastAsia="Times New Roman" w:hAnsi="Times New Roman" w:cs="Times New Roman"/>
          <w:b/>
          <w:sz w:val="28"/>
          <w:lang w:eastAsia="ru-RU"/>
        </w:rPr>
        <w:lastRenderedPageBreak/>
        <w:t>Пример. В</w:t>
      </w:r>
      <w:r w:rsidRPr="00FF3BED">
        <w:rPr>
          <w:rFonts w:ascii="Times New Roman" w:eastAsia="Times New Roman" w:hAnsi="Times New Roman" w:cs="Times New Roman"/>
          <w:sz w:val="28"/>
          <w:lang w:eastAsia="ru-RU"/>
        </w:rPr>
        <w:t xml:space="preserve"> бухучете остатки по счету 41.2 </w:t>
      </w:r>
      <w:r w:rsidRPr="00FF3BED">
        <w:rPr>
          <w:rFonts w:ascii="Times New Roman" w:eastAsia="Times New Roman" w:hAnsi="Times New Roman" w:cs="Times New Roman"/>
          <w:b/>
          <w:sz w:val="28"/>
          <w:lang w:eastAsia="ru-RU"/>
        </w:rPr>
        <w:t>- 80 тыс</w:t>
      </w:r>
      <w:r w:rsidRPr="00FF3BED">
        <w:rPr>
          <w:rFonts w:ascii="Times New Roman" w:eastAsia="Times New Roman" w:hAnsi="Times New Roman" w:cs="Times New Roman"/>
          <w:sz w:val="28"/>
          <w:lang w:eastAsia="ru-RU"/>
        </w:rPr>
        <w:t xml:space="preserve">.,                                       по счету 40 - </w:t>
      </w:r>
      <w:r w:rsidRPr="00FF3BED">
        <w:rPr>
          <w:rFonts w:ascii="Times New Roman" w:eastAsia="Times New Roman" w:hAnsi="Times New Roman" w:cs="Times New Roman"/>
          <w:b/>
          <w:sz w:val="28"/>
          <w:lang w:eastAsia="ru-RU"/>
        </w:rPr>
        <w:t xml:space="preserve">15 514.                                                                                   </w:t>
      </w:r>
      <w:r w:rsidRPr="00FF3BED">
        <w:rPr>
          <w:rFonts w:ascii="Times New Roman" w:eastAsia="Times New Roman" w:hAnsi="Times New Roman" w:cs="Times New Roman"/>
          <w:sz w:val="28"/>
          <w:lang w:eastAsia="ru-RU"/>
        </w:rPr>
        <w:t xml:space="preserve">Поступило товара за период </w:t>
      </w:r>
      <w:r w:rsidRPr="00FF3BED">
        <w:rPr>
          <w:rFonts w:ascii="Times New Roman" w:eastAsia="Times New Roman" w:hAnsi="Times New Roman" w:cs="Times New Roman"/>
          <w:b/>
          <w:sz w:val="28"/>
          <w:lang w:eastAsia="ru-RU"/>
        </w:rPr>
        <w:t>120 тыс. рублей</w:t>
      </w:r>
      <w:r w:rsidRPr="00FF3BED">
        <w:rPr>
          <w:rFonts w:ascii="Times New Roman" w:eastAsia="Times New Roman" w:hAnsi="Times New Roman" w:cs="Times New Roman"/>
          <w:sz w:val="28"/>
          <w:lang w:eastAsia="ru-RU"/>
        </w:rPr>
        <w:t xml:space="preserve">, наценка на них - </w:t>
      </w:r>
      <w:r w:rsidRPr="00FF3BED">
        <w:rPr>
          <w:rFonts w:ascii="Times New Roman" w:eastAsia="Times New Roman" w:hAnsi="Times New Roman" w:cs="Times New Roman"/>
          <w:b/>
          <w:sz w:val="28"/>
          <w:lang w:eastAsia="ru-RU"/>
        </w:rPr>
        <w:t xml:space="preserve">27 692.                                                                                                              </w:t>
      </w:r>
      <w:r w:rsidRPr="00FF3BED">
        <w:rPr>
          <w:rFonts w:ascii="Times New Roman" w:eastAsia="Times New Roman" w:hAnsi="Times New Roman" w:cs="Times New Roman"/>
          <w:sz w:val="28"/>
          <w:lang w:eastAsia="ru-RU"/>
        </w:rPr>
        <w:t xml:space="preserve">Выручка за этот период - </w:t>
      </w:r>
      <w:r w:rsidRPr="00FF3BED">
        <w:rPr>
          <w:rFonts w:ascii="Times New Roman" w:eastAsia="Times New Roman" w:hAnsi="Times New Roman" w:cs="Times New Roman"/>
          <w:b/>
          <w:sz w:val="28"/>
          <w:lang w:eastAsia="ru-RU"/>
        </w:rPr>
        <w:t>165 тыс. рублей</w:t>
      </w:r>
      <w:r w:rsidRPr="00FF3BED">
        <w:rPr>
          <w:rFonts w:ascii="Times New Roman" w:eastAsia="Times New Roman" w:hAnsi="Times New Roman" w:cs="Times New Roman"/>
          <w:sz w:val="28"/>
          <w:lang w:eastAsia="ru-RU"/>
        </w:rPr>
        <w:t xml:space="preserve">. Выбывших товаров не зафиксировано. Остаток товара в конце отчетного периода </w:t>
      </w:r>
      <w:r w:rsidRPr="00FF3BED">
        <w:rPr>
          <w:rFonts w:ascii="Times New Roman" w:eastAsia="Times New Roman" w:hAnsi="Times New Roman" w:cs="Times New Roman"/>
          <w:b/>
          <w:sz w:val="28"/>
          <w:lang w:eastAsia="ru-RU"/>
        </w:rPr>
        <w:t>35 тыс</w:t>
      </w:r>
      <w:r w:rsidRPr="00FF3BED">
        <w:rPr>
          <w:rFonts w:ascii="Times New Roman" w:eastAsia="Times New Roman" w:hAnsi="Times New Roman" w:cs="Times New Roman"/>
          <w:sz w:val="28"/>
          <w:lang w:eastAsia="ru-RU"/>
        </w:rPr>
        <w:t>. рублей.</w:t>
      </w:r>
    </w:p>
    <w:p w:rsidR="002772ED" w:rsidRPr="00FF3BED" w:rsidRDefault="002772ED" w:rsidP="002772ED">
      <w:pPr>
        <w:rPr>
          <w:rFonts w:ascii="Times New Roman" w:eastAsia="Times New Roman" w:hAnsi="Times New Roman" w:cs="Times New Roman"/>
          <w:b/>
          <w:sz w:val="28"/>
          <w:lang w:eastAsia="ru-RU"/>
        </w:rPr>
      </w:pPr>
      <w:proofErr w:type="gramStart"/>
      <w:r w:rsidRPr="00FF3BED">
        <w:rPr>
          <w:rFonts w:ascii="Times New Roman" w:eastAsia="Times New Roman" w:hAnsi="Times New Roman" w:cs="Times New Roman"/>
          <w:b/>
          <w:sz w:val="28"/>
          <w:lang w:eastAsia="ru-RU"/>
        </w:rPr>
        <w:t>П</w:t>
      </w:r>
      <w:proofErr w:type="gramEnd"/>
      <w:r w:rsidRPr="00FF3BED">
        <w:rPr>
          <w:rFonts w:ascii="Times New Roman" w:eastAsia="Times New Roman" w:hAnsi="Times New Roman" w:cs="Times New Roman"/>
          <w:b/>
          <w:sz w:val="28"/>
          <w:lang w:eastAsia="ru-RU"/>
        </w:rPr>
        <w:t xml:space="preserve"> = (</w:t>
      </w:r>
      <w:proofErr w:type="spellStart"/>
      <w:r w:rsidRPr="00FF3BED">
        <w:rPr>
          <w:rFonts w:ascii="Times New Roman" w:eastAsia="Times New Roman" w:hAnsi="Times New Roman" w:cs="Times New Roman"/>
          <w:b/>
          <w:sz w:val="28"/>
          <w:lang w:eastAsia="ru-RU"/>
        </w:rPr>
        <w:t>Нн+Рп-Нв</w:t>
      </w:r>
      <w:proofErr w:type="spellEnd"/>
      <w:r w:rsidRPr="00FF3BED">
        <w:rPr>
          <w:rFonts w:ascii="Times New Roman" w:eastAsia="Times New Roman" w:hAnsi="Times New Roman" w:cs="Times New Roman"/>
          <w:b/>
          <w:sz w:val="28"/>
          <w:lang w:eastAsia="ru-RU"/>
        </w:rPr>
        <w:t>)/(</w:t>
      </w:r>
      <w:proofErr w:type="spellStart"/>
      <w:r w:rsidRPr="00FF3BED">
        <w:rPr>
          <w:rFonts w:ascii="Times New Roman" w:eastAsia="Times New Roman" w:hAnsi="Times New Roman" w:cs="Times New Roman"/>
          <w:b/>
          <w:sz w:val="28"/>
          <w:lang w:eastAsia="ru-RU"/>
        </w:rPr>
        <w:t>Т+Ок</w:t>
      </w:r>
      <w:proofErr w:type="spellEnd"/>
      <w:r w:rsidRPr="00FF3BED">
        <w:rPr>
          <w:rFonts w:ascii="Times New Roman" w:eastAsia="Times New Roman" w:hAnsi="Times New Roman" w:cs="Times New Roman"/>
          <w:b/>
          <w:sz w:val="28"/>
          <w:lang w:eastAsia="ru-RU"/>
        </w:rPr>
        <w:t>)*100%</w:t>
      </w:r>
    </w:p>
    <w:p w:rsidR="002772ED" w:rsidRPr="00FF3BED" w:rsidRDefault="002772ED" w:rsidP="002772ED">
      <w:pPr>
        <w:rPr>
          <w:rFonts w:ascii="Times New Roman" w:eastAsia="Times New Roman" w:hAnsi="Times New Roman" w:cs="Times New Roman"/>
          <w:b/>
          <w:sz w:val="28"/>
          <w:lang w:eastAsia="ru-RU"/>
        </w:rPr>
      </w:pPr>
      <w:proofErr w:type="gramStart"/>
      <w:r w:rsidRPr="00FF3BED">
        <w:rPr>
          <w:rFonts w:ascii="Times New Roman" w:eastAsia="Times New Roman" w:hAnsi="Times New Roman" w:cs="Times New Roman"/>
          <w:b/>
          <w:sz w:val="28"/>
          <w:lang w:eastAsia="ru-RU"/>
        </w:rPr>
        <w:t>П</w:t>
      </w:r>
      <w:proofErr w:type="gramEnd"/>
      <w:r w:rsidRPr="00FF3BED">
        <w:rPr>
          <w:rFonts w:ascii="Times New Roman" w:eastAsia="Times New Roman" w:hAnsi="Times New Roman" w:cs="Times New Roman"/>
          <w:b/>
          <w:sz w:val="28"/>
          <w:lang w:eastAsia="ru-RU"/>
        </w:rPr>
        <w:t xml:space="preserve"> = (15 514+27 692)/(165 000 + 35 000))*100% = 21,6%</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ВД = 165 000 * 21,6% = 35 640 руб.</w:t>
      </w:r>
    </w:p>
    <w:p w:rsidR="002772ED" w:rsidRPr="00FF3BED" w:rsidRDefault="002772ED" w:rsidP="002772ED">
      <w:pPr>
        <w:rPr>
          <w:rFonts w:ascii="Times New Roman" w:eastAsia="Times New Roman" w:hAnsi="Times New Roman" w:cs="Times New Roman"/>
          <w:b/>
          <w:color w:val="FF0000"/>
          <w:sz w:val="28"/>
          <w:lang w:eastAsia="ru-RU"/>
        </w:rPr>
      </w:pPr>
      <w:r w:rsidRPr="00FF3BED">
        <w:rPr>
          <w:rFonts w:ascii="Times New Roman" w:eastAsia="Times New Roman" w:hAnsi="Times New Roman" w:cs="Times New Roman"/>
          <w:b/>
          <w:color w:val="FF0000"/>
          <w:sz w:val="28"/>
          <w:lang w:eastAsia="ru-RU"/>
        </w:rPr>
        <w:t>ВД по ассортименту остатка</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Способ применяют редко, так как требуется размер начисленной, реализованной наценки по всем наименованиям. Если есть возможность учета по определенным товаром, то лучше вести бухучет по покупным ценам.</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Валовый доход:</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 xml:space="preserve">ВД = </w:t>
      </w:r>
      <w:proofErr w:type="spellStart"/>
      <w:r w:rsidRPr="00FF3BED">
        <w:rPr>
          <w:rFonts w:ascii="Times New Roman" w:eastAsia="Times New Roman" w:hAnsi="Times New Roman" w:cs="Times New Roman"/>
          <w:b/>
          <w:sz w:val="28"/>
          <w:lang w:eastAsia="ru-RU"/>
        </w:rPr>
        <w:t>Нн+Нп-Нв-Нк</w:t>
      </w:r>
      <w:proofErr w:type="spellEnd"/>
    </w:p>
    <w:p w:rsidR="002772ED" w:rsidRPr="00FF3BED" w:rsidRDefault="002772ED" w:rsidP="002772ED">
      <w:pPr>
        <w:rPr>
          <w:rFonts w:ascii="Times New Roman" w:eastAsia="Times New Roman" w:hAnsi="Times New Roman" w:cs="Times New Roman"/>
          <w:b/>
          <w:sz w:val="28"/>
          <w:lang w:eastAsia="ru-RU"/>
        </w:rPr>
      </w:pPr>
      <w:proofErr w:type="spellStart"/>
      <w:r w:rsidRPr="00FF3BED">
        <w:rPr>
          <w:rFonts w:ascii="Times New Roman" w:eastAsia="Times New Roman" w:hAnsi="Times New Roman" w:cs="Times New Roman"/>
          <w:b/>
          <w:sz w:val="28"/>
          <w:lang w:eastAsia="ru-RU"/>
        </w:rPr>
        <w:t>Нн</w:t>
      </w:r>
      <w:proofErr w:type="spellEnd"/>
      <w:r w:rsidRPr="00FF3BED">
        <w:rPr>
          <w:rFonts w:ascii="Times New Roman" w:eastAsia="Times New Roman" w:hAnsi="Times New Roman" w:cs="Times New Roman"/>
          <w:b/>
          <w:sz w:val="28"/>
          <w:lang w:eastAsia="ru-RU"/>
        </w:rPr>
        <w:t xml:space="preserve"> - наценка на начало периода по остаткам: сальдо </w:t>
      </w:r>
      <w:proofErr w:type="spellStart"/>
      <w:r w:rsidRPr="00FF3BED">
        <w:rPr>
          <w:rFonts w:ascii="Times New Roman" w:eastAsia="Times New Roman" w:hAnsi="Times New Roman" w:cs="Times New Roman"/>
          <w:b/>
          <w:sz w:val="28"/>
          <w:lang w:eastAsia="ru-RU"/>
        </w:rPr>
        <w:t>сч</w:t>
      </w:r>
      <w:proofErr w:type="spellEnd"/>
      <w:r w:rsidRPr="00FF3BED">
        <w:rPr>
          <w:rFonts w:ascii="Times New Roman" w:eastAsia="Times New Roman" w:hAnsi="Times New Roman" w:cs="Times New Roman"/>
          <w:b/>
          <w:sz w:val="28"/>
          <w:lang w:eastAsia="ru-RU"/>
        </w:rPr>
        <w:t>. 42;</w:t>
      </w:r>
    </w:p>
    <w:p w:rsidR="002772ED" w:rsidRPr="00FF3BED" w:rsidRDefault="002772ED" w:rsidP="002772ED">
      <w:pPr>
        <w:rPr>
          <w:rFonts w:ascii="Times New Roman" w:eastAsia="Times New Roman" w:hAnsi="Times New Roman" w:cs="Times New Roman"/>
          <w:b/>
          <w:sz w:val="28"/>
          <w:lang w:eastAsia="ru-RU"/>
        </w:rPr>
      </w:pPr>
      <w:proofErr w:type="spellStart"/>
      <w:r w:rsidRPr="00FF3BED">
        <w:rPr>
          <w:rFonts w:ascii="Times New Roman" w:eastAsia="Times New Roman" w:hAnsi="Times New Roman" w:cs="Times New Roman"/>
          <w:b/>
          <w:sz w:val="28"/>
          <w:lang w:eastAsia="ru-RU"/>
        </w:rPr>
        <w:t>Нп</w:t>
      </w:r>
      <w:proofErr w:type="spellEnd"/>
      <w:r w:rsidRPr="00FF3BED">
        <w:rPr>
          <w:rFonts w:ascii="Times New Roman" w:eastAsia="Times New Roman" w:hAnsi="Times New Roman" w:cs="Times New Roman"/>
          <w:b/>
          <w:sz w:val="28"/>
          <w:lang w:eastAsia="ru-RU"/>
        </w:rPr>
        <w:t xml:space="preserve"> - наценка прибывшего товара за отчетный период: кредитовый оборот </w:t>
      </w:r>
      <w:proofErr w:type="spellStart"/>
      <w:r w:rsidRPr="00FF3BED">
        <w:rPr>
          <w:rFonts w:ascii="Times New Roman" w:eastAsia="Times New Roman" w:hAnsi="Times New Roman" w:cs="Times New Roman"/>
          <w:b/>
          <w:sz w:val="28"/>
          <w:lang w:eastAsia="ru-RU"/>
        </w:rPr>
        <w:t>сч</w:t>
      </w:r>
      <w:proofErr w:type="spellEnd"/>
      <w:r w:rsidRPr="00FF3BED">
        <w:rPr>
          <w:rFonts w:ascii="Times New Roman" w:eastAsia="Times New Roman" w:hAnsi="Times New Roman" w:cs="Times New Roman"/>
          <w:b/>
          <w:sz w:val="28"/>
          <w:lang w:eastAsia="ru-RU"/>
        </w:rPr>
        <w:t>. 42;</w:t>
      </w:r>
    </w:p>
    <w:p w:rsidR="002772ED" w:rsidRPr="00FF3BED" w:rsidRDefault="002772ED" w:rsidP="002772ED">
      <w:pPr>
        <w:rPr>
          <w:rFonts w:ascii="Times New Roman" w:eastAsia="Times New Roman" w:hAnsi="Times New Roman" w:cs="Times New Roman"/>
          <w:b/>
          <w:color w:val="FF0000"/>
          <w:sz w:val="28"/>
          <w:lang w:eastAsia="ru-RU"/>
        </w:rPr>
      </w:pPr>
      <w:r w:rsidRPr="00FF3BED">
        <w:rPr>
          <w:rFonts w:ascii="Times New Roman" w:eastAsia="Times New Roman" w:hAnsi="Times New Roman" w:cs="Times New Roman"/>
          <w:b/>
          <w:color w:val="FF0000"/>
          <w:sz w:val="28"/>
          <w:lang w:eastAsia="ru-RU"/>
        </w:rPr>
        <w:t>Особенности расчета</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Для выручки производственной организации можно использовать основные средства, выпущенные товары, нематериальные активы, которые есть на балансе, ценные бумаги, прочие товары, услуги.</w:t>
      </w:r>
    </w:p>
    <w:p w:rsidR="002772ED" w:rsidRPr="00FF3B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lastRenderedPageBreak/>
        <w:t>Выручкой от продаж будут доходы от реализации приобретенных ранее товаров, оказанных услуг платного характера, имущество предприятия.</w:t>
      </w:r>
    </w:p>
    <w:p w:rsidR="002772ED" w:rsidRDefault="002772ED" w:rsidP="002772ED">
      <w:pPr>
        <w:rPr>
          <w:rFonts w:ascii="Times New Roman" w:eastAsia="Times New Roman" w:hAnsi="Times New Roman" w:cs="Times New Roman"/>
          <w:b/>
          <w:sz w:val="28"/>
          <w:lang w:eastAsia="ru-RU"/>
        </w:rPr>
      </w:pPr>
      <w:r w:rsidRPr="00FF3BED">
        <w:rPr>
          <w:rFonts w:ascii="Times New Roman" w:eastAsia="Times New Roman" w:hAnsi="Times New Roman" w:cs="Times New Roman"/>
          <w:b/>
          <w:sz w:val="28"/>
          <w:lang w:eastAsia="ru-RU"/>
        </w:rPr>
        <w:t>При расчетах потребуется использовать данные всех расходных статей при их наличии. Сложность расчета в том, что требуется включить все доходы и ряд расходов на производство, себестоимость.</w:t>
      </w:r>
    </w:p>
    <w:p w:rsidR="002772ED" w:rsidRDefault="002772ED" w:rsidP="002772ED">
      <w:pPr>
        <w:rPr>
          <w:rFonts w:ascii="Times New Roman" w:eastAsia="Times New Roman" w:hAnsi="Times New Roman" w:cs="Times New Roman"/>
          <w:b/>
          <w:sz w:val="28"/>
          <w:lang w:eastAsia="ru-RU"/>
        </w:rPr>
      </w:pPr>
    </w:p>
    <w:p w:rsidR="002772ED" w:rsidRPr="00FF3BED" w:rsidRDefault="002772ED" w:rsidP="002772ED">
      <w:pPr>
        <w:rPr>
          <w:rFonts w:ascii="Times New Roman" w:eastAsia="Times New Roman" w:hAnsi="Times New Roman" w:cs="Times New Roman"/>
          <w:b/>
          <w:sz w:val="28"/>
          <w:lang w:eastAsia="ru-RU"/>
        </w:rPr>
      </w:pPr>
    </w:p>
    <w:p w:rsidR="002772ED" w:rsidRPr="002772ED" w:rsidRDefault="002772ED" w:rsidP="002772ED">
      <w:pPr>
        <w:spacing w:after="0" w:line="240" w:lineRule="auto"/>
        <w:rPr>
          <w:rFonts w:ascii="Times New Roman" w:eastAsia="Times New Roman" w:hAnsi="Times New Roman" w:cs="Times New Roman"/>
          <w:b/>
          <w:color w:val="FF0000"/>
          <w:sz w:val="28"/>
          <w:szCs w:val="28"/>
          <w:lang w:eastAsia="ru-RU"/>
        </w:rPr>
      </w:pPr>
      <w:r w:rsidRPr="002772ED">
        <w:rPr>
          <w:rFonts w:ascii="Times New Roman" w:eastAsia="Times New Roman" w:hAnsi="Times New Roman" w:cs="Times New Roman"/>
          <w:b/>
          <w:color w:val="FF0000"/>
          <w:sz w:val="28"/>
          <w:szCs w:val="28"/>
          <w:lang w:eastAsia="ru-RU"/>
        </w:rPr>
        <w:t>Лекция 6</w:t>
      </w:r>
    </w:p>
    <w:p w:rsidR="002772ED" w:rsidRPr="002772ED" w:rsidRDefault="002772ED" w:rsidP="002772ED">
      <w:pPr>
        <w:spacing w:after="0"/>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bCs/>
          <w:color w:val="000000"/>
          <w:sz w:val="28"/>
          <w:szCs w:val="28"/>
          <w:lang w:eastAsia="ru-RU"/>
        </w:rPr>
        <w:t>Раздел 4. Механизм рыночной экономики в строительстве</w:t>
      </w:r>
    </w:p>
    <w:p w:rsidR="002772ED" w:rsidRPr="002772ED" w:rsidRDefault="006E7DDB" w:rsidP="002772ED">
      <w:pPr>
        <w:spacing w:after="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4"/>
          <w:szCs w:val="24"/>
          <w:lang w:eastAsia="ru-RU"/>
        </w:rPr>
        <w:t>Тема</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w:t>
      </w:r>
      <w:r w:rsidR="002772ED" w:rsidRPr="002772ED">
        <w:rPr>
          <w:rFonts w:ascii="Times New Roman" w:eastAsia="Times New Roman" w:hAnsi="Times New Roman" w:cs="Times New Roman"/>
          <w:color w:val="FF0000"/>
          <w:sz w:val="28"/>
          <w:szCs w:val="28"/>
          <w:lang w:eastAsia="ru-RU"/>
        </w:rPr>
        <w:t>Назначение и роль бизнес-плана в строительной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Бизнес-план описывает основные аспекты будущего коммерческого предприятия, анализирует проблемы, с которыми оно может столкнуться, а также определяет способы решения этих проблем.</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b/>
          <w:sz w:val="24"/>
          <w:szCs w:val="24"/>
          <w:lang w:eastAsia="ru-RU"/>
        </w:rPr>
      </w:pPr>
      <w:r w:rsidRPr="002772ED">
        <w:rPr>
          <w:rFonts w:ascii="Times New Roman" w:eastAsia="Times New Roman" w:hAnsi="Times New Roman" w:cs="Times New Roman"/>
          <w:b/>
          <w:sz w:val="24"/>
          <w:szCs w:val="24"/>
          <w:lang w:eastAsia="ru-RU"/>
        </w:rPr>
        <w:t>Бизнес-план помогает строительной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определить конкретные сферы деятельности и направления своего развития;</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определить целевые рынки строительной продукц</w:t>
      </w:r>
      <w:proofErr w:type="gramStart"/>
      <w:r w:rsidRPr="002772ED">
        <w:rPr>
          <w:rFonts w:ascii="Times New Roman" w:eastAsia="Times New Roman" w:hAnsi="Times New Roman" w:cs="Times New Roman"/>
          <w:sz w:val="24"/>
          <w:szCs w:val="24"/>
          <w:lang w:eastAsia="ru-RU"/>
        </w:rPr>
        <w:t>ии и ее</w:t>
      </w:r>
      <w:proofErr w:type="gramEnd"/>
      <w:r w:rsidRPr="002772ED">
        <w:rPr>
          <w:rFonts w:ascii="Times New Roman" w:eastAsia="Times New Roman" w:hAnsi="Times New Roman" w:cs="Times New Roman"/>
          <w:sz w:val="24"/>
          <w:szCs w:val="24"/>
          <w:lang w:eastAsia="ru-RU"/>
        </w:rPr>
        <w:t xml:space="preserve"> место на этих рынках;</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сформулировать долговременные и краткосрочные цели, стратегии и тактики их достижения;</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рассчитать ожидаемые финансовые результаты деятельности,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определить состав маркетинговых мероприятий по изучению рынка, рекламы, ценообразованию;</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оценить материальное и финансовое положение фирмы и соответствие этого положения достижению поставленных целей,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оценить соответствие кадров фирмы задачам, поставленным в ее планах;</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lastRenderedPageBreak/>
        <w:t>- предусмотреть трудности и "подводные камни", которые могут помешать выполнению намеченных целей и задач.</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color w:val="FF0000"/>
          <w:sz w:val="24"/>
          <w:szCs w:val="24"/>
          <w:lang w:eastAsia="ru-RU"/>
        </w:rPr>
      </w:pPr>
      <w:r w:rsidRPr="002772ED">
        <w:rPr>
          <w:rFonts w:ascii="Times New Roman" w:eastAsia="Times New Roman" w:hAnsi="Times New Roman" w:cs="Times New Roman"/>
          <w:color w:val="FF0000"/>
          <w:sz w:val="24"/>
          <w:szCs w:val="24"/>
          <w:lang w:eastAsia="ru-RU"/>
        </w:rPr>
        <w:t>Каждая задача плана может быть решена только во взаимосвязи с другими. Основной центр бизнес-плана - концентрирование финансовых ресурсов. Именно бизнес-план является важным средством для увеличения капитала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color w:val="FF0000"/>
          <w:sz w:val="24"/>
          <w:szCs w:val="24"/>
          <w:lang w:eastAsia="ru-RU"/>
        </w:rPr>
        <w:t>Бизнес - план</w:t>
      </w:r>
      <w:r w:rsidRPr="002772ED">
        <w:rPr>
          <w:rFonts w:ascii="Times New Roman" w:eastAsia="Times New Roman" w:hAnsi="Times New Roman" w:cs="Times New Roman"/>
          <w:color w:val="FF0000"/>
          <w:sz w:val="24"/>
          <w:szCs w:val="24"/>
          <w:lang w:eastAsia="ru-RU"/>
        </w:rPr>
        <w:t xml:space="preserve"> </w:t>
      </w:r>
      <w:r w:rsidRPr="002772ED">
        <w:rPr>
          <w:rFonts w:ascii="Times New Roman" w:eastAsia="Times New Roman" w:hAnsi="Times New Roman" w:cs="Times New Roman"/>
          <w:b/>
          <w:sz w:val="24"/>
          <w:szCs w:val="24"/>
          <w:lang w:eastAsia="ru-RU"/>
        </w:rPr>
        <w:t xml:space="preserve">ориентирован не только на внутрифирменного пользователя, но и на внешнего. Он может быть использован для привлечения инвесторов, кредиторов и деловых партнеров. Главное назначение бизнес-плана в этом случае - привлечь внимание, например, потенциального инвестора и вызвать его интерес к рассматриваемому проекту. Бизнес план служит основой </w:t>
      </w:r>
      <w:proofErr w:type="gramStart"/>
      <w:r w:rsidRPr="002772ED">
        <w:rPr>
          <w:rFonts w:ascii="Times New Roman" w:eastAsia="Times New Roman" w:hAnsi="Times New Roman" w:cs="Times New Roman"/>
          <w:b/>
          <w:sz w:val="24"/>
          <w:szCs w:val="24"/>
          <w:lang w:eastAsia="ru-RU"/>
        </w:rPr>
        <w:t>бизнес-предложений</w:t>
      </w:r>
      <w:proofErr w:type="gramEnd"/>
      <w:r w:rsidRPr="002772ED">
        <w:rPr>
          <w:rFonts w:ascii="Times New Roman" w:eastAsia="Times New Roman" w:hAnsi="Times New Roman" w:cs="Times New Roman"/>
          <w:b/>
          <w:sz w:val="24"/>
          <w:szCs w:val="24"/>
          <w:lang w:eastAsia="ru-RU"/>
        </w:rPr>
        <w:t xml:space="preserve"> строительной организации при проведении переговоров или торгов с заказчиками</w:t>
      </w:r>
      <w:r w:rsidRPr="002772ED">
        <w:rPr>
          <w:rFonts w:ascii="Times New Roman" w:eastAsia="Times New Roman" w:hAnsi="Times New Roman" w:cs="Times New Roman"/>
          <w:sz w:val="24"/>
          <w:szCs w:val="24"/>
          <w:lang w:eastAsia="ru-RU"/>
        </w:rPr>
        <w:t>.</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Структура бизнес-плана не является жестко регламентированной как в России, так и за рубежом. Состав его и степень детализации зависят от объемов производства, характера сооружаемых объектов, размера предполагаемого рынка сбыта, наличия конкурентов и перспектив развития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Для разработки стратегии развития крупной фирмы составляется развернутый бизнес-план. Фирмы, работающие в стабильной ситуации и производящие продукцию (работы, услуги) для достаточно устойчивого рынка при росте объемов производства, разрабатывают бизнес-план, направленный на совершенствование производства и поиск путей снижения его издержек. Однако все эти фирмы постоянно разрабатывают мероприятия по модернизации производимой ими продукции (работ, услуг).</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b/>
          <w:sz w:val="24"/>
          <w:szCs w:val="24"/>
          <w:lang w:eastAsia="ru-RU"/>
        </w:rPr>
      </w:pPr>
      <w:r w:rsidRPr="002772ED">
        <w:rPr>
          <w:rFonts w:ascii="Times New Roman" w:eastAsia="Times New Roman" w:hAnsi="Times New Roman" w:cs="Times New Roman"/>
          <w:b/>
          <w:sz w:val="24"/>
          <w:szCs w:val="24"/>
          <w:lang w:eastAsia="ru-RU"/>
        </w:rPr>
        <w:t>В общем виде бизнес-план состоит из следующих разделов</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1. </w:t>
      </w:r>
      <w:r w:rsidRPr="002772ED">
        <w:rPr>
          <w:rFonts w:ascii="Times New Roman" w:eastAsia="Times New Roman" w:hAnsi="Times New Roman" w:cs="Times New Roman"/>
          <w:i/>
          <w:iCs/>
          <w:sz w:val="24"/>
          <w:szCs w:val="24"/>
          <w:lang w:eastAsia="ru-RU"/>
        </w:rPr>
        <w:t>"</w:t>
      </w:r>
      <w:r w:rsidRPr="002772ED">
        <w:rPr>
          <w:rFonts w:ascii="Times New Roman" w:eastAsia="Times New Roman" w:hAnsi="Times New Roman" w:cs="Times New Roman"/>
          <w:b/>
          <w:i/>
          <w:iCs/>
          <w:sz w:val="24"/>
          <w:szCs w:val="24"/>
          <w:lang w:eastAsia="ru-RU"/>
        </w:rPr>
        <w:t>Возможности фирмы (резюме)".</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 xml:space="preserve">Объем данного раздела не должен превышать нескольких страниц. </w:t>
      </w:r>
      <w:proofErr w:type="gramStart"/>
      <w:r w:rsidRPr="002772ED">
        <w:rPr>
          <w:rFonts w:ascii="Times New Roman" w:eastAsia="Times New Roman" w:hAnsi="Times New Roman" w:cs="Times New Roman"/>
          <w:sz w:val="24"/>
          <w:szCs w:val="24"/>
          <w:lang w:eastAsia="ru-RU"/>
        </w:rPr>
        <w:t>Текст должен быть понятен, предельно прост, лаконичен и содержать описание ключевых моментов, которые позволят лицам, принимающим решения, сформировать свое отношение к предлагаемым проекту, работе, услуге.</w:t>
      </w:r>
      <w:proofErr w:type="gramEnd"/>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xml:space="preserve">В целом раздел должен дать ответы будущим заказчикам строительной организации или кредиторам (в том числе и ее акционерам) на вопросы: "Что они получат при успешной реализации </w:t>
      </w:r>
      <w:proofErr w:type="gramStart"/>
      <w:r w:rsidRPr="002772ED">
        <w:rPr>
          <w:rFonts w:ascii="Times New Roman" w:eastAsia="Times New Roman" w:hAnsi="Times New Roman" w:cs="Times New Roman"/>
          <w:sz w:val="24"/>
          <w:szCs w:val="24"/>
          <w:lang w:eastAsia="ru-RU"/>
        </w:rPr>
        <w:t>бизнес-плана</w:t>
      </w:r>
      <w:proofErr w:type="gramEnd"/>
      <w:r w:rsidRPr="002772ED">
        <w:rPr>
          <w:rFonts w:ascii="Times New Roman" w:eastAsia="Times New Roman" w:hAnsi="Times New Roman" w:cs="Times New Roman"/>
          <w:sz w:val="24"/>
          <w:szCs w:val="24"/>
          <w:lang w:eastAsia="ru-RU"/>
        </w:rPr>
        <w:t>?" и "</w:t>
      </w:r>
      <w:proofErr w:type="gramStart"/>
      <w:r w:rsidRPr="002772ED">
        <w:rPr>
          <w:rFonts w:ascii="Times New Roman" w:eastAsia="Times New Roman" w:hAnsi="Times New Roman" w:cs="Times New Roman"/>
          <w:sz w:val="24"/>
          <w:szCs w:val="24"/>
          <w:lang w:eastAsia="ru-RU"/>
        </w:rPr>
        <w:t>Каков</w:t>
      </w:r>
      <w:proofErr w:type="gramEnd"/>
      <w:r w:rsidRPr="002772ED">
        <w:rPr>
          <w:rFonts w:ascii="Times New Roman" w:eastAsia="Times New Roman" w:hAnsi="Times New Roman" w:cs="Times New Roman"/>
          <w:sz w:val="24"/>
          <w:szCs w:val="24"/>
          <w:lang w:eastAsia="ru-RU"/>
        </w:rPr>
        <w:t xml:space="preserve"> риск по нерациональному использованию денег?".</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xml:space="preserve">В разделе определяются все направления деятельности организации, целевые рынки по ним и место организации на этих рынках, цели по каждому направлению и стратегии их достижения. По каждой стратегии определяется перечень необходимых </w:t>
      </w:r>
      <w:proofErr w:type="gramStart"/>
      <w:r w:rsidRPr="002772ED">
        <w:rPr>
          <w:rFonts w:ascii="Times New Roman" w:eastAsia="Times New Roman" w:hAnsi="Times New Roman" w:cs="Times New Roman"/>
          <w:sz w:val="24"/>
          <w:szCs w:val="24"/>
          <w:lang w:eastAsia="ru-RU"/>
        </w:rPr>
        <w:t>мероприятий</w:t>
      </w:r>
      <w:proofErr w:type="gramEnd"/>
      <w:r w:rsidRPr="002772ED">
        <w:rPr>
          <w:rFonts w:ascii="Times New Roman" w:eastAsia="Times New Roman" w:hAnsi="Times New Roman" w:cs="Times New Roman"/>
          <w:sz w:val="24"/>
          <w:szCs w:val="24"/>
          <w:lang w:eastAsia="ru-RU"/>
        </w:rPr>
        <w:t xml:space="preserve"> и назначаются ответственные лица. Указывается, чем будет заниматься фирма в планируемом периоде, какие средства потребуются для этого и где их планируется получить, в чем заключается конкурентоспособность продукции (работ, услуг) строительной организации, какие объемы работ прогнозируются на ближайшие годы и каковы планируемые затраты, выручка и прибыль от их </w:t>
      </w:r>
      <w:r w:rsidRPr="002772ED">
        <w:rPr>
          <w:rFonts w:ascii="Times New Roman" w:eastAsia="Times New Roman" w:hAnsi="Times New Roman" w:cs="Times New Roman"/>
          <w:sz w:val="24"/>
          <w:szCs w:val="24"/>
          <w:lang w:eastAsia="ru-RU"/>
        </w:rPr>
        <w:lastRenderedPageBreak/>
        <w:t>реализации. В этом же разделе приводятся характерные условия работы организации, данные об ее создании и регистрации, а также телефоны руководителей.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2. </w:t>
      </w:r>
      <w:r w:rsidRPr="002772ED">
        <w:rPr>
          <w:rFonts w:ascii="Times New Roman" w:eastAsia="Times New Roman" w:hAnsi="Times New Roman" w:cs="Times New Roman"/>
          <w:b/>
          <w:i/>
          <w:iCs/>
          <w:sz w:val="24"/>
          <w:szCs w:val="24"/>
          <w:lang w:eastAsia="ru-RU"/>
        </w:rPr>
        <w:t>"Виды продукции (работ и услуг) ".</w:t>
      </w:r>
      <w:r w:rsidRPr="002772ED">
        <w:rPr>
          <w:rFonts w:ascii="Times New Roman" w:eastAsia="Times New Roman" w:hAnsi="Times New Roman" w:cs="Times New Roman"/>
          <w:i/>
          <w:iCs/>
          <w:sz w:val="24"/>
          <w:szCs w:val="24"/>
          <w:lang w:eastAsia="ru-RU"/>
        </w:rPr>
        <w:t> </w:t>
      </w:r>
      <w:proofErr w:type="gramStart"/>
      <w:r w:rsidRPr="002772ED">
        <w:rPr>
          <w:rFonts w:ascii="Times New Roman" w:eastAsia="Times New Roman" w:hAnsi="Times New Roman" w:cs="Times New Roman"/>
          <w:sz w:val="24"/>
          <w:szCs w:val="24"/>
          <w:lang w:eastAsia="ru-RU"/>
        </w:rPr>
        <w:t>В разделе дается описание существующей и новой номенклатуры строительной продукции (работ и услуг), которую строительная организация может предложить заказчикам (застройщикам) и которая должна стать основой ее бизнеса, разъясняется, в чем состоит основное преимущество предлагаемых организационно-технологических решений по строительству зданий и сооружений, какими патентами или авторскими свидетельствами они защищены, возможности усовершенствования и внесения изменений в организацию и технологию строительного производства с</w:t>
      </w:r>
      <w:proofErr w:type="gramEnd"/>
      <w:r w:rsidRPr="002772ED">
        <w:rPr>
          <w:rFonts w:ascii="Times New Roman" w:eastAsia="Times New Roman" w:hAnsi="Times New Roman" w:cs="Times New Roman"/>
          <w:sz w:val="24"/>
          <w:szCs w:val="24"/>
          <w:lang w:eastAsia="ru-RU"/>
        </w:rPr>
        <w:t xml:space="preserve"> учетом специфики возводимых объектов и условий производства работ на них.</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Кроме того, в этом разделе приводятся стоимостные показатели продукции (работ и услуг).</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3. </w:t>
      </w:r>
      <w:r w:rsidRPr="002772ED">
        <w:rPr>
          <w:rFonts w:ascii="Times New Roman" w:eastAsia="Times New Roman" w:hAnsi="Times New Roman" w:cs="Times New Roman"/>
          <w:b/>
          <w:i/>
          <w:iCs/>
          <w:sz w:val="24"/>
          <w:szCs w:val="24"/>
          <w:lang w:eastAsia="ru-RU"/>
        </w:rPr>
        <w:t>"План маркетинга</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В данном разделе дается оценка рыночных возможностей строительной организации. Он состоит из нескольких частей.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iCs/>
          <w:sz w:val="24"/>
          <w:szCs w:val="24"/>
          <w:lang w:eastAsia="ru-RU"/>
        </w:rPr>
        <w:t>Первая часть</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предполагает описание существующей ситуации на строительном рынке: структура рынка; анализ инвестиционного спроса; емкость рынка; структура текущего спроса на строительную продукцию и перспективу его изменения; доли рынка, контролируемой организацией; заключение о необходимости освоения новых рынков; меры по расширению сферы влияния и др.</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Во </w:t>
      </w:r>
      <w:r w:rsidRPr="002772ED">
        <w:rPr>
          <w:rFonts w:ascii="Times New Roman" w:eastAsia="Times New Roman" w:hAnsi="Times New Roman" w:cs="Times New Roman"/>
          <w:b/>
          <w:iCs/>
          <w:sz w:val="24"/>
          <w:szCs w:val="24"/>
          <w:lang w:eastAsia="ru-RU"/>
        </w:rPr>
        <w:t>второй части</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раздела необходимо дать описание существующей конкуренции на рынке:</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основные предприятия-конкуренты, работающие на рынке, их продукция, конкурентные преимущества, стратегия и тактика;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тип конкуренции (по номенклатуре продукции, работ и услуг, или сегменту рынка);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важность существующего или предполагаемого рынка для конкурентоспособности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препятствия при освоении рынка;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законодательные ограничения и прогнозируемые изменения в законодательных требованиях;</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факторы обеспечения успеха на рынке.</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lastRenderedPageBreak/>
        <w:t>Для оценки своих сравнительных преимуществ необходимо привести сведения о достоинствах и недостатках организации и технологии производства работ, используемых конкурентами, цены на выполняемые ими работы, информацию об "имидже" организаций-конкурентов.</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Анализируя условия конкуренции на рынке, надо стремиться учесть все факторы, влияющие на спрос заказчиков, и постараться убедить их в выгоде своих предложений.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В </w:t>
      </w:r>
      <w:r w:rsidRPr="002772ED">
        <w:rPr>
          <w:rFonts w:ascii="Times New Roman" w:eastAsia="Times New Roman" w:hAnsi="Times New Roman" w:cs="Times New Roman"/>
          <w:b/>
          <w:iCs/>
          <w:sz w:val="24"/>
          <w:szCs w:val="24"/>
          <w:lang w:eastAsia="ru-RU"/>
        </w:rPr>
        <w:t>третьей части</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раздела необходимо привести результаты анализа конкурентных каче</w:t>
      </w:r>
      <w:proofErr w:type="gramStart"/>
      <w:r w:rsidRPr="002772ED">
        <w:rPr>
          <w:rFonts w:ascii="Times New Roman" w:eastAsia="Times New Roman" w:hAnsi="Times New Roman" w:cs="Times New Roman"/>
          <w:sz w:val="24"/>
          <w:szCs w:val="24"/>
          <w:lang w:eastAsia="ru-RU"/>
        </w:rPr>
        <w:t>ств стр</w:t>
      </w:r>
      <w:proofErr w:type="gramEnd"/>
      <w:r w:rsidRPr="002772ED">
        <w:rPr>
          <w:rFonts w:ascii="Times New Roman" w:eastAsia="Times New Roman" w:hAnsi="Times New Roman" w:cs="Times New Roman"/>
          <w:sz w:val="24"/>
          <w:szCs w:val="24"/>
          <w:lang w:eastAsia="ru-RU"/>
        </w:rPr>
        <w:t>оительной продукции (работ и услуг) организации, которые оказывают значительное влияние на разработку ценовой и сбытовой стратегии маркетинга и используются при формировании плана производства.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Анализ конкурентоспособности строительной продукции (работ и услуг) проводят, как правило, по показателям потребительских качеств и стоимостным показателям. Сопоставление продукции (работ и услуг) с имеющимися аналогами определяет ее место среди них.</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В </w:t>
      </w:r>
      <w:r w:rsidRPr="002772ED">
        <w:rPr>
          <w:rFonts w:ascii="Times New Roman" w:eastAsia="Times New Roman" w:hAnsi="Times New Roman" w:cs="Times New Roman"/>
          <w:b/>
          <w:iCs/>
          <w:sz w:val="24"/>
          <w:szCs w:val="24"/>
          <w:lang w:eastAsia="ru-RU"/>
        </w:rPr>
        <w:t>четвертой части</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приводится описание ценовой стратегии организации</w:t>
      </w:r>
      <w:proofErr w:type="gramStart"/>
      <w:r w:rsidRPr="002772ED">
        <w:rPr>
          <w:rFonts w:ascii="Times New Roman" w:eastAsia="Times New Roman" w:hAnsi="Times New Roman" w:cs="Times New Roman"/>
          <w:sz w:val="24"/>
          <w:szCs w:val="24"/>
          <w:lang w:eastAsia="ru-RU"/>
        </w:rPr>
        <w:t xml:space="preserve"> В</w:t>
      </w:r>
      <w:proofErr w:type="gramEnd"/>
      <w:r w:rsidRPr="002772ED">
        <w:rPr>
          <w:rFonts w:ascii="Times New Roman" w:eastAsia="Times New Roman" w:hAnsi="Times New Roman" w:cs="Times New Roman"/>
          <w:sz w:val="24"/>
          <w:szCs w:val="24"/>
          <w:lang w:eastAsia="ru-RU"/>
        </w:rPr>
        <w:t xml:space="preserve"> качестве варианта стратегии ценообразования можно использовать следующие подходы: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высокое качество - высокая цена;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цена в зависимости от цен организаций-конкурентов;</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низкие производственные издержки - низкая цена-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Выбор методики ценообразования определяют в основном два фактора: тип рынка (рынок свободной конкуренции, олигополистический рынок, монополистический рынок); характер целей организации (максимизация текущей прибыли, завоевание определенной доли на рынке, завоевание лидерства на рынке по качеству продукции, работ, услуг и др.).</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В </w:t>
      </w:r>
      <w:r w:rsidRPr="002772ED">
        <w:rPr>
          <w:rFonts w:ascii="Times New Roman" w:eastAsia="Times New Roman" w:hAnsi="Times New Roman" w:cs="Times New Roman"/>
          <w:b/>
          <w:iCs/>
          <w:sz w:val="24"/>
          <w:szCs w:val="24"/>
          <w:lang w:eastAsia="ru-RU"/>
        </w:rPr>
        <w:t>пятой части</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раздела формируется план сбыта строительной продукции (работ и услуг) организации. В нем описывается:</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стратегия проникновения на рынок;</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стратегия роста;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lastRenderedPageBreak/>
        <w:t>- стратегия приобретения (других предприятий и организаций);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стратегия предоставления прав другим организациям;</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схемы распространения продукции (работ и услуг), главным образом путем заключения договоров подряда непосредственно в ходе переговоров с заказчиками либо путем участия в подрядных торгах.</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В </w:t>
      </w:r>
      <w:r w:rsidRPr="002772ED">
        <w:rPr>
          <w:rFonts w:ascii="Times New Roman" w:eastAsia="Times New Roman" w:hAnsi="Times New Roman" w:cs="Times New Roman"/>
          <w:b/>
          <w:iCs/>
          <w:sz w:val="24"/>
          <w:szCs w:val="24"/>
          <w:lang w:eastAsia="ru-RU"/>
        </w:rPr>
        <w:t>шестой части </w:t>
      </w:r>
      <w:r w:rsidRPr="002772ED">
        <w:rPr>
          <w:rFonts w:ascii="Times New Roman" w:eastAsia="Times New Roman" w:hAnsi="Times New Roman" w:cs="Times New Roman"/>
          <w:b/>
          <w:sz w:val="24"/>
          <w:szCs w:val="24"/>
          <w:lang w:eastAsia="ru-RU"/>
        </w:rPr>
        <w:t>раздела</w:t>
      </w:r>
      <w:r w:rsidRPr="002772ED">
        <w:rPr>
          <w:rFonts w:ascii="Times New Roman" w:eastAsia="Times New Roman" w:hAnsi="Times New Roman" w:cs="Times New Roman"/>
          <w:sz w:val="24"/>
          <w:szCs w:val="24"/>
          <w:lang w:eastAsia="ru-RU"/>
        </w:rPr>
        <w:t xml:space="preserve"> обосновывается выбор вида рекламы (информационная, избирательная, сравнительная и т.д.) и форм работы с общественностью (упрочения "имиджа"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b/>
          <w:sz w:val="24"/>
          <w:szCs w:val="24"/>
          <w:lang w:eastAsia="ru-RU"/>
        </w:rPr>
      </w:pPr>
      <w:r w:rsidRPr="002772ED">
        <w:rPr>
          <w:rFonts w:ascii="Times New Roman" w:eastAsia="Times New Roman" w:hAnsi="Times New Roman" w:cs="Times New Roman"/>
          <w:color w:val="FF0000"/>
          <w:sz w:val="32"/>
          <w:szCs w:val="32"/>
          <w:lang w:eastAsia="ru-RU"/>
        </w:rPr>
        <w:t>4. </w:t>
      </w:r>
      <w:r w:rsidRPr="002772ED">
        <w:rPr>
          <w:rFonts w:ascii="Times New Roman" w:eastAsia="Times New Roman" w:hAnsi="Times New Roman" w:cs="Times New Roman"/>
          <w:b/>
          <w:i/>
          <w:iCs/>
          <w:color w:val="FF0000"/>
          <w:sz w:val="32"/>
          <w:szCs w:val="32"/>
          <w:lang w:eastAsia="ru-RU"/>
        </w:rPr>
        <w:t>"План производства".</w:t>
      </w:r>
      <w:r w:rsidRPr="002772ED">
        <w:rPr>
          <w:rFonts w:ascii="Times New Roman" w:eastAsia="Times New Roman" w:hAnsi="Times New Roman" w:cs="Times New Roman"/>
          <w:b/>
          <w:i/>
          <w:iCs/>
          <w:color w:val="FF0000"/>
          <w:sz w:val="24"/>
          <w:szCs w:val="24"/>
          <w:lang w:eastAsia="ru-RU"/>
        </w:rPr>
        <w:t> </w:t>
      </w:r>
      <w:r w:rsidRPr="002772ED">
        <w:rPr>
          <w:rFonts w:ascii="Times New Roman" w:eastAsia="Times New Roman" w:hAnsi="Times New Roman" w:cs="Times New Roman"/>
          <w:b/>
          <w:sz w:val="24"/>
          <w:szCs w:val="24"/>
          <w:lang w:eastAsia="ru-RU"/>
        </w:rPr>
        <w:t>Главная задача раздела - описание подготовленности строительной организации с производственной и технологической стороны. Этот раздел должен, кроме того, показать заказчиками, что организация в состоянии выполнить принятые на себя обязательства по договорам подряда.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При разработке раздела необходимо ответить на следующие основные вопросы: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какова производственная мощность организации,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какими основными фондами она располагает для производства работ;</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где, у кого и на каких условиях будут закупаться материалы, детали, конструкции и другие материальные ресурсы;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каковы источники привлечения строительной техники и оборудования, структура персонала и виды затрат на него;</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потребное количество энергии, сжатого воздуха, пара и других энергетических ресурсов;</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перечень услуг сторонних организаций,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объем внутренних и внешних перевозок по всем видам транспорта;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затраты на производство и реализацию продукции (работ и услуг). Важным составляющим раздела является описание порядка осуществления планирования и контроля производства.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lastRenderedPageBreak/>
        <w:t>5 </w:t>
      </w:r>
      <w:r w:rsidRPr="002772ED">
        <w:rPr>
          <w:rFonts w:ascii="Times New Roman" w:eastAsia="Times New Roman" w:hAnsi="Times New Roman" w:cs="Times New Roman"/>
          <w:b/>
          <w:i/>
          <w:iCs/>
          <w:sz w:val="24"/>
          <w:szCs w:val="24"/>
          <w:lang w:eastAsia="ru-RU"/>
        </w:rPr>
        <w:t>"Организационный план</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В разделе характеризуется организационная структура строительной организации, а также сведения о персонале, работающем в ней, выделяются следующие вопросы: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организационная схема управления фирмой;</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состав подразделений и их функции;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организация координирования и взаимодействия служб и подразделений фирмы;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потребность в кадрах по профессиям,</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квалификационные требования,</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форма привлечения к труду (постоянная работа, совместительство);</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заработная плата по профессиям;</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вид специальной подготовки, требующийся для работников фирмы;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материальные льготы;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режим труда и сменяемость рабочей силы на фирме;</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общие сведения об управленческом персонале (возраст, образование, владение акциями фирмы, опыт работы, достоинства и недостатки);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система стимулирования труда управленческих работников;</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кадровая политика фирмы (принципы отбора сотрудников, принципы найма, создание системы планирования профессиональной подготовки, повышения квалификации и переподготовки кадров и др.).</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xml:space="preserve">В этом или в самостоятельном разделе приводятся информация о правовом обеспечении деятельности строительной организации: дата создания и регистрации, кем и где зарегистрирована, учредительные документы, адресные данные, форма собственности, </w:t>
      </w:r>
      <w:r w:rsidRPr="002772ED">
        <w:rPr>
          <w:rFonts w:ascii="Times New Roman" w:eastAsia="Times New Roman" w:hAnsi="Times New Roman" w:cs="Times New Roman"/>
          <w:sz w:val="24"/>
          <w:szCs w:val="24"/>
          <w:lang w:eastAsia="ru-RU"/>
        </w:rPr>
        <w:lastRenderedPageBreak/>
        <w:t>информация о пайщиках (акционерах) с указанием доли в акционерном капитале; копии лицензий на виды деятельности (свидетельства о допуске СРО), копии соглашений и договоров с другими организациями и заказчиками по видам деятельности и другие документы.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6. </w:t>
      </w:r>
      <w:r w:rsidRPr="002772ED">
        <w:rPr>
          <w:rFonts w:ascii="Times New Roman" w:eastAsia="Times New Roman" w:hAnsi="Times New Roman" w:cs="Times New Roman"/>
          <w:b/>
          <w:iCs/>
          <w:sz w:val="24"/>
          <w:szCs w:val="24"/>
          <w:lang w:eastAsia="ru-RU"/>
        </w:rPr>
        <w:t>"Оценка рисков и страхование.</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Задачи данного раздела - определить возможные риски на пути реализации намеченных целей, указать пути реализации намеченных целей, указать вероятности их возникновения и ожидаемого ущерба, дать перечень организационных мероприятий по их профилактике и нейтрализации, представить программу и документы страхования от рисков.</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7. </w:t>
      </w:r>
      <w:r w:rsidRPr="002772ED">
        <w:rPr>
          <w:rFonts w:ascii="Times New Roman" w:eastAsia="Times New Roman" w:hAnsi="Times New Roman" w:cs="Times New Roman"/>
          <w:b/>
          <w:iCs/>
          <w:sz w:val="24"/>
          <w:szCs w:val="24"/>
          <w:lang w:eastAsia="ru-RU"/>
        </w:rPr>
        <w:t>"Финансовый план</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Данный раздел бизнес-плана просчитывается по результатам прогноза производства и реализации продукции (работ и услуг).</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Он посвящен оценке потенциала фирмы и планированию финансовой деятельности с целью достижения жизнеспособности фирмы и эффективного использования имеющихся денежных средств. При разработке финансового плана должны быть учтены характеристики и условия среды, в которой развивается деятельность строительной организации: налоговая среда, изменение курса валют, дифференцированная инфляционная характеристика среды и др.</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b/>
          <w:sz w:val="24"/>
          <w:szCs w:val="24"/>
          <w:lang w:eastAsia="ru-RU"/>
        </w:rPr>
      </w:pPr>
      <w:r w:rsidRPr="002772ED">
        <w:rPr>
          <w:rFonts w:ascii="Times New Roman" w:eastAsia="Times New Roman" w:hAnsi="Times New Roman" w:cs="Times New Roman"/>
          <w:b/>
          <w:sz w:val="24"/>
          <w:szCs w:val="24"/>
          <w:lang w:eastAsia="ru-RU"/>
        </w:rPr>
        <w:t>Финансовый план включает документы:</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 </w:t>
      </w:r>
      <w:r w:rsidRPr="002772ED">
        <w:rPr>
          <w:rFonts w:ascii="Times New Roman" w:eastAsia="Times New Roman" w:hAnsi="Times New Roman" w:cs="Times New Roman"/>
          <w:b/>
          <w:i/>
          <w:iCs/>
          <w:sz w:val="24"/>
          <w:szCs w:val="24"/>
          <w:lang w:eastAsia="ru-RU"/>
        </w:rPr>
        <w:t>оперативный план (отчет</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 xml:space="preserve">отражающий результаты взаимодействия фирмы и ее целевых рынков по каждому направлению деятельности, виду продукции (работ и услуг) за определенный период. </w:t>
      </w:r>
      <w:proofErr w:type="gramStart"/>
      <w:r w:rsidRPr="002772ED">
        <w:rPr>
          <w:rFonts w:ascii="Times New Roman" w:eastAsia="Times New Roman" w:hAnsi="Times New Roman" w:cs="Times New Roman"/>
          <w:sz w:val="24"/>
          <w:szCs w:val="24"/>
          <w:lang w:eastAsia="ru-RU"/>
        </w:rPr>
        <w:t>Совокупность показателей, представленная в оперативном плане, позволяет продемонстрировать руководству фирмы, какая доля рынке занята ею по каждому виду продукции (работ, услуг) и какую предполагается завоевать в перспективе;</w:t>
      </w:r>
      <w:proofErr w:type="gramEnd"/>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t>- </w:t>
      </w:r>
      <w:r w:rsidRPr="002772ED">
        <w:rPr>
          <w:rFonts w:ascii="Times New Roman" w:eastAsia="Times New Roman" w:hAnsi="Times New Roman" w:cs="Times New Roman"/>
          <w:b/>
          <w:i/>
          <w:iCs/>
          <w:sz w:val="24"/>
          <w:szCs w:val="24"/>
          <w:lang w:eastAsia="ru-RU"/>
        </w:rPr>
        <w:t>план (отчет) доходов и расходов</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отражающий операционную деятельность фирмы в текущий период, С помощью этого документа можно определить размер получаемой прибыли в определенный период времени;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w:t>
      </w:r>
      <w:r w:rsidRPr="002772ED">
        <w:rPr>
          <w:rFonts w:ascii="Times New Roman" w:eastAsia="Times New Roman" w:hAnsi="Times New Roman" w:cs="Times New Roman"/>
          <w:b/>
          <w:i/>
          <w:iCs/>
          <w:sz w:val="24"/>
          <w:szCs w:val="24"/>
          <w:lang w:eastAsia="ru-RU"/>
        </w:rPr>
        <w:t>план (отчет) движения денежных средств</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показывающий формирование и отток денежной наличности, а также остатки денежных средств фирмы в динамике от периода к периоду;</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sz w:val="24"/>
          <w:szCs w:val="24"/>
          <w:lang w:eastAsia="ru-RU"/>
        </w:rPr>
        <w:t>- </w:t>
      </w:r>
      <w:r w:rsidRPr="002772ED">
        <w:rPr>
          <w:rFonts w:ascii="Times New Roman" w:eastAsia="Times New Roman" w:hAnsi="Times New Roman" w:cs="Times New Roman"/>
          <w:b/>
          <w:i/>
          <w:iCs/>
          <w:sz w:val="24"/>
          <w:szCs w:val="24"/>
          <w:lang w:eastAsia="ru-RU"/>
        </w:rPr>
        <w:t>балансовый отчет (план</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отражающий финансовое состояние фирмы на конец рассчитываемого периода времени, из анализа которого можно сделать вывод о росте активов и об устойчивости финансового положения предприятия в конкретный период времени.</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sz w:val="24"/>
          <w:szCs w:val="24"/>
          <w:lang w:eastAsia="ru-RU"/>
        </w:rPr>
      </w:pPr>
      <w:r w:rsidRPr="002772ED">
        <w:rPr>
          <w:rFonts w:ascii="Times New Roman" w:eastAsia="Times New Roman" w:hAnsi="Times New Roman" w:cs="Times New Roman"/>
          <w:b/>
          <w:sz w:val="24"/>
          <w:szCs w:val="24"/>
          <w:lang w:eastAsia="ru-RU"/>
        </w:rPr>
        <w:lastRenderedPageBreak/>
        <w:t>8. </w:t>
      </w:r>
      <w:r w:rsidRPr="002772ED">
        <w:rPr>
          <w:rFonts w:ascii="Times New Roman" w:eastAsia="Times New Roman" w:hAnsi="Times New Roman" w:cs="Times New Roman"/>
          <w:b/>
          <w:i/>
          <w:iCs/>
          <w:sz w:val="24"/>
          <w:szCs w:val="24"/>
          <w:lang w:eastAsia="ru-RU"/>
        </w:rPr>
        <w:t>"Стратегия финансирования</w:t>
      </w:r>
      <w:r w:rsidRPr="002772ED">
        <w:rPr>
          <w:rFonts w:ascii="Times New Roman" w:eastAsia="Times New Roman" w:hAnsi="Times New Roman" w:cs="Times New Roman"/>
          <w:i/>
          <w:iCs/>
          <w:sz w:val="24"/>
          <w:szCs w:val="24"/>
          <w:lang w:eastAsia="ru-RU"/>
        </w:rPr>
        <w:t>". </w:t>
      </w:r>
      <w:r w:rsidRPr="002772ED">
        <w:rPr>
          <w:rFonts w:ascii="Times New Roman" w:eastAsia="Times New Roman" w:hAnsi="Times New Roman" w:cs="Times New Roman"/>
          <w:sz w:val="24"/>
          <w:szCs w:val="24"/>
          <w:lang w:eastAsia="ru-RU"/>
        </w:rPr>
        <w:t>Раздел включается в бизнес-план при принятии решения о расширении строительной организации. При составлении этой части бизнес-плана рассматриваются следующие вопросы: средства, необходимые для реализации предлагаемого проекта; источник инвестиций; сроки окупаемости и размеры ожидаемой прибыли от реализации проекта</w:t>
      </w:r>
    </w:p>
    <w:p w:rsidR="002772ED" w:rsidRPr="002772ED" w:rsidRDefault="002772ED" w:rsidP="002772ED">
      <w:pPr>
        <w:shd w:val="clear" w:color="auto" w:fill="FFFFFF"/>
        <w:spacing w:before="225" w:after="100" w:afterAutospacing="1" w:line="240" w:lineRule="auto"/>
        <w:ind w:left="225" w:right="525"/>
        <w:rPr>
          <w:rFonts w:ascii="Times New Roman" w:eastAsia="Times New Roman" w:hAnsi="Times New Roman" w:cs="Times New Roman"/>
          <w:b/>
          <w:sz w:val="24"/>
          <w:szCs w:val="24"/>
          <w:lang w:eastAsia="ru-RU"/>
        </w:rPr>
      </w:pPr>
      <w:r w:rsidRPr="002772ED">
        <w:rPr>
          <w:rFonts w:ascii="Times New Roman" w:eastAsia="Times New Roman" w:hAnsi="Times New Roman" w:cs="Times New Roman"/>
          <w:b/>
          <w:sz w:val="24"/>
          <w:szCs w:val="24"/>
          <w:lang w:eastAsia="ru-RU"/>
        </w:rPr>
        <w:t xml:space="preserve">Бизнес-план является сложным по структуре документом. Его параграфы и разделы должны охватывать все аспекты деятельности строительной организации. Однако даже идеально составленный бизнес-план не гарантирует его безукоризненного исполнения. Поэтому, </w:t>
      </w:r>
      <w:proofErr w:type="gramStart"/>
      <w:r w:rsidRPr="002772ED">
        <w:rPr>
          <w:rFonts w:ascii="Times New Roman" w:eastAsia="Times New Roman" w:hAnsi="Times New Roman" w:cs="Times New Roman"/>
          <w:b/>
          <w:sz w:val="24"/>
          <w:szCs w:val="24"/>
          <w:lang w:eastAsia="ru-RU"/>
        </w:rPr>
        <w:t>необходимы</w:t>
      </w:r>
      <w:proofErr w:type="gramEnd"/>
      <w:r w:rsidRPr="002772ED">
        <w:rPr>
          <w:rFonts w:ascii="Times New Roman" w:eastAsia="Times New Roman" w:hAnsi="Times New Roman" w:cs="Times New Roman"/>
          <w:b/>
          <w:sz w:val="24"/>
          <w:szCs w:val="24"/>
          <w:lang w:eastAsia="ru-RU"/>
        </w:rPr>
        <w:t xml:space="preserve"> систематический контроль и корректировка бизнес-плана при сохранении намеченных целей.</w:t>
      </w:r>
    </w:p>
    <w:p w:rsidR="002772ED" w:rsidRPr="00FF3BED" w:rsidRDefault="002772ED" w:rsidP="006E7DDB">
      <w:pPr>
        <w:shd w:val="clear" w:color="auto" w:fill="FFFFFF"/>
        <w:spacing w:before="225" w:after="100" w:afterAutospacing="1" w:line="288" w:lineRule="atLeast"/>
        <w:ind w:left="225" w:right="525"/>
        <w:rPr>
          <w:rFonts w:ascii="Times New Roman" w:eastAsia="Times New Roman" w:hAnsi="Times New Roman" w:cs="Times New Roman"/>
          <w:b/>
          <w:sz w:val="28"/>
          <w:lang w:eastAsia="ru-RU"/>
        </w:rPr>
      </w:pPr>
      <w:r w:rsidRPr="002772ED">
        <w:rPr>
          <w:rFonts w:ascii="Times New Roman" w:eastAsia="Times New Roman" w:hAnsi="Times New Roman" w:cs="Times New Roman"/>
          <w:color w:val="424242"/>
          <w:sz w:val="24"/>
          <w:szCs w:val="24"/>
          <w:lang w:eastAsia="ru-RU"/>
        </w:rPr>
        <w:t> </w:t>
      </w:r>
    </w:p>
    <w:p w:rsidR="00FF3BED" w:rsidRDefault="00BE785A" w:rsidP="00FF3BED">
      <w:pPr>
        <w:rPr>
          <w:rFonts w:ascii="Times New Roman" w:eastAsia="Times New Roman" w:hAnsi="Times New Roman" w:cs="Times New Roman"/>
          <w:b/>
          <w:color w:val="FF0000"/>
          <w:sz w:val="32"/>
          <w:szCs w:val="32"/>
          <w:lang w:eastAsia="ru-RU"/>
        </w:rPr>
      </w:pPr>
      <w:r w:rsidRPr="00BE785A">
        <w:rPr>
          <w:rFonts w:ascii="Times New Roman" w:eastAsia="Times New Roman" w:hAnsi="Times New Roman" w:cs="Times New Roman"/>
          <w:b/>
          <w:color w:val="FF0000"/>
          <w:sz w:val="32"/>
          <w:szCs w:val="32"/>
          <w:lang w:eastAsia="ru-RU"/>
        </w:rPr>
        <w:t>Домашнее задание</w:t>
      </w:r>
    </w:p>
    <w:p w:rsidR="004D3047" w:rsidRPr="004D3047" w:rsidRDefault="004D3047" w:rsidP="004D3047">
      <w:pPr>
        <w:rPr>
          <w:b/>
          <w:color w:val="FF0000"/>
          <w:sz w:val="24"/>
          <w:szCs w:val="24"/>
        </w:rPr>
      </w:pPr>
      <w:r w:rsidRPr="004D3047">
        <w:rPr>
          <w:b/>
          <w:color w:val="FF0000"/>
          <w:sz w:val="24"/>
          <w:szCs w:val="24"/>
        </w:rPr>
        <w:t>С 18.05.2020 ПО 22.05.2-20 –ГР.32-з</w:t>
      </w:r>
      <w:r w:rsidRPr="004D3047">
        <w:rPr>
          <w:b/>
          <w:color w:val="FF0000"/>
          <w:sz w:val="24"/>
          <w:szCs w:val="24"/>
        </w:rPr>
        <w:t xml:space="preserve"> </w:t>
      </w:r>
      <w:proofErr w:type="gramStart"/>
      <w:r w:rsidRPr="004D3047">
        <w:rPr>
          <w:b/>
          <w:color w:val="FF0000"/>
          <w:sz w:val="24"/>
          <w:szCs w:val="24"/>
        </w:rPr>
        <w:t xml:space="preserve">( </w:t>
      </w:r>
      <w:proofErr w:type="gramEnd"/>
      <w:r w:rsidRPr="004D3047">
        <w:rPr>
          <w:b/>
          <w:color w:val="FF0000"/>
          <w:sz w:val="24"/>
          <w:szCs w:val="24"/>
        </w:rPr>
        <w:t>ответ прислать отдельным файлом с указанием даты и номеров лекций)</w:t>
      </w:r>
    </w:p>
    <w:p w:rsidR="004D3047" w:rsidRPr="006E7DDB" w:rsidRDefault="004D3047" w:rsidP="004D3047">
      <w:pPr>
        <w:spacing w:after="0" w:line="240" w:lineRule="auto"/>
        <w:rPr>
          <w:rFonts w:ascii="Times New Roman" w:eastAsia="Times New Roman" w:hAnsi="Times New Roman" w:cs="Times New Roman"/>
          <w:b/>
          <w:color w:val="FF0000"/>
          <w:sz w:val="28"/>
          <w:szCs w:val="28"/>
          <w:lang w:eastAsia="ru-RU"/>
        </w:rPr>
      </w:pPr>
      <w:proofErr w:type="gramStart"/>
      <w:r>
        <w:rPr>
          <w:rFonts w:ascii="Times New Roman" w:eastAsia="Times New Roman" w:hAnsi="Times New Roman" w:cs="Times New Roman"/>
          <w:b/>
          <w:color w:val="FF0000"/>
          <w:sz w:val="28"/>
          <w:szCs w:val="28"/>
          <w:lang w:eastAsia="ru-RU"/>
        </w:rPr>
        <w:t>п</w:t>
      </w:r>
      <w:r>
        <w:rPr>
          <w:rFonts w:ascii="Times New Roman" w:eastAsia="Times New Roman" w:hAnsi="Times New Roman" w:cs="Times New Roman"/>
          <w:b/>
          <w:color w:val="FF0000"/>
          <w:sz w:val="28"/>
          <w:szCs w:val="28"/>
          <w:lang w:eastAsia="ru-RU"/>
        </w:rPr>
        <w:t>о</w:t>
      </w:r>
      <w:proofErr w:type="gramEnd"/>
      <w:r>
        <w:rPr>
          <w:rFonts w:ascii="Times New Roman" w:eastAsia="Times New Roman" w:hAnsi="Times New Roman" w:cs="Times New Roman"/>
          <w:b/>
          <w:color w:val="FF0000"/>
          <w:sz w:val="28"/>
          <w:szCs w:val="28"/>
          <w:lang w:eastAsia="ru-RU"/>
        </w:rPr>
        <w:t xml:space="preserve"> л</w:t>
      </w:r>
      <w:r w:rsidRPr="006E7DDB">
        <w:rPr>
          <w:rFonts w:ascii="Times New Roman" w:eastAsia="Times New Roman" w:hAnsi="Times New Roman" w:cs="Times New Roman"/>
          <w:b/>
          <w:color w:val="FF0000"/>
          <w:sz w:val="28"/>
          <w:szCs w:val="28"/>
          <w:lang w:eastAsia="ru-RU"/>
        </w:rPr>
        <w:t>екция 4</w:t>
      </w:r>
    </w:p>
    <w:p w:rsidR="004D3047" w:rsidRPr="004F5C75" w:rsidRDefault="004D3047" w:rsidP="004D3047">
      <w:pPr>
        <w:spacing w:after="120" w:line="360" w:lineRule="atLeast"/>
        <w:ind w:firstLine="255"/>
        <w:textAlignment w:val="baseline"/>
        <w:rPr>
          <w:rFonts w:ascii="Times New Roman" w:eastAsia="Times New Roman" w:hAnsi="Times New Roman" w:cs="Times New Roman"/>
          <w:sz w:val="24"/>
          <w:szCs w:val="24"/>
          <w:lang w:eastAsia="ru-RU"/>
        </w:rPr>
      </w:pPr>
    </w:p>
    <w:p w:rsidR="004D3047" w:rsidRPr="004F5C75" w:rsidRDefault="004D3047" w:rsidP="004D3047">
      <w:pPr>
        <w:spacing w:after="120" w:line="360" w:lineRule="atLeast"/>
        <w:ind w:firstLine="255"/>
        <w:textAlignment w:val="baseline"/>
        <w:rPr>
          <w:rFonts w:ascii="Times New Roman" w:eastAsia="Times New Roman" w:hAnsi="Times New Roman" w:cs="Times New Roman"/>
          <w:sz w:val="24"/>
          <w:szCs w:val="24"/>
          <w:lang w:eastAsia="ru-RU"/>
        </w:rPr>
      </w:pPr>
      <w:r w:rsidRPr="004F5C75">
        <w:rPr>
          <w:rFonts w:ascii="Times New Roman" w:eastAsia="Times New Roman" w:hAnsi="Times New Roman" w:cs="Times New Roman"/>
          <w:sz w:val="24"/>
          <w:szCs w:val="24"/>
          <w:lang w:eastAsia="ru-RU"/>
        </w:rPr>
        <w:t xml:space="preserve"> 1Для чего нужно проводить анализ финансового состояния предприятия</w:t>
      </w:r>
      <w:proofErr w:type="gramStart"/>
      <w:r w:rsidRPr="004F5C75">
        <w:rPr>
          <w:rFonts w:ascii="Times New Roman" w:eastAsia="Times New Roman" w:hAnsi="Times New Roman" w:cs="Times New Roman"/>
          <w:sz w:val="24"/>
          <w:szCs w:val="24"/>
          <w:lang w:eastAsia="ru-RU"/>
        </w:rPr>
        <w:t xml:space="preserve"> ;</w:t>
      </w:r>
      <w:proofErr w:type="gramEnd"/>
    </w:p>
    <w:p w:rsidR="004D3047" w:rsidRPr="004F5C75" w:rsidRDefault="004D3047" w:rsidP="004D3047">
      <w:pPr>
        <w:spacing w:after="120" w:line="360" w:lineRule="atLeast"/>
        <w:ind w:firstLine="255"/>
        <w:textAlignment w:val="baseline"/>
        <w:rPr>
          <w:rFonts w:ascii="Times New Roman" w:eastAsia="Times New Roman" w:hAnsi="Times New Roman" w:cs="Times New Roman"/>
          <w:sz w:val="24"/>
          <w:szCs w:val="24"/>
          <w:lang w:eastAsia="ru-RU"/>
        </w:rPr>
      </w:pPr>
      <w:r w:rsidRPr="004F5C75">
        <w:rPr>
          <w:rFonts w:ascii="Times New Roman" w:eastAsia="Times New Roman" w:hAnsi="Times New Roman" w:cs="Times New Roman"/>
          <w:sz w:val="24"/>
          <w:szCs w:val="24"/>
          <w:lang w:eastAsia="ru-RU"/>
        </w:rPr>
        <w:t xml:space="preserve"> 2. Какие факторы, влияющие на  финансовое состояние организации можно отнести  к внутренним</w:t>
      </w:r>
      <w:proofErr w:type="gramStart"/>
      <w:r w:rsidRPr="004F5C75">
        <w:rPr>
          <w:rFonts w:ascii="Times New Roman" w:eastAsia="Times New Roman" w:hAnsi="Times New Roman" w:cs="Times New Roman"/>
          <w:sz w:val="24"/>
          <w:szCs w:val="24"/>
          <w:lang w:eastAsia="ru-RU"/>
        </w:rPr>
        <w:t xml:space="preserve"> ,</w:t>
      </w:r>
      <w:proofErr w:type="gramEnd"/>
      <w:r w:rsidRPr="004F5C75">
        <w:rPr>
          <w:rFonts w:ascii="Times New Roman" w:eastAsia="Times New Roman" w:hAnsi="Times New Roman" w:cs="Times New Roman"/>
          <w:sz w:val="24"/>
          <w:szCs w:val="24"/>
          <w:lang w:eastAsia="ru-RU"/>
        </w:rPr>
        <w:t xml:space="preserve">а какие к внешним факторам? </w:t>
      </w:r>
    </w:p>
    <w:p w:rsidR="004D3047" w:rsidRPr="004F5C75" w:rsidRDefault="004D3047" w:rsidP="004D3047">
      <w:pPr>
        <w:spacing w:after="120" w:line="360" w:lineRule="atLeast"/>
        <w:ind w:firstLine="255"/>
        <w:textAlignment w:val="baseline"/>
        <w:rPr>
          <w:rFonts w:ascii="Times New Roman" w:eastAsia="Times New Roman" w:hAnsi="Times New Roman" w:cs="Times New Roman"/>
          <w:sz w:val="24"/>
          <w:szCs w:val="24"/>
          <w:lang w:eastAsia="ru-RU"/>
        </w:rPr>
      </w:pPr>
      <w:r w:rsidRPr="004F5C75">
        <w:rPr>
          <w:rFonts w:ascii="Times New Roman" w:eastAsia="Times New Roman" w:hAnsi="Times New Roman" w:cs="Times New Roman"/>
          <w:sz w:val="24"/>
          <w:szCs w:val="24"/>
          <w:lang w:eastAsia="ru-RU"/>
        </w:rPr>
        <w:t xml:space="preserve"> 3.Что является основой  финансовой устойчивости предприятия? </w:t>
      </w:r>
    </w:p>
    <w:p w:rsidR="004D3047" w:rsidRPr="004F5C75" w:rsidRDefault="004D3047" w:rsidP="004D3047">
      <w:pPr>
        <w:spacing w:after="120" w:line="360" w:lineRule="atLeast"/>
        <w:ind w:firstLine="255"/>
        <w:textAlignment w:val="baseline"/>
        <w:rPr>
          <w:rFonts w:ascii="Times New Roman" w:eastAsia="Times New Roman" w:hAnsi="Times New Roman" w:cs="Times New Roman"/>
          <w:sz w:val="32"/>
          <w:szCs w:val="32"/>
          <w:lang w:eastAsia="ru-RU"/>
        </w:rPr>
      </w:pPr>
      <w:r w:rsidRPr="004F5C75">
        <w:rPr>
          <w:rFonts w:ascii="Times New Roman" w:eastAsia="Times New Roman" w:hAnsi="Times New Roman" w:cs="Times New Roman"/>
          <w:sz w:val="24"/>
          <w:szCs w:val="24"/>
          <w:lang w:eastAsia="ru-RU"/>
        </w:rPr>
        <w:t>4.  Перечислите основные методы анализа финансового состояния предприятия</w:t>
      </w:r>
      <w:r w:rsidRPr="004F5C75">
        <w:rPr>
          <w:rFonts w:ascii="Times New Roman" w:eastAsia="Times New Roman" w:hAnsi="Times New Roman" w:cs="Times New Roman"/>
          <w:sz w:val="32"/>
          <w:szCs w:val="32"/>
          <w:lang w:eastAsia="ru-RU"/>
        </w:rPr>
        <w:t xml:space="preserve"> </w:t>
      </w:r>
    </w:p>
    <w:p w:rsidR="004D3047" w:rsidRPr="004F5C75" w:rsidRDefault="004D3047" w:rsidP="004D3047">
      <w:pPr>
        <w:spacing w:after="120" w:line="360" w:lineRule="atLeast"/>
        <w:ind w:firstLine="255"/>
        <w:textAlignment w:val="baseline"/>
        <w:rPr>
          <w:rFonts w:ascii="Times New Roman" w:eastAsia="Times New Roman" w:hAnsi="Times New Roman" w:cs="Times New Roman"/>
          <w:sz w:val="24"/>
          <w:szCs w:val="24"/>
          <w:lang w:eastAsia="ru-RU"/>
        </w:rPr>
      </w:pPr>
      <w:r w:rsidRPr="004F5C75">
        <w:rPr>
          <w:rFonts w:ascii="Times New Roman" w:eastAsia="Times New Roman" w:hAnsi="Times New Roman" w:cs="Times New Roman"/>
          <w:sz w:val="24"/>
          <w:szCs w:val="24"/>
          <w:lang w:eastAsia="ru-RU"/>
        </w:rPr>
        <w:t xml:space="preserve">5.  </w:t>
      </w:r>
      <w:proofErr w:type="gramStart"/>
      <w:r w:rsidRPr="004F5C75">
        <w:rPr>
          <w:rFonts w:ascii="Times New Roman" w:eastAsia="Times New Roman" w:hAnsi="Times New Roman" w:cs="Times New Roman"/>
          <w:sz w:val="24"/>
          <w:szCs w:val="24"/>
          <w:lang w:eastAsia="ru-RU"/>
        </w:rPr>
        <w:t>Какие экономические показатели рассматривались в ходе анализа  в финансового состояние организации</w:t>
      </w:r>
      <w:r w:rsidRPr="004F5C75">
        <w:rPr>
          <w:rFonts w:ascii="Times New Roman" w:eastAsia="Times New Roman" w:hAnsi="Times New Roman" w:cs="Times New Roman"/>
          <w:bCs/>
          <w:kern w:val="36"/>
          <w:sz w:val="24"/>
          <w:szCs w:val="24"/>
          <w:lang w:eastAsia="ru-RU"/>
        </w:rPr>
        <w:t xml:space="preserve"> ПАО "Заря"</w:t>
      </w:r>
      <w:r w:rsidRPr="004F5C75">
        <w:rPr>
          <w:rFonts w:ascii="Times New Roman" w:eastAsia="Times New Roman" w:hAnsi="Times New Roman" w:cs="Times New Roman"/>
          <w:sz w:val="24"/>
          <w:szCs w:val="24"/>
          <w:lang w:eastAsia="ru-RU"/>
        </w:rPr>
        <w:t xml:space="preserve">? </w:t>
      </w:r>
      <w:proofErr w:type="gramEnd"/>
    </w:p>
    <w:p w:rsidR="004D3047" w:rsidRPr="004F5C75" w:rsidRDefault="004D3047" w:rsidP="004D3047">
      <w:pPr>
        <w:spacing w:before="100" w:beforeAutospacing="1" w:after="100" w:afterAutospacing="1" w:line="240" w:lineRule="auto"/>
        <w:outlineLvl w:val="2"/>
        <w:rPr>
          <w:rFonts w:ascii="Times New Roman" w:eastAsia="Times New Roman" w:hAnsi="Times New Roman" w:cs="Times New Roman"/>
          <w:sz w:val="28"/>
          <w:szCs w:val="28"/>
          <w:lang w:eastAsia="ru-RU"/>
        </w:rPr>
      </w:pPr>
      <w:r w:rsidRPr="004F5C75">
        <w:rPr>
          <w:rFonts w:ascii="Times New Roman" w:eastAsia="Times New Roman" w:hAnsi="Times New Roman" w:cs="Times New Roman"/>
          <w:sz w:val="24"/>
          <w:szCs w:val="24"/>
          <w:lang w:eastAsia="ru-RU"/>
        </w:rPr>
        <w:t xml:space="preserve">     6.</w:t>
      </w:r>
      <w:r w:rsidRPr="004F5C75">
        <w:rPr>
          <w:rFonts w:ascii="Times New Roman" w:eastAsia="Times New Roman" w:hAnsi="Times New Roman" w:cs="Times New Roman"/>
          <w:bCs/>
          <w:sz w:val="24"/>
          <w:szCs w:val="24"/>
          <w:lang w:eastAsia="ru-RU"/>
        </w:rPr>
        <w:t xml:space="preserve">  Что показал анализ структуры имущества</w:t>
      </w:r>
      <w:r w:rsidRPr="004F5C75">
        <w:rPr>
          <w:rFonts w:ascii="Times New Roman" w:eastAsia="Times New Roman" w:hAnsi="Times New Roman" w:cs="Times New Roman"/>
          <w:bCs/>
          <w:kern w:val="36"/>
          <w:sz w:val="24"/>
          <w:szCs w:val="24"/>
          <w:lang w:eastAsia="ru-RU"/>
        </w:rPr>
        <w:t xml:space="preserve"> ПАО "Заря" </w:t>
      </w:r>
      <w:r w:rsidRPr="004F5C75">
        <w:rPr>
          <w:rFonts w:ascii="Times New Roman" w:eastAsia="Times New Roman" w:hAnsi="Times New Roman" w:cs="Times New Roman"/>
          <w:bCs/>
          <w:sz w:val="24"/>
          <w:szCs w:val="24"/>
          <w:lang w:eastAsia="ru-RU"/>
        </w:rPr>
        <w:t xml:space="preserve"> и источники его формирования</w:t>
      </w:r>
      <w:r w:rsidRPr="004F5C75">
        <w:rPr>
          <w:rFonts w:ascii="Times New Roman" w:eastAsia="Times New Roman" w:hAnsi="Times New Roman" w:cs="Times New Roman"/>
          <w:sz w:val="24"/>
          <w:szCs w:val="24"/>
          <w:lang w:eastAsia="ru-RU"/>
        </w:rPr>
        <w:t>?</w:t>
      </w:r>
      <w:r w:rsidRPr="004F5C75">
        <w:rPr>
          <w:rFonts w:ascii="Times New Roman" w:eastAsia="Times New Roman" w:hAnsi="Times New Roman" w:cs="Times New Roman"/>
          <w:sz w:val="28"/>
          <w:szCs w:val="28"/>
          <w:lang w:eastAsia="ru-RU"/>
        </w:rPr>
        <w:t xml:space="preserve">  </w:t>
      </w:r>
    </w:p>
    <w:p w:rsidR="004D3047" w:rsidRPr="004F5C75" w:rsidRDefault="004D3047" w:rsidP="004D3047">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4F5C75">
        <w:rPr>
          <w:rFonts w:ascii="Times New Roman" w:eastAsia="Times New Roman" w:hAnsi="Times New Roman" w:cs="Times New Roman"/>
          <w:sz w:val="24"/>
          <w:szCs w:val="24"/>
          <w:lang w:eastAsia="ru-RU"/>
        </w:rPr>
        <w:t xml:space="preserve">      7.</w:t>
      </w:r>
      <w:r w:rsidRPr="004F5C75">
        <w:rPr>
          <w:rFonts w:ascii="Times New Roman" w:eastAsia="Times New Roman" w:hAnsi="Times New Roman" w:cs="Times New Roman"/>
          <w:bCs/>
          <w:sz w:val="24"/>
          <w:szCs w:val="24"/>
          <w:lang w:eastAsia="ru-RU"/>
        </w:rPr>
        <w:t xml:space="preserve"> Что показал анализ </w:t>
      </w:r>
      <w:proofErr w:type="gramStart"/>
      <w:r w:rsidRPr="004F5C75">
        <w:rPr>
          <w:rFonts w:ascii="Times New Roman" w:eastAsia="Times New Roman" w:hAnsi="Times New Roman" w:cs="Times New Roman"/>
          <w:sz w:val="24"/>
          <w:szCs w:val="24"/>
          <w:lang w:eastAsia="ru-RU"/>
        </w:rPr>
        <w:t>таблицы</w:t>
      </w:r>
      <w:r w:rsidRPr="004F5C75">
        <w:rPr>
          <w:rFonts w:ascii="Times New Roman" w:eastAsia="Times New Roman" w:hAnsi="Times New Roman" w:cs="Times New Roman"/>
          <w:bCs/>
          <w:sz w:val="24"/>
          <w:szCs w:val="24"/>
          <w:lang w:eastAsia="ru-RU"/>
        </w:rPr>
        <w:t xml:space="preserve"> оценки стоимости чистых активов организации</w:t>
      </w:r>
      <w:proofErr w:type="gramEnd"/>
    </w:p>
    <w:p w:rsidR="004D3047" w:rsidRPr="004F5C75" w:rsidRDefault="004D3047" w:rsidP="004D3047">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F5C75">
        <w:rPr>
          <w:rFonts w:ascii="Times New Roman" w:eastAsia="Times New Roman" w:hAnsi="Times New Roman" w:cs="Times New Roman"/>
          <w:bCs/>
          <w:sz w:val="24"/>
          <w:szCs w:val="24"/>
          <w:lang w:eastAsia="ru-RU"/>
        </w:rPr>
        <w:t xml:space="preserve">     8.</w:t>
      </w:r>
      <w:r w:rsidRPr="004F5C75">
        <w:rPr>
          <w:rFonts w:ascii="Times New Roman" w:eastAsia="Times New Roman" w:hAnsi="Times New Roman" w:cs="Times New Roman"/>
          <w:sz w:val="24"/>
          <w:szCs w:val="24"/>
          <w:lang w:eastAsia="ru-RU"/>
        </w:rPr>
        <w:t xml:space="preserve"> </w:t>
      </w:r>
      <w:r w:rsidRPr="004F5C75">
        <w:rPr>
          <w:rFonts w:ascii="Times New Roman" w:eastAsia="Times New Roman" w:hAnsi="Times New Roman" w:cs="Times New Roman"/>
          <w:bCs/>
          <w:sz w:val="24"/>
          <w:szCs w:val="24"/>
          <w:lang w:eastAsia="ru-RU"/>
        </w:rPr>
        <w:t xml:space="preserve">Что показал анализ </w:t>
      </w:r>
      <w:r w:rsidRPr="004F5C75">
        <w:rPr>
          <w:rFonts w:ascii="Times New Roman" w:eastAsia="Times New Roman" w:hAnsi="Times New Roman" w:cs="Times New Roman"/>
          <w:sz w:val="24"/>
          <w:szCs w:val="24"/>
          <w:lang w:eastAsia="ru-RU"/>
        </w:rPr>
        <w:t>таблицы</w:t>
      </w:r>
      <w:r w:rsidRPr="004F5C75">
        <w:rPr>
          <w:rFonts w:ascii="Times New Roman" w:eastAsia="Times New Roman" w:hAnsi="Times New Roman" w:cs="Times New Roman"/>
          <w:bCs/>
          <w:sz w:val="24"/>
          <w:szCs w:val="24"/>
          <w:lang w:eastAsia="ru-RU"/>
        </w:rPr>
        <w:t xml:space="preserve"> </w:t>
      </w:r>
      <w:r w:rsidRPr="004F5C75">
        <w:rPr>
          <w:rFonts w:ascii="Times New Roman" w:eastAsia="Times New Roman" w:hAnsi="Times New Roman" w:cs="Times New Roman"/>
          <w:sz w:val="24"/>
          <w:szCs w:val="24"/>
          <w:lang w:eastAsia="ru-RU"/>
        </w:rPr>
        <w:t>коэффициента абсолютной ликвидности?</w:t>
      </w:r>
      <w:r w:rsidRPr="004F5C75">
        <w:rPr>
          <w:rFonts w:ascii="Times New Roman" w:eastAsia="Times New Roman" w:hAnsi="Times New Roman" w:cs="Times New Roman"/>
          <w:bCs/>
          <w:sz w:val="24"/>
          <w:szCs w:val="24"/>
          <w:lang w:eastAsia="ru-RU"/>
        </w:rPr>
        <w:t xml:space="preserve"> </w:t>
      </w:r>
    </w:p>
    <w:p w:rsidR="004D3047" w:rsidRPr="004F5C75" w:rsidRDefault="004D3047" w:rsidP="004D3047">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F5C75">
        <w:rPr>
          <w:rFonts w:ascii="Times New Roman" w:eastAsia="Times New Roman" w:hAnsi="Times New Roman" w:cs="Times New Roman"/>
          <w:bCs/>
          <w:sz w:val="24"/>
          <w:szCs w:val="24"/>
          <w:lang w:eastAsia="ru-RU"/>
        </w:rPr>
        <w:lastRenderedPageBreak/>
        <w:t xml:space="preserve">  9.Что показал анализ соотношения активов по степени ликвидности и обязательств по сроку погашения</w:t>
      </w:r>
      <w:r w:rsidRPr="004F5C75">
        <w:rPr>
          <w:rFonts w:ascii="Times New Roman" w:eastAsia="Times New Roman" w:hAnsi="Times New Roman" w:cs="Times New Roman"/>
          <w:sz w:val="24"/>
          <w:szCs w:val="24"/>
          <w:lang w:eastAsia="ru-RU"/>
        </w:rPr>
        <w:t>?</w:t>
      </w:r>
      <w:r w:rsidRPr="004F5C75">
        <w:rPr>
          <w:rFonts w:ascii="Times New Roman" w:eastAsia="Times New Roman" w:hAnsi="Times New Roman" w:cs="Times New Roman"/>
          <w:bCs/>
          <w:sz w:val="24"/>
          <w:szCs w:val="24"/>
          <w:lang w:eastAsia="ru-RU"/>
        </w:rPr>
        <w:t xml:space="preserve"> </w:t>
      </w:r>
    </w:p>
    <w:p w:rsidR="004D3047" w:rsidRPr="004F5C75" w:rsidRDefault="004D3047" w:rsidP="004D3047">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4F5C75">
        <w:rPr>
          <w:rFonts w:ascii="Times New Roman" w:eastAsia="Times New Roman" w:hAnsi="Times New Roman" w:cs="Times New Roman"/>
          <w:bCs/>
          <w:sz w:val="24"/>
          <w:szCs w:val="24"/>
          <w:lang w:eastAsia="ru-RU"/>
        </w:rPr>
        <w:t xml:space="preserve">  10. что показал анализ рентабельности з рентабельности</w:t>
      </w:r>
      <w:proofErr w:type="gramStart"/>
      <w:r w:rsidRPr="004F5C75">
        <w:rPr>
          <w:rFonts w:ascii="Times New Roman" w:eastAsia="Times New Roman" w:hAnsi="Times New Roman" w:cs="Times New Roman"/>
          <w:bCs/>
          <w:sz w:val="24"/>
          <w:szCs w:val="24"/>
          <w:lang w:eastAsia="ru-RU"/>
        </w:rPr>
        <w:t xml:space="preserve"> ?</w:t>
      </w:r>
      <w:proofErr w:type="gramEnd"/>
    </w:p>
    <w:p w:rsidR="004D3047" w:rsidRPr="004F5C75" w:rsidRDefault="004D3047" w:rsidP="004D3047">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4F5C75">
        <w:rPr>
          <w:rFonts w:ascii="Times New Roman" w:eastAsia="Times New Roman" w:hAnsi="Times New Roman" w:cs="Times New Roman"/>
          <w:bCs/>
          <w:sz w:val="24"/>
          <w:szCs w:val="24"/>
          <w:lang w:eastAsia="ru-RU"/>
        </w:rPr>
        <w:t>11. Проанализировав все системные составляющие,  дайте ответ на вопрос:</w:t>
      </w:r>
      <w:r w:rsidRPr="004F5C75">
        <w:rPr>
          <w:rFonts w:ascii="Times New Roman" w:eastAsia="Times New Roman" w:hAnsi="Times New Roman" w:cs="Times New Roman"/>
          <w:sz w:val="24"/>
          <w:szCs w:val="24"/>
          <w:lang w:eastAsia="ru-RU"/>
        </w:rPr>
        <w:t xml:space="preserve"> является ли увеличение  вне оборотных  активов </w:t>
      </w:r>
    </w:p>
    <w:p w:rsidR="004D3047" w:rsidRPr="004F5C75" w:rsidRDefault="004D3047" w:rsidP="004D3047">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4F5C75">
        <w:rPr>
          <w:rFonts w:ascii="Times New Roman" w:eastAsia="Times New Roman" w:hAnsi="Times New Roman" w:cs="Times New Roman"/>
          <w:bCs/>
          <w:sz w:val="24"/>
          <w:szCs w:val="24"/>
          <w:lang w:eastAsia="ru-RU"/>
        </w:rPr>
        <w:t xml:space="preserve"> абсолютным  показателем устойчивости предприятия? Почему?</w:t>
      </w:r>
    </w:p>
    <w:p w:rsidR="006E7DDB" w:rsidRDefault="006E7DDB" w:rsidP="00FF3BED">
      <w:pPr>
        <w:rPr>
          <w:rFonts w:ascii="Times New Roman" w:eastAsia="Times New Roman" w:hAnsi="Times New Roman" w:cs="Times New Roman"/>
          <w:b/>
          <w:color w:val="FF0000"/>
          <w:sz w:val="28"/>
          <w:lang w:eastAsia="ru-RU"/>
        </w:rPr>
      </w:pPr>
    </w:p>
    <w:p w:rsidR="004F5C75" w:rsidRPr="006E7DDB" w:rsidRDefault="004F5C75" w:rsidP="004F5C75">
      <w:pPr>
        <w:spacing w:after="0" w:line="240" w:lineRule="auto"/>
        <w:rPr>
          <w:rFonts w:ascii="Times New Roman" w:eastAsia="Times New Roman" w:hAnsi="Times New Roman" w:cs="Times New Roman"/>
          <w:b/>
          <w:color w:val="FF0000"/>
          <w:sz w:val="28"/>
          <w:szCs w:val="28"/>
          <w:lang w:eastAsia="ru-RU"/>
        </w:rPr>
      </w:pPr>
      <w:proofErr w:type="gramStart"/>
      <w:r>
        <w:rPr>
          <w:rFonts w:ascii="Times New Roman" w:eastAsia="Times New Roman" w:hAnsi="Times New Roman" w:cs="Times New Roman"/>
          <w:b/>
          <w:color w:val="FF0000"/>
          <w:sz w:val="28"/>
          <w:szCs w:val="28"/>
          <w:lang w:eastAsia="ru-RU"/>
        </w:rPr>
        <w:t>по</w:t>
      </w:r>
      <w:proofErr w:type="gramEnd"/>
      <w:r>
        <w:rPr>
          <w:rFonts w:ascii="Times New Roman" w:eastAsia="Times New Roman" w:hAnsi="Times New Roman" w:cs="Times New Roman"/>
          <w:b/>
          <w:color w:val="FF0000"/>
          <w:sz w:val="28"/>
          <w:szCs w:val="28"/>
          <w:lang w:eastAsia="ru-RU"/>
        </w:rPr>
        <w:t xml:space="preserve"> л</w:t>
      </w:r>
      <w:r>
        <w:rPr>
          <w:rFonts w:ascii="Times New Roman" w:eastAsia="Times New Roman" w:hAnsi="Times New Roman" w:cs="Times New Roman"/>
          <w:b/>
          <w:color w:val="FF0000"/>
          <w:sz w:val="28"/>
          <w:szCs w:val="28"/>
          <w:lang w:eastAsia="ru-RU"/>
        </w:rPr>
        <w:t>екция 5</w:t>
      </w:r>
    </w:p>
    <w:p w:rsidR="00FF3BED" w:rsidRPr="00FF3BED" w:rsidRDefault="00FF3BED" w:rsidP="00FF3BED">
      <w:pPr>
        <w:rPr>
          <w:rFonts w:ascii="Times New Roman" w:eastAsia="Times New Roman" w:hAnsi="Times New Roman" w:cs="Times New Roman"/>
          <w:sz w:val="24"/>
          <w:szCs w:val="24"/>
          <w:lang w:eastAsia="ru-RU"/>
        </w:rPr>
      </w:pPr>
      <w:r w:rsidRPr="00FF3BED">
        <w:rPr>
          <w:rFonts w:ascii="Times New Roman" w:eastAsia="Times New Roman" w:hAnsi="Times New Roman" w:cs="Times New Roman"/>
          <w:b/>
          <w:sz w:val="24"/>
          <w:szCs w:val="24"/>
          <w:lang w:eastAsia="ru-RU"/>
        </w:rPr>
        <w:t>Задача 1</w:t>
      </w:r>
      <w:proofErr w:type="gramStart"/>
      <w:r w:rsidRPr="00FF3BED">
        <w:rPr>
          <w:rFonts w:ascii="Times New Roman" w:eastAsia="Times New Roman" w:hAnsi="Times New Roman" w:cs="Times New Roman"/>
          <w:b/>
          <w:sz w:val="24"/>
          <w:szCs w:val="24"/>
          <w:lang w:eastAsia="ru-RU"/>
        </w:rPr>
        <w:t xml:space="preserve">  </w:t>
      </w:r>
      <w:r w:rsidRPr="00FF3BED">
        <w:rPr>
          <w:rFonts w:ascii="Times New Roman" w:eastAsia="Times New Roman" w:hAnsi="Times New Roman" w:cs="Times New Roman"/>
          <w:sz w:val="24"/>
          <w:szCs w:val="24"/>
          <w:lang w:eastAsia="ru-RU"/>
        </w:rPr>
        <w:t>В</w:t>
      </w:r>
      <w:proofErr w:type="gramEnd"/>
      <w:r w:rsidRPr="00FF3BED">
        <w:rPr>
          <w:rFonts w:ascii="Times New Roman" w:eastAsia="Times New Roman" w:hAnsi="Times New Roman" w:cs="Times New Roman"/>
          <w:sz w:val="24"/>
          <w:szCs w:val="24"/>
          <w:lang w:eastAsia="ru-RU"/>
        </w:rPr>
        <w:t xml:space="preserve"> магазине на весь ассортимент торговая наценка 20%. Выручка за рассматриваемый период 295 тыс. с учетом НДС.</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sz w:val="24"/>
          <w:szCs w:val="24"/>
          <w:lang w:eastAsia="ru-RU"/>
        </w:rPr>
        <w:t xml:space="preserve"> </w:t>
      </w:r>
      <w:proofErr w:type="spellStart"/>
      <w:r w:rsidRPr="00FF3BED">
        <w:rPr>
          <w:rFonts w:ascii="Times New Roman" w:eastAsia="Times New Roman" w:hAnsi="Times New Roman" w:cs="Times New Roman"/>
          <w:sz w:val="24"/>
          <w:szCs w:val="24"/>
          <w:lang w:eastAsia="ru-RU"/>
        </w:rPr>
        <w:t>Расчитайте</w:t>
      </w:r>
      <w:proofErr w:type="spellEnd"/>
      <w:r w:rsidRPr="00FF3BED">
        <w:rPr>
          <w:rFonts w:ascii="Times New Roman" w:eastAsia="Times New Roman" w:hAnsi="Times New Roman" w:cs="Times New Roman"/>
          <w:sz w:val="24"/>
          <w:szCs w:val="24"/>
          <w:lang w:eastAsia="ru-RU"/>
        </w:rPr>
        <w:t xml:space="preserve">   </w:t>
      </w:r>
      <w:r w:rsidRPr="00FF3BED">
        <w:rPr>
          <w:rFonts w:ascii="Times New Roman" w:eastAsia="Times New Roman" w:hAnsi="Times New Roman" w:cs="Times New Roman"/>
          <w:b/>
          <w:sz w:val="24"/>
          <w:szCs w:val="24"/>
          <w:lang w:eastAsia="ru-RU"/>
        </w:rPr>
        <w:t>Валовой доход по товарообороту:</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ВД = Т*РН</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РН = ТН/(100% + ТН)</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ответ:</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Задача 2</w:t>
      </w:r>
    </w:p>
    <w:p w:rsidR="00FF3BED" w:rsidRPr="00FF3BED" w:rsidRDefault="00FF3BED" w:rsidP="00FF3BED">
      <w:pPr>
        <w:rPr>
          <w:rFonts w:ascii="Times New Roman" w:eastAsia="Times New Roman" w:hAnsi="Times New Roman" w:cs="Times New Roman"/>
          <w:sz w:val="24"/>
          <w:szCs w:val="24"/>
          <w:lang w:eastAsia="ru-RU"/>
        </w:rPr>
      </w:pPr>
      <w:r w:rsidRPr="00FF3BED">
        <w:rPr>
          <w:rFonts w:ascii="Times New Roman" w:eastAsia="Times New Roman" w:hAnsi="Times New Roman" w:cs="Times New Roman"/>
          <w:sz w:val="24"/>
          <w:szCs w:val="24"/>
          <w:lang w:eastAsia="ru-RU"/>
        </w:rPr>
        <w:t>В магазине реализую морепродукты  с наценкой 20%, а хлебобулочные изделия - 15%. Выручка за период в  отделе  морепродукты  220 тыс. рублей, а хлебном - 190 тыс. рублей.</w:t>
      </w:r>
    </w:p>
    <w:p w:rsidR="00FF3BED" w:rsidRPr="00FF3BED" w:rsidRDefault="00FF3BED" w:rsidP="00FF3BED">
      <w:pPr>
        <w:rPr>
          <w:rFonts w:ascii="Times New Roman" w:eastAsia="Times New Roman" w:hAnsi="Times New Roman" w:cs="Times New Roman"/>
          <w:b/>
          <w:sz w:val="24"/>
          <w:szCs w:val="24"/>
          <w:lang w:eastAsia="ru-RU"/>
        </w:rPr>
      </w:pPr>
      <w:proofErr w:type="spellStart"/>
      <w:r w:rsidRPr="00FF3BED">
        <w:rPr>
          <w:rFonts w:ascii="Times New Roman" w:eastAsia="Times New Roman" w:hAnsi="Times New Roman" w:cs="Times New Roman"/>
          <w:b/>
          <w:sz w:val="24"/>
          <w:szCs w:val="24"/>
          <w:lang w:eastAsia="ru-RU"/>
        </w:rPr>
        <w:t>Расчитайте</w:t>
      </w:r>
      <w:proofErr w:type="spellEnd"/>
      <w:r w:rsidRPr="00FF3BED">
        <w:rPr>
          <w:rFonts w:ascii="Times New Roman" w:eastAsia="Times New Roman" w:hAnsi="Times New Roman" w:cs="Times New Roman"/>
          <w:b/>
          <w:sz w:val="24"/>
          <w:szCs w:val="24"/>
          <w:lang w:eastAsia="ru-RU"/>
        </w:rPr>
        <w:t xml:space="preserve"> Валовой доход по ассортименту товарооборота</w:t>
      </w:r>
    </w:p>
    <w:p w:rsidR="00FF3BED" w:rsidRPr="00FF3BED" w:rsidRDefault="00FF3BED" w:rsidP="00FF3BED">
      <w:pPr>
        <w:rPr>
          <w:rFonts w:ascii="Times New Roman" w:eastAsia="Times New Roman" w:hAnsi="Times New Roman" w:cs="Times New Roman"/>
          <w:sz w:val="24"/>
          <w:szCs w:val="24"/>
          <w:lang w:eastAsia="ru-RU"/>
        </w:rPr>
      </w:pPr>
      <w:r w:rsidRPr="00FF3BED">
        <w:rPr>
          <w:rFonts w:ascii="Times New Roman" w:eastAsia="Times New Roman" w:hAnsi="Times New Roman" w:cs="Times New Roman"/>
          <w:b/>
          <w:sz w:val="24"/>
          <w:szCs w:val="24"/>
          <w:lang w:eastAsia="ru-RU"/>
        </w:rPr>
        <w:t xml:space="preserve">Пример. </w:t>
      </w:r>
      <w:r w:rsidRPr="00FF3BED">
        <w:rPr>
          <w:rFonts w:ascii="Times New Roman" w:eastAsia="Times New Roman" w:hAnsi="Times New Roman" w:cs="Times New Roman"/>
          <w:sz w:val="24"/>
          <w:szCs w:val="24"/>
          <w:lang w:eastAsia="ru-RU"/>
        </w:rPr>
        <w:t>В магазине реализую молочную продукцию с наценкой 25%, а хлебобулочные изделия - 20%. Выручка за период в молочном отделе 120 тыс. рублей, а хлебном - 90 тыс. рублей.</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ВД = (Т</w:t>
      </w:r>
      <w:proofErr w:type="gramStart"/>
      <w:r w:rsidRPr="00FF3BED">
        <w:rPr>
          <w:rFonts w:ascii="Times New Roman" w:eastAsia="Times New Roman" w:hAnsi="Times New Roman" w:cs="Times New Roman"/>
          <w:b/>
          <w:sz w:val="24"/>
          <w:szCs w:val="24"/>
          <w:lang w:eastAsia="ru-RU"/>
        </w:rPr>
        <w:t>1</w:t>
      </w:r>
      <w:proofErr w:type="gramEnd"/>
      <w:r w:rsidRPr="00FF3BED">
        <w:rPr>
          <w:rFonts w:ascii="Times New Roman" w:eastAsia="Times New Roman" w:hAnsi="Times New Roman" w:cs="Times New Roman"/>
          <w:b/>
          <w:sz w:val="24"/>
          <w:szCs w:val="24"/>
          <w:lang w:eastAsia="ru-RU"/>
        </w:rPr>
        <w:t xml:space="preserve">*РН1+…+ </w:t>
      </w:r>
      <w:proofErr w:type="spellStart"/>
      <w:r w:rsidRPr="00FF3BED">
        <w:rPr>
          <w:rFonts w:ascii="Times New Roman" w:eastAsia="Times New Roman" w:hAnsi="Times New Roman" w:cs="Times New Roman"/>
          <w:b/>
          <w:sz w:val="24"/>
          <w:szCs w:val="24"/>
          <w:lang w:eastAsia="ru-RU"/>
        </w:rPr>
        <w:t>Тn</w:t>
      </w:r>
      <w:proofErr w:type="spellEnd"/>
      <w:r w:rsidRPr="00FF3BED">
        <w:rPr>
          <w:rFonts w:ascii="Times New Roman" w:eastAsia="Times New Roman" w:hAnsi="Times New Roman" w:cs="Times New Roman"/>
          <w:b/>
          <w:sz w:val="24"/>
          <w:szCs w:val="24"/>
          <w:lang w:eastAsia="ru-RU"/>
        </w:rPr>
        <w:t>*</w:t>
      </w:r>
      <w:proofErr w:type="spellStart"/>
      <w:r w:rsidRPr="00FF3BED">
        <w:rPr>
          <w:rFonts w:ascii="Times New Roman" w:eastAsia="Times New Roman" w:hAnsi="Times New Roman" w:cs="Times New Roman"/>
          <w:b/>
          <w:sz w:val="24"/>
          <w:szCs w:val="24"/>
          <w:lang w:eastAsia="ru-RU"/>
        </w:rPr>
        <w:t>РНn</w:t>
      </w:r>
      <w:proofErr w:type="spellEnd"/>
      <w:r w:rsidRPr="00FF3BED">
        <w:rPr>
          <w:rFonts w:ascii="Times New Roman" w:eastAsia="Times New Roman" w:hAnsi="Times New Roman" w:cs="Times New Roman"/>
          <w:b/>
          <w:sz w:val="24"/>
          <w:szCs w:val="24"/>
          <w:lang w:eastAsia="ru-RU"/>
        </w:rPr>
        <w:t>)/100</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ответ:</w:t>
      </w:r>
    </w:p>
    <w:p w:rsidR="00FF3BED" w:rsidRPr="00FF3BED" w:rsidRDefault="002772ED" w:rsidP="00FF3BED">
      <w:pPr>
        <w:rPr>
          <w:rFonts w:ascii="Times New Roman" w:eastAsia="Times New Roman" w:hAnsi="Times New Roman" w:cs="Times New Roman"/>
          <w:b/>
          <w:sz w:val="24"/>
          <w:szCs w:val="24"/>
          <w:lang w:eastAsia="ru-RU"/>
        </w:rPr>
      </w:pPr>
      <w:r w:rsidRPr="004F5C75">
        <w:rPr>
          <w:rFonts w:ascii="Times New Roman" w:eastAsia="Times New Roman" w:hAnsi="Times New Roman" w:cs="Times New Roman"/>
          <w:b/>
          <w:sz w:val="24"/>
          <w:szCs w:val="24"/>
          <w:lang w:eastAsia="ru-RU"/>
        </w:rPr>
        <w:lastRenderedPageBreak/>
        <w:t>Задача 3</w:t>
      </w:r>
      <w:r w:rsidR="00FF3BED" w:rsidRPr="00FF3BED">
        <w:rPr>
          <w:rFonts w:ascii="Times New Roman" w:eastAsia="Times New Roman" w:hAnsi="Times New Roman" w:cs="Times New Roman"/>
          <w:b/>
          <w:sz w:val="24"/>
          <w:szCs w:val="24"/>
          <w:lang w:eastAsia="ru-RU"/>
        </w:rPr>
        <w:t xml:space="preserve"> </w:t>
      </w:r>
    </w:p>
    <w:p w:rsidR="00FF3BED" w:rsidRPr="00FF3BED" w:rsidRDefault="00FF3BED" w:rsidP="00FF3BED">
      <w:pPr>
        <w:rPr>
          <w:rFonts w:ascii="Times New Roman" w:eastAsia="Times New Roman" w:hAnsi="Times New Roman" w:cs="Times New Roman"/>
          <w:sz w:val="24"/>
          <w:szCs w:val="24"/>
          <w:lang w:eastAsia="ru-RU"/>
        </w:rPr>
      </w:pPr>
      <w:r w:rsidRPr="00FF3BED">
        <w:rPr>
          <w:rFonts w:ascii="Times New Roman" w:eastAsia="Times New Roman" w:hAnsi="Times New Roman" w:cs="Times New Roman"/>
          <w:b/>
          <w:sz w:val="24"/>
          <w:szCs w:val="24"/>
          <w:lang w:eastAsia="ru-RU"/>
        </w:rPr>
        <w:t>В</w:t>
      </w:r>
      <w:r w:rsidRPr="00FF3BED">
        <w:rPr>
          <w:rFonts w:ascii="Times New Roman" w:eastAsia="Times New Roman" w:hAnsi="Times New Roman" w:cs="Times New Roman"/>
          <w:sz w:val="24"/>
          <w:szCs w:val="24"/>
          <w:lang w:eastAsia="ru-RU"/>
        </w:rPr>
        <w:t xml:space="preserve"> бухучете остатки по счету 41.2 </w:t>
      </w:r>
      <w:r w:rsidRPr="00FF3BED">
        <w:rPr>
          <w:rFonts w:ascii="Times New Roman" w:eastAsia="Times New Roman" w:hAnsi="Times New Roman" w:cs="Times New Roman"/>
          <w:b/>
          <w:sz w:val="24"/>
          <w:szCs w:val="24"/>
          <w:lang w:eastAsia="ru-RU"/>
        </w:rPr>
        <w:t>- 90 тыс</w:t>
      </w:r>
      <w:r w:rsidRPr="00FF3BED">
        <w:rPr>
          <w:rFonts w:ascii="Times New Roman" w:eastAsia="Times New Roman" w:hAnsi="Times New Roman" w:cs="Times New Roman"/>
          <w:sz w:val="24"/>
          <w:szCs w:val="24"/>
          <w:lang w:eastAsia="ru-RU"/>
        </w:rPr>
        <w:t xml:space="preserve">.,     по счету 40 - </w:t>
      </w:r>
      <w:r w:rsidRPr="00FF3BED">
        <w:rPr>
          <w:rFonts w:ascii="Times New Roman" w:eastAsia="Times New Roman" w:hAnsi="Times New Roman" w:cs="Times New Roman"/>
          <w:b/>
          <w:sz w:val="24"/>
          <w:szCs w:val="24"/>
          <w:lang w:eastAsia="ru-RU"/>
        </w:rPr>
        <w:t xml:space="preserve">16 514.                                                                         </w:t>
      </w:r>
      <w:r w:rsidR="004F5C75">
        <w:rPr>
          <w:rFonts w:ascii="Times New Roman" w:eastAsia="Times New Roman" w:hAnsi="Times New Roman" w:cs="Times New Roman"/>
          <w:b/>
          <w:sz w:val="24"/>
          <w:szCs w:val="24"/>
          <w:lang w:eastAsia="ru-RU"/>
        </w:rPr>
        <w:t xml:space="preserve">                                              </w:t>
      </w:r>
      <w:r w:rsidRPr="00FF3BED">
        <w:rPr>
          <w:rFonts w:ascii="Times New Roman" w:eastAsia="Times New Roman" w:hAnsi="Times New Roman" w:cs="Times New Roman"/>
          <w:b/>
          <w:sz w:val="24"/>
          <w:szCs w:val="24"/>
          <w:lang w:eastAsia="ru-RU"/>
        </w:rPr>
        <w:t xml:space="preserve">          </w:t>
      </w:r>
      <w:r w:rsidRPr="00FF3BED">
        <w:rPr>
          <w:rFonts w:ascii="Times New Roman" w:eastAsia="Times New Roman" w:hAnsi="Times New Roman" w:cs="Times New Roman"/>
          <w:sz w:val="24"/>
          <w:szCs w:val="24"/>
          <w:lang w:eastAsia="ru-RU"/>
        </w:rPr>
        <w:t xml:space="preserve">Поступило товара за период </w:t>
      </w:r>
      <w:r w:rsidRPr="00FF3BED">
        <w:rPr>
          <w:rFonts w:ascii="Times New Roman" w:eastAsia="Times New Roman" w:hAnsi="Times New Roman" w:cs="Times New Roman"/>
          <w:b/>
          <w:sz w:val="24"/>
          <w:szCs w:val="24"/>
          <w:lang w:eastAsia="ru-RU"/>
        </w:rPr>
        <w:t>190 тыс. рублей</w:t>
      </w:r>
      <w:r w:rsidRPr="00FF3BED">
        <w:rPr>
          <w:rFonts w:ascii="Times New Roman" w:eastAsia="Times New Roman" w:hAnsi="Times New Roman" w:cs="Times New Roman"/>
          <w:sz w:val="24"/>
          <w:szCs w:val="24"/>
          <w:lang w:eastAsia="ru-RU"/>
        </w:rPr>
        <w:t xml:space="preserve">, наценка на них - </w:t>
      </w:r>
      <w:r w:rsidRPr="00FF3BED">
        <w:rPr>
          <w:rFonts w:ascii="Times New Roman" w:eastAsia="Times New Roman" w:hAnsi="Times New Roman" w:cs="Times New Roman"/>
          <w:b/>
          <w:sz w:val="24"/>
          <w:szCs w:val="24"/>
          <w:lang w:eastAsia="ru-RU"/>
        </w:rPr>
        <w:t xml:space="preserve">37 692.                                                                                                              </w:t>
      </w:r>
      <w:r w:rsidRPr="00FF3BED">
        <w:rPr>
          <w:rFonts w:ascii="Times New Roman" w:eastAsia="Times New Roman" w:hAnsi="Times New Roman" w:cs="Times New Roman"/>
          <w:sz w:val="24"/>
          <w:szCs w:val="24"/>
          <w:lang w:eastAsia="ru-RU"/>
        </w:rPr>
        <w:t xml:space="preserve">Выручка за этот период - </w:t>
      </w:r>
      <w:r w:rsidRPr="00FF3BED">
        <w:rPr>
          <w:rFonts w:ascii="Times New Roman" w:eastAsia="Times New Roman" w:hAnsi="Times New Roman" w:cs="Times New Roman"/>
          <w:b/>
          <w:sz w:val="24"/>
          <w:szCs w:val="24"/>
          <w:lang w:eastAsia="ru-RU"/>
        </w:rPr>
        <w:t>245 тыс. рублей</w:t>
      </w:r>
      <w:r w:rsidRPr="00FF3BED">
        <w:rPr>
          <w:rFonts w:ascii="Times New Roman" w:eastAsia="Times New Roman" w:hAnsi="Times New Roman" w:cs="Times New Roman"/>
          <w:sz w:val="24"/>
          <w:szCs w:val="24"/>
          <w:lang w:eastAsia="ru-RU"/>
        </w:rPr>
        <w:t xml:space="preserve">. Выбывших товаров не зафиксировано. Остаток товара в конце отчетного периода </w:t>
      </w:r>
      <w:r w:rsidRPr="00FF3BED">
        <w:rPr>
          <w:rFonts w:ascii="Times New Roman" w:eastAsia="Times New Roman" w:hAnsi="Times New Roman" w:cs="Times New Roman"/>
          <w:b/>
          <w:sz w:val="24"/>
          <w:szCs w:val="24"/>
          <w:lang w:eastAsia="ru-RU"/>
        </w:rPr>
        <w:t>55 тыс</w:t>
      </w:r>
      <w:r w:rsidRPr="00FF3BED">
        <w:rPr>
          <w:rFonts w:ascii="Times New Roman" w:eastAsia="Times New Roman" w:hAnsi="Times New Roman" w:cs="Times New Roman"/>
          <w:sz w:val="24"/>
          <w:szCs w:val="24"/>
          <w:lang w:eastAsia="ru-RU"/>
        </w:rPr>
        <w:t>. рублей.</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 xml:space="preserve"> </w:t>
      </w:r>
      <w:proofErr w:type="spellStart"/>
      <w:r w:rsidRPr="00FF3BED">
        <w:rPr>
          <w:rFonts w:ascii="Times New Roman" w:eastAsia="Times New Roman" w:hAnsi="Times New Roman" w:cs="Times New Roman"/>
          <w:b/>
          <w:sz w:val="24"/>
          <w:szCs w:val="24"/>
          <w:lang w:eastAsia="ru-RU"/>
        </w:rPr>
        <w:t>Расчитайте</w:t>
      </w:r>
      <w:proofErr w:type="spellEnd"/>
      <w:r w:rsidRPr="00FF3BED">
        <w:rPr>
          <w:rFonts w:ascii="Times New Roman" w:eastAsia="Times New Roman" w:hAnsi="Times New Roman" w:cs="Times New Roman"/>
          <w:b/>
          <w:sz w:val="24"/>
          <w:szCs w:val="24"/>
          <w:lang w:eastAsia="ru-RU"/>
        </w:rPr>
        <w:t xml:space="preserve"> валовую прибыль по среднему проценту</w:t>
      </w:r>
    </w:p>
    <w:p w:rsidR="00FF3BED" w:rsidRPr="00FF3BED" w:rsidRDefault="00FF3BED" w:rsidP="00FF3BED">
      <w:pPr>
        <w:rPr>
          <w:rFonts w:ascii="Times New Roman" w:eastAsia="Times New Roman" w:hAnsi="Times New Roman" w:cs="Times New Roman"/>
          <w:b/>
          <w:sz w:val="24"/>
          <w:szCs w:val="24"/>
          <w:lang w:eastAsia="ru-RU"/>
        </w:rPr>
      </w:pPr>
      <w:r w:rsidRPr="00FF3BED">
        <w:rPr>
          <w:rFonts w:ascii="Times New Roman" w:eastAsia="Times New Roman" w:hAnsi="Times New Roman" w:cs="Times New Roman"/>
          <w:b/>
          <w:sz w:val="24"/>
          <w:szCs w:val="24"/>
          <w:lang w:eastAsia="ru-RU"/>
        </w:rPr>
        <w:t>ответ:</w:t>
      </w:r>
    </w:p>
    <w:p w:rsidR="00FF3BED" w:rsidRPr="00FF3BED" w:rsidRDefault="002772ED" w:rsidP="00FF3BED">
      <w:pPr>
        <w:rPr>
          <w:rFonts w:ascii="Times New Roman" w:eastAsia="Times New Roman" w:hAnsi="Times New Roman" w:cs="Times New Roman"/>
          <w:b/>
          <w:sz w:val="24"/>
          <w:szCs w:val="24"/>
          <w:lang w:eastAsia="ru-RU"/>
        </w:rPr>
      </w:pPr>
      <w:r w:rsidRPr="004F5C75">
        <w:rPr>
          <w:rFonts w:ascii="Times New Roman" w:eastAsia="Times New Roman" w:hAnsi="Times New Roman" w:cs="Times New Roman"/>
          <w:b/>
          <w:sz w:val="24"/>
          <w:szCs w:val="24"/>
          <w:lang w:eastAsia="ru-RU"/>
        </w:rPr>
        <w:t>Задача 4</w:t>
      </w:r>
      <w:proofErr w:type="gramStart"/>
      <w:r w:rsidRPr="004F5C75">
        <w:rPr>
          <w:rFonts w:ascii="Times New Roman" w:eastAsia="Times New Roman" w:hAnsi="Times New Roman" w:cs="Times New Roman"/>
          <w:b/>
          <w:sz w:val="24"/>
          <w:szCs w:val="24"/>
          <w:lang w:eastAsia="ru-RU"/>
        </w:rPr>
        <w:t xml:space="preserve">   </w:t>
      </w:r>
      <w:r w:rsidR="00FF3BED" w:rsidRPr="00FF3BED">
        <w:rPr>
          <w:rFonts w:ascii="Times New Roman" w:eastAsia="Times New Roman" w:hAnsi="Times New Roman" w:cs="Times New Roman"/>
          <w:b/>
          <w:sz w:val="24"/>
          <w:szCs w:val="24"/>
          <w:lang w:eastAsia="ru-RU"/>
        </w:rPr>
        <w:t>П</w:t>
      </w:r>
      <w:proofErr w:type="gramEnd"/>
      <w:r w:rsidR="00FF3BED" w:rsidRPr="00FF3BED">
        <w:rPr>
          <w:rFonts w:ascii="Times New Roman" w:eastAsia="Times New Roman" w:hAnsi="Times New Roman" w:cs="Times New Roman"/>
          <w:b/>
          <w:sz w:val="24"/>
          <w:szCs w:val="24"/>
          <w:lang w:eastAsia="ru-RU"/>
        </w:rPr>
        <w:t>исьменно ответьте на вопрос</w:t>
      </w:r>
      <w:r w:rsidR="004F5C75" w:rsidRPr="004F5C75">
        <w:rPr>
          <w:rFonts w:ascii="Times New Roman" w:eastAsia="Times New Roman" w:hAnsi="Times New Roman" w:cs="Times New Roman"/>
          <w:b/>
          <w:sz w:val="24"/>
          <w:szCs w:val="24"/>
          <w:lang w:eastAsia="ru-RU"/>
        </w:rPr>
        <w:t>ы</w:t>
      </w:r>
      <w:r w:rsidR="00FF3BED" w:rsidRPr="00FF3BED">
        <w:rPr>
          <w:rFonts w:ascii="Times New Roman" w:eastAsia="Times New Roman" w:hAnsi="Times New Roman" w:cs="Times New Roman"/>
          <w:b/>
          <w:sz w:val="24"/>
          <w:szCs w:val="24"/>
          <w:lang w:eastAsia="ru-RU"/>
        </w:rPr>
        <w:t xml:space="preserve">:  </w:t>
      </w:r>
    </w:p>
    <w:p w:rsidR="004F5C75" w:rsidRPr="00FF3BED" w:rsidRDefault="004F5C75" w:rsidP="004F5C75">
      <w:pPr>
        <w:rPr>
          <w:rFonts w:ascii="Times New Roman" w:eastAsia="Times New Roman" w:hAnsi="Times New Roman" w:cs="Times New Roman"/>
          <w:color w:val="000000"/>
          <w:sz w:val="24"/>
          <w:szCs w:val="24"/>
          <w:lang w:eastAsia="ru-RU"/>
        </w:rPr>
      </w:pPr>
      <w:r w:rsidRPr="00FF3BED">
        <w:rPr>
          <w:rFonts w:ascii="Times New Roman" w:eastAsia="Times New Roman" w:hAnsi="Times New Roman" w:cs="Times New Roman"/>
          <w:color w:val="000000"/>
          <w:sz w:val="24"/>
          <w:szCs w:val="24"/>
          <w:lang w:eastAsia="ru-RU"/>
        </w:rPr>
        <w:t xml:space="preserve">1.Что такое </w:t>
      </w:r>
      <w:proofErr w:type="spellStart"/>
      <w:r w:rsidRPr="00FF3BED">
        <w:rPr>
          <w:rFonts w:ascii="Times New Roman" w:eastAsia="Times New Roman" w:hAnsi="Times New Roman" w:cs="Times New Roman"/>
          <w:color w:val="000000"/>
          <w:sz w:val="24"/>
          <w:szCs w:val="24"/>
          <w:lang w:eastAsia="ru-RU"/>
        </w:rPr>
        <w:t>ваовая</w:t>
      </w:r>
      <w:proofErr w:type="spellEnd"/>
      <w:r w:rsidRPr="00FF3BED">
        <w:rPr>
          <w:rFonts w:ascii="Times New Roman" w:eastAsia="Times New Roman" w:hAnsi="Times New Roman" w:cs="Times New Roman"/>
          <w:color w:val="000000"/>
          <w:sz w:val="24"/>
          <w:szCs w:val="24"/>
          <w:lang w:eastAsia="ru-RU"/>
        </w:rPr>
        <w:t xml:space="preserve"> прибыль</w:t>
      </w:r>
      <w:proofErr w:type="gramStart"/>
      <w:r w:rsidRPr="00FF3BED">
        <w:rPr>
          <w:rFonts w:ascii="Times New Roman" w:eastAsia="Times New Roman" w:hAnsi="Times New Roman" w:cs="Times New Roman"/>
          <w:color w:val="000000"/>
          <w:sz w:val="24"/>
          <w:szCs w:val="24"/>
          <w:lang w:eastAsia="ru-RU"/>
        </w:rPr>
        <w:t xml:space="preserve"> ?</w:t>
      </w:r>
      <w:proofErr w:type="gramEnd"/>
      <w:r w:rsidRPr="00FF3BED">
        <w:rPr>
          <w:rFonts w:ascii="Times New Roman" w:eastAsia="Times New Roman" w:hAnsi="Times New Roman" w:cs="Times New Roman"/>
          <w:color w:val="000000"/>
          <w:sz w:val="24"/>
          <w:szCs w:val="24"/>
          <w:lang w:eastAsia="ru-RU"/>
        </w:rPr>
        <w:t xml:space="preserve"> </w:t>
      </w:r>
    </w:p>
    <w:p w:rsidR="004F5C75" w:rsidRPr="00FF3BED" w:rsidRDefault="004F5C75" w:rsidP="004F5C75">
      <w:pPr>
        <w:rPr>
          <w:rFonts w:ascii="Times New Roman" w:eastAsia="Times New Roman" w:hAnsi="Times New Roman" w:cs="Times New Roman"/>
          <w:color w:val="000000"/>
          <w:sz w:val="24"/>
          <w:szCs w:val="24"/>
          <w:lang w:eastAsia="ru-RU"/>
        </w:rPr>
      </w:pPr>
      <w:r w:rsidRPr="00FF3BED">
        <w:rPr>
          <w:rFonts w:ascii="Times New Roman" w:eastAsia="Times New Roman" w:hAnsi="Times New Roman" w:cs="Times New Roman"/>
          <w:color w:val="000000"/>
          <w:sz w:val="24"/>
          <w:szCs w:val="24"/>
          <w:lang w:eastAsia="ru-RU"/>
        </w:rPr>
        <w:t xml:space="preserve">2. Чем </w:t>
      </w:r>
      <w:proofErr w:type="spellStart"/>
      <w:r w:rsidRPr="00FF3BED">
        <w:rPr>
          <w:rFonts w:ascii="Times New Roman" w:eastAsia="Times New Roman" w:hAnsi="Times New Roman" w:cs="Times New Roman"/>
          <w:color w:val="000000"/>
          <w:sz w:val="24"/>
          <w:szCs w:val="24"/>
          <w:lang w:eastAsia="ru-RU"/>
        </w:rPr>
        <w:t>ваовая</w:t>
      </w:r>
      <w:proofErr w:type="spellEnd"/>
      <w:r w:rsidRPr="00FF3BED">
        <w:rPr>
          <w:rFonts w:ascii="Times New Roman" w:eastAsia="Times New Roman" w:hAnsi="Times New Roman" w:cs="Times New Roman"/>
          <w:color w:val="000000"/>
          <w:sz w:val="24"/>
          <w:szCs w:val="24"/>
          <w:lang w:eastAsia="ru-RU"/>
        </w:rPr>
        <w:t xml:space="preserve"> прибыль  отличается   от</w:t>
      </w:r>
      <w:r w:rsidRPr="00FF3BED">
        <w:rPr>
          <w:rFonts w:ascii="Times New Roman" w:eastAsia="Times New Roman" w:hAnsi="Times New Roman" w:cs="Times New Roman"/>
          <w:b/>
          <w:sz w:val="24"/>
          <w:szCs w:val="24"/>
          <w:lang w:eastAsia="ru-RU"/>
        </w:rPr>
        <w:t xml:space="preserve"> </w:t>
      </w:r>
      <w:r w:rsidRPr="00FF3BED">
        <w:rPr>
          <w:rFonts w:ascii="Times New Roman" w:eastAsia="Times New Roman" w:hAnsi="Times New Roman" w:cs="Times New Roman"/>
          <w:sz w:val="24"/>
          <w:szCs w:val="24"/>
          <w:lang w:eastAsia="ru-RU"/>
        </w:rPr>
        <w:t>чистой прибыли</w:t>
      </w:r>
      <w:proofErr w:type="gramStart"/>
      <w:r w:rsidRPr="00FF3BED">
        <w:rPr>
          <w:rFonts w:ascii="Times New Roman" w:eastAsia="Times New Roman" w:hAnsi="Times New Roman" w:cs="Times New Roman"/>
          <w:sz w:val="24"/>
          <w:szCs w:val="24"/>
          <w:lang w:eastAsia="ru-RU"/>
        </w:rPr>
        <w:t xml:space="preserve"> </w:t>
      </w:r>
      <w:r w:rsidRPr="00FF3BED">
        <w:rPr>
          <w:rFonts w:ascii="Times New Roman" w:eastAsia="Times New Roman" w:hAnsi="Times New Roman" w:cs="Times New Roman"/>
          <w:color w:val="000000"/>
          <w:sz w:val="24"/>
          <w:szCs w:val="24"/>
          <w:lang w:eastAsia="ru-RU"/>
        </w:rPr>
        <w:t>?</w:t>
      </w:r>
      <w:proofErr w:type="gramEnd"/>
    </w:p>
    <w:p w:rsidR="004F5C75" w:rsidRPr="00FF3BED" w:rsidRDefault="004F5C75" w:rsidP="004F5C75">
      <w:pPr>
        <w:rPr>
          <w:rFonts w:ascii="Times New Roman" w:eastAsia="Times New Roman" w:hAnsi="Times New Roman" w:cs="Times New Roman"/>
          <w:sz w:val="24"/>
          <w:szCs w:val="24"/>
          <w:lang w:eastAsia="ru-RU"/>
        </w:rPr>
      </w:pPr>
      <w:r w:rsidRPr="004F5C75">
        <w:rPr>
          <w:rFonts w:ascii="Times New Roman" w:eastAsia="Times New Roman" w:hAnsi="Times New Roman" w:cs="Times New Roman"/>
          <w:b/>
          <w:sz w:val="24"/>
          <w:szCs w:val="24"/>
          <w:lang w:eastAsia="ru-RU"/>
        </w:rPr>
        <w:t xml:space="preserve"> 3</w:t>
      </w:r>
      <w:r w:rsidRPr="00FF3BED">
        <w:rPr>
          <w:rFonts w:ascii="Times New Roman" w:eastAsia="Times New Roman" w:hAnsi="Times New Roman" w:cs="Times New Roman"/>
          <w:b/>
          <w:sz w:val="24"/>
          <w:szCs w:val="24"/>
          <w:lang w:eastAsia="ru-RU"/>
        </w:rPr>
        <w:t>"</w:t>
      </w:r>
      <w:r w:rsidRPr="00FF3BED">
        <w:rPr>
          <w:rFonts w:ascii="Times New Roman" w:eastAsia="Times New Roman" w:hAnsi="Times New Roman" w:cs="Times New Roman"/>
          <w:sz w:val="24"/>
          <w:szCs w:val="24"/>
          <w:lang w:eastAsia="ru-RU"/>
        </w:rPr>
        <w:t>В  чём особенности расч</w:t>
      </w:r>
      <w:r w:rsidRPr="004F5C75">
        <w:rPr>
          <w:rFonts w:ascii="Times New Roman" w:eastAsia="Times New Roman" w:hAnsi="Times New Roman" w:cs="Times New Roman"/>
          <w:sz w:val="24"/>
          <w:szCs w:val="24"/>
          <w:lang w:eastAsia="ru-RU"/>
        </w:rPr>
        <w:t>ета ВД по ассортименту остатка?</w:t>
      </w:r>
    </w:p>
    <w:p w:rsidR="004F5C75" w:rsidRPr="006E7DDB" w:rsidRDefault="004F5C75" w:rsidP="004F5C75">
      <w:pPr>
        <w:spacing w:after="0" w:line="240" w:lineRule="auto"/>
        <w:rPr>
          <w:rFonts w:ascii="Times New Roman" w:eastAsia="Times New Roman" w:hAnsi="Times New Roman" w:cs="Times New Roman"/>
          <w:b/>
          <w:color w:val="FF0000"/>
          <w:sz w:val="28"/>
          <w:szCs w:val="28"/>
          <w:lang w:eastAsia="ru-RU"/>
        </w:rPr>
      </w:pPr>
      <w:proofErr w:type="gramStart"/>
      <w:r>
        <w:rPr>
          <w:rFonts w:ascii="Times New Roman" w:eastAsia="Times New Roman" w:hAnsi="Times New Roman" w:cs="Times New Roman"/>
          <w:b/>
          <w:color w:val="FF0000"/>
          <w:sz w:val="28"/>
          <w:szCs w:val="28"/>
          <w:lang w:eastAsia="ru-RU"/>
        </w:rPr>
        <w:t>по</w:t>
      </w:r>
      <w:proofErr w:type="gramEnd"/>
      <w:r>
        <w:rPr>
          <w:rFonts w:ascii="Times New Roman" w:eastAsia="Times New Roman" w:hAnsi="Times New Roman" w:cs="Times New Roman"/>
          <w:b/>
          <w:color w:val="FF0000"/>
          <w:sz w:val="28"/>
          <w:szCs w:val="28"/>
          <w:lang w:eastAsia="ru-RU"/>
        </w:rPr>
        <w:t xml:space="preserve"> л</w:t>
      </w:r>
      <w:r>
        <w:rPr>
          <w:rFonts w:ascii="Times New Roman" w:eastAsia="Times New Roman" w:hAnsi="Times New Roman" w:cs="Times New Roman"/>
          <w:b/>
          <w:color w:val="FF0000"/>
          <w:sz w:val="28"/>
          <w:szCs w:val="28"/>
          <w:lang w:eastAsia="ru-RU"/>
        </w:rPr>
        <w:t>екция 6</w:t>
      </w:r>
    </w:p>
    <w:p w:rsidR="004F5C75" w:rsidRPr="00FF3BED" w:rsidRDefault="004F5C75" w:rsidP="004F5C75">
      <w:pPr>
        <w:rPr>
          <w:rFonts w:ascii="Times New Roman" w:eastAsia="Times New Roman" w:hAnsi="Times New Roman" w:cs="Times New Roman"/>
          <w:color w:val="000000"/>
          <w:sz w:val="28"/>
          <w:lang w:eastAsia="ru-RU"/>
        </w:rPr>
      </w:pPr>
      <w:r w:rsidRPr="004F5C75">
        <w:rPr>
          <w:rFonts w:ascii="Times New Roman" w:eastAsia="Times New Roman" w:hAnsi="Times New Roman" w:cs="Times New Roman"/>
          <w:sz w:val="24"/>
          <w:szCs w:val="24"/>
          <w:lang w:eastAsia="ru-RU"/>
        </w:rPr>
        <w:t xml:space="preserve">1.Из скольких </w:t>
      </w:r>
      <w:r w:rsidRPr="004F5C75">
        <w:rPr>
          <w:rFonts w:ascii="Times New Roman" w:eastAsia="Times New Roman" w:hAnsi="Times New Roman" w:cs="Times New Roman"/>
          <w:sz w:val="24"/>
          <w:szCs w:val="24"/>
          <w:lang w:eastAsia="ru-RU"/>
        </w:rPr>
        <w:t>разделов</w:t>
      </w:r>
      <w:r w:rsidRPr="004F5C75">
        <w:rPr>
          <w:rFonts w:ascii="Times New Roman" w:eastAsia="Times New Roman" w:hAnsi="Times New Roman" w:cs="Times New Roman"/>
          <w:sz w:val="24"/>
          <w:szCs w:val="24"/>
          <w:lang w:eastAsia="ru-RU"/>
        </w:rPr>
        <w:t xml:space="preserve"> </w:t>
      </w:r>
      <w:r w:rsidRPr="004F5C75">
        <w:rPr>
          <w:rFonts w:ascii="Times New Roman" w:eastAsia="Times New Roman" w:hAnsi="Times New Roman" w:cs="Times New Roman"/>
          <w:sz w:val="24"/>
          <w:szCs w:val="24"/>
          <w:lang w:eastAsia="ru-RU"/>
        </w:rPr>
        <w:t xml:space="preserve">состоит бизнес- </w:t>
      </w:r>
      <w:r w:rsidRPr="004F5C75">
        <w:rPr>
          <w:rFonts w:ascii="Times New Roman" w:eastAsia="Times New Roman" w:hAnsi="Times New Roman" w:cs="Times New Roman"/>
          <w:sz w:val="24"/>
          <w:szCs w:val="24"/>
          <w:lang w:eastAsia="ru-RU"/>
        </w:rPr>
        <w:t>план</w:t>
      </w:r>
      <w:r w:rsidRPr="00FF3BED">
        <w:rPr>
          <w:rFonts w:ascii="Times New Roman" w:eastAsia="Times New Roman" w:hAnsi="Times New Roman" w:cs="Times New Roman"/>
          <w:color w:val="000000"/>
          <w:sz w:val="28"/>
          <w:lang w:eastAsia="ru-RU"/>
        </w:rPr>
        <w:t>?</w:t>
      </w:r>
    </w:p>
    <w:p w:rsidR="004F5C75" w:rsidRPr="004F5C75" w:rsidRDefault="004F5C75" w:rsidP="004F5C75">
      <w:pPr>
        <w:shd w:val="clear" w:color="auto" w:fill="FFFFFF"/>
        <w:spacing w:before="225" w:after="100" w:afterAutospacing="1" w:line="240" w:lineRule="auto"/>
        <w:ind w:right="5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Какие сведения включены </w:t>
      </w:r>
      <w:r w:rsidRPr="004A230D">
        <w:rPr>
          <w:rFonts w:ascii="Times New Roman" w:eastAsia="Times New Roman" w:hAnsi="Times New Roman" w:cs="Times New Roman"/>
          <w:sz w:val="24"/>
          <w:szCs w:val="24"/>
          <w:lang w:eastAsia="ru-RU"/>
        </w:rPr>
        <w:t>в  раздел  «</w:t>
      </w:r>
      <w:r w:rsidRPr="002772ED">
        <w:rPr>
          <w:rFonts w:ascii="Times New Roman" w:eastAsia="Times New Roman" w:hAnsi="Times New Roman" w:cs="Times New Roman"/>
          <w:i/>
          <w:iCs/>
          <w:sz w:val="24"/>
          <w:szCs w:val="24"/>
          <w:lang w:eastAsia="ru-RU"/>
        </w:rPr>
        <w:t>Организационный план</w:t>
      </w:r>
      <w:r w:rsidRPr="004A230D">
        <w:rPr>
          <w:rFonts w:ascii="Times New Roman" w:eastAsia="Times New Roman" w:hAnsi="Times New Roman" w:cs="Times New Roman"/>
          <w:i/>
          <w:iCs/>
          <w:sz w:val="24"/>
          <w:szCs w:val="24"/>
          <w:lang w:eastAsia="ru-RU"/>
        </w:rPr>
        <w:t>»</w:t>
      </w:r>
      <w:r w:rsidR="004A230D" w:rsidRPr="004A230D">
        <w:rPr>
          <w:rFonts w:ascii="Times New Roman" w:eastAsia="Times New Roman" w:hAnsi="Times New Roman" w:cs="Times New Roman"/>
          <w:i/>
          <w:iCs/>
          <w:sz w:val="24"/>
          <w:szCs w:val="24"/>
          <w:lang w:eastAsia="ru-RU"/>
        </w:rPr>
        <w:t xml:space="preserve">  </w:t>
      </w:r>
      <w:r w:rsidRPr="004A230D">
        <w:rPr>
          <w:rFonts w:ascii="Times New Roman" w:eastAsia="Times New Roman" w:hAnsi="Times New Roman" w:cs="Times New Roman"/>
          <w:sz w:val="24"/>
          <w:szCs w:val="24"/>
          <w:lang w:eastAsia="ru-RU"/>
        </w:rPr>
        <w:t>бизнес</w:t>
      </w:r>
      <w:r w:rsidRPr="004F5C75">
        <w:rPr>
          <w:rFonts w:ascii="Times New Roman" w:eastAsia="Times New Roman" w:hAnsi="Times New Roman" w:cs="Times New Roman"/>
          <w:sz w:val="24"/>
          <w:szCs w:val="24"/>
          <w:lang w:eastAsia="ru-RU"/>
        </w:rPr>
        <w:t>- план</w:t>
      </w:r>
      <w:r w:rsidR="004A230D">
        <w:rPr>
          <w:rFonts w:ascii="Times New Roman" w:eastAsia="Times New Roman" w:hAnsi="Times New Roman" w:cs="Times New Roman"/>
          <w:sz w:val="24"/>
          <w:szCs w:val="24"/>
          <w:lang w:eastAsia="ru-RU"/>
        </w:rPr>
        <w:t>а в строительстве?</w:t>
      </w:r>
    </w:p>
    <w:p w:rsidR="004A230D" w:rsidRPr="004A230D" w:rsidRDefault="004A230D" w:rsidP="004A230D">
      <w:pPr>
        <w:shd w:val="clear" w:color="auto" w:fill="FFFFFF"/>
        <w:spacing w:before="225" w:after="100" w:afterAutospacing="1" w:line="240" w:lineRule="auto"/>
        <w:ind w:right="525"/>
        <w:rPr>
          <w:rFonts w:ascii="Times New Roman" w:eastAsia="Times New Roman" w:hAnsi="Times New Roman" w:cs="Times New Roman"/>
          <w:sz w:val="24"/>
          <w:szCs w:val="24"/>
          <w:lang w:eastAsia="ru-RU"/>
        </w:rPr>
      </w:pPr>
      <w:r w:rsidRPr="004A230D">
        <w:rPr>
          <w:rFonts w:ascii="Times New Roman" w:eastAsia="Times New Roman" w:hAnsi="Times New Roman" w:cs="Times New Roman"/>
          <w:sz w:val="24"/>
          <w:szCs w:val="24"/>
          <w:lang w:eastAsia="ru-RU"/>
        </w:rPr>
        <w:t xml:space="preserve">   3 Какова г</w:t>
      </w:r>
      <w:r w:rsidRPr="002772ED">
        <w:rPr>
          <w:rFonts w:ascii="Times New Roman" w:eastAsia="Times New Roman" w:hAnsi="Times New Roman" w:cs="Times New Roman"/>
          <w:sz w:val="24"/>
          <w:szCs w:val="24"/>
          <w:lang w:eastAsia="ru-RU"/>
        </w:rPr>
        <w:t xml:space="preserve">лавная задача </w:t>
      </w:r>
      <w:proofErr w:type="spellStart"/>
      <w:r w:rsidRPr="002772ED">
        <w:rPr>
          <w:rFonts w:ascii="Times New Roman" w:eastAsia="Times New Roman" w:hAnsi="Times New Roman" w:cs="Times New Roman"/>
          <w:sz w:val="24"/>
          <w:szCs w:val="24"/>
          <w:lang w:eastAsia="ru-RU"/>
        </w:rPr>
        <w:t>раздела</w:t>
      </w:r>
      <w:proofErr w:type="gramStart"/>
      <w:r w:rsidRPr="002772ED">
        <w:rPr>
          <w:rFonts w:ascii="Times New Roman" w:eastAsia="Times New Roman" w:hAnsi="Times New Roman" w:cs="Times New Roman"/>
          <w:i/>
          <w:iCs/>
          <w:sz w:val="32"/>
          <w:szCs w:val="32"/>
          <w:lang w:eastAsia="ru-RU"/>
        </w:rPr>
        <w:t>"</w:t>
      </w:r>
      <w:r w:rsidRPr="002772ED">
        <w:rPr>
          <w:rFonts w:ascii="Times New Roman" w:eastAsia="Times New Roman" w:hAnsi="Times New Roman" w:cs="Times New Roman"/>
          <w:iCs/>
          <w:sz w:val="24"/>
          <w:szCs w:val="24"/>
          <w:lang w:eastAsia="ru-RU"/>
        </w:rPr>
        <w:t>П</w:t>
      </w:r>
      <w:proofErr w:type="gramEnd"/>
      <w:r w:rsidRPr="002772ED">
        <w:rPr>
          <w:rFonts w:ascii="Times New Roman" w:eastAsia="Times New Roman" w:hAnsi="Times New Roman" w:cs="Times New Roman"/>
          <w:iCs/>
          <w:sz w:val="24"/>
          <w:szCs w:val="24"/>
          <w:lang w:eastAsia="ru-RU"/>
        </w:rPr>
        <w:t>лан</w:t>
      </w:r>
      <w:proofErr w:type="spellEnd"/>
      <w:r w:rsidRPr="002772ED">
        <w:rPr>
          <w:rFonts w:ascii="Times New Roman" w:eastAsia="Times New Roman" w:hAnsi="Times New Roman" w:cs="Times New Roman"/>
          <w:iCs/>
          <w:sz w:val="24"/>
          <w:szCs w:val="24"/>
          <w:lang w:eastAsia="ru-RU"/>
        </w:rPr>
        <w:t xml:space="preserve"> произ</w:t>
      </w:r>
      <w:r w:rsidRPr="004A230D">
        <w:rPr>
          <w:rFonts w:ascii="Times New Roman" w:eastAsia="Times New Roman" w:hAnsi="Times New Roman" w:cs="Times New Roman"/>
          <w:iCs/>
          <w:sz w:val="24"/>
          <w:szCs w:val="24"/>
          <w:lang w:eastAsia="ru-RU"/>
        </w:rPr>
        <w:t>водства</w:t>
      </w:r>
      <w:r w:rsidRPr="004A230D">
        <w:rPr>
          <w:rFonts w:ascii="Times New Roman" w:eastAsia="Times New Roman" w:hAnsi="Times New Roman" w:cs="Times New Roman"/>
          <w:i/>
          <w:iCs/>
          <w:sz w:val="32"/>
          <w:szCs w:val="32"/>
          <w:lang w:eastAsia="ru-RU"/>
        </w:rPr>
        <w:t>"</w:t>
      </w:r>
      <w:r w:rsidRPr="002772ED">
        <w:rPr>
          <w:rFonts w:ascii="Times New Roman" w:eastAsia="Times New Roman" w:hAnsi="Times New Roman" w:cs="Times New Roman"/>
          <w:i/>
          <w:iCs/>
          <w:sz w:val="24"/>
          <w:szCs w:val="24"/>
          <w:lang w:eastAsia="ru-RU"/>
        </w:rPr>
        <w:t> </w:t>
      </w:r>
      <w:r w:rsidRPr="004A230D">
        <w:rPr>
          <w:rFonts w:ascii="Times New Roman" w:eastAsia="Times New Roman" w:hAnsi="Times New Roman" w:cs="Times New Roman"/>
          <w:sz w:val="24"/>
          <w:szCs w:val="24"/>
          <w:lang w:eastAsia="ru-RU"/>
        </w:rPr>
        <w:t>бизнес- плана в строительстве?</w:t>
      </w:r>
    </w:p>
    <w:p w:rsidR="007A47CE" w:rsidRPr="004C7A49" w:rsidRDefault="007A47CE" w:rsidP="004C7A49">
      <w:pPr>
        <w:rPr>
          <w:rFonts w:ascii="Times New Roman" w:eastAsia="Times New Roman" w:hAnsi="Times New Roman" w:cs="Times New Roman"/>
          <w:sz w:val="24"/>
          <w:szCs w:val="24"/>
          <w:lang w:eastAsia="ru-RU"/>
        </w:rPr>
      </w:pPr>
    </w:p>
    <w:sectPr w:rsidR="007A47CE" w:rsidRPr="004C7A49" w:rsidSect="003D535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4FB"/>
    <w:multiLevelType w:val="multilevel"/>
    <w:tmpl w:val="83F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0E9D"/>
    <w:multiLevelType w:val="multilevel"/>
    <w:tmpl w:val="C332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52B48"/>
    <w:multiLevelType w:val="multilevel"/>
    <w:tmpl w:val="C9905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4013C"/>
    <w:multiLevelType w:val="multilevel"/>
    <w:tmpl w:val="258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57BF3"/>
    <w:multiLevelType w:val="multilevel"/>
    <w:tmpl w:val="F648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F093B"/>
    <w:multiLevelType w:val="multilevel"/>
    <w:tmpl w:val="96F8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80E04"/>
    <w:multiLevelType w:val="multilevel"/>
    <w:tmpl w:val="CD44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E2F13"/>
    <w:multiLevelType w:val="multilevel"/>
    <w:tmpl w:val="4F56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B1C51"/>
    <w:multiLevelType w:val="multilevel"/>
    <w:tmpl w:val="257A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93A1C"/>
    <w:multiLevelType w:val="multilevel"/>
    <w:tmpl w:val="008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27A2C"/>
    <w:multiLevelType w:val="multilevel"/>
    <w:tmpl w:val="730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C44A4"/>
    <w:multiLevelType w:val="multilevel"/>
    <w:tmpl w:val="F58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678BB"/>
    <w:multiLevelType w:val="multilevel"/>
    <w:tmpl w:val="DCC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53335"/>
    <w:multiLevelType w:val="multilevel"/>
    <w:tmpl w:val="56D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B5943"/>
    <w:multiLevelType w:val="multilevel"/>
    <w:tmpl w:val="5EB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A5543"/>
    <w:multiLevelType w:val="hybridMultilevel"/>
    <w:tmpl w:val="AEB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4"/>
  </w:num>
  <w:num w:numId="5">
    <w:abstractNumId w:val="10"/>
  </w:num>
  <w:num w:numId="6">
    <w:abstractNumId w:val="13"/>
  </w:num>
  <w:num w:numId="7">
    <w:abstractNumId w:val="1"/>
  </w:num>
  <w:num w:numId="8">
    <w:abstractNumId w:val="7"/>
  </w:num>
  <w:num w:numId="9">
    <w:abstractNumId w:val="15"/>
  </w:num>
  <w:num w:numId="10">
    <w:abstractNumId w:val="0"/>
  </w:num>
  <w:num w:numId="11">
    <w:abstractNumId w:val="3"/>
  </w:num>
  <w:num w:numId="12">
    <w:abstractNumId w:val="5"/>
  </w:num>
  <w:num w:numId="13">
    <w:abstractNumId w:val="11"/>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4"/>
    <w:rsid w:val="00064E2D"/>
    <w:rsid w:val="00103634"/>
    <w:rsid w:val="001E65EA"/>
    <w:rsid w:val="002772ED"/>
    <w:rsid w:val="002B78AB"/>
    <w:rsid w:val="00341B47"/>
    <w:rsid w:val="003C5718"/>
    <w:rsid w:val="003D535D"/>
    <w:rsid w:val="004302A9"/>
    <w:rsid w:val="004A230D"/>
    <w:rsid w:val="004C7A49"/>
    <w:rsid w:val="004D3047"/>
    <w:rsid w:val="004F5C75"/>
    <w:rsid w:val="005B5233"/>
    <w:rsid w:val="00607D1D"/>
    <w:rsid w:val="00663300"/>
    <w:rsid w:val="006E7DDB"/>
    <w:rsid w:val="007A47CE"/>
    <w:rsid w:val="007D3EF1"/>
    <w:rsid w:val="00864761"/>
    <w:rsid w:val="00BA3EF4"/>
    <w:rsid w:val="00BE785A"/>
    <w:rsid w:val="00D60BB2"/>
    <w:rsid w:val="00D8042A"/>
    <w:rsid w:val="00DC3A6A"/>
    <w:rsid w:val="00DD4C60"/>
    <w:rsid w:val="00E037BB"/>
    <w:rsid w:val="00F035A5"/>
    <w:rsid w:val="00F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F1"/>
  </w:style>
  <w:style w:type="paragraph" w:styleId="1">
    <w:name w:val="heading 1"/>
    <w:basedOn w:val="a"/>
    <w:link w:val="10"/>
    <w:uiPriority w:val="9"/>
    <w:qFormat/>
    <w:rsid w:val="00663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33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33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33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7CE"/>
    <w:rPr>
      <w:color w:val="0000FF"/>
      <w:u w:val="single"/>
    </w:rPr>
  </w:style>
  <w:style w:type="paragraph" w:styleId="a4">
    <w:name w:val="Balloon Text"/>
    <w:basedOn w:val="a"/>
    <w:link w:val="a5"/>
    <w:uiPriority w:val="99"/>
    <w:semiHidden/>
    <w:unhideWhenUsed/>
    <w:rsid w:val="008647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761"/>
    <w:rPr>
      <w:rFonts w:ascii="Tahoma" w:hAnsi="Tahoma" w:cs="Tahoma"/>
      <w:sz w:val="16"/>
      <w:szCs w:val="16"/>
    </w:rPr>
  </w:style>
  <w:style w:type="character" w:customStyle="1" w:styleId="10">
    <w:name w:val="Заголовок 1 Знак"/>
    <w:basedOn w:val="a0"/>
    <w:link w:val="1"/>
    <w:uiPriority w:val="9"/>
    <w:rsid w:val="006633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33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33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330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63300"/>
  </w:style>
  <w:style w:type="character" w:styleId="a6">
    <w:name w:val="FollowedHyperlink"/>
    <w:basedOn w:val="a0"/>
    <w:uiPriority w:val="99"/>
    <w:semiHidden/>
    <w:unhideWhenUsed/>
    <w:rsid w:val="00663300"/>
    <w:rPr>
      <w:color w:val="800080"/>
      <w:u w:val="single"/>
    </w:rPr>
  </w:style>
  <w:style w:type="paragraph" w:styleId="a7">
    <w:name w:val="Normal (Web)"/>
    <w:basedOn w:val="a"/>
    <w:uiPriority w:val="99"/>
    <w:semiHidden/>
    <w:unhideWhenUsed/>
    <w:rsid w:val="00663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63300"/>
    <w:rPr>
      <w:b/>
      <w:bCs/>
    </w:rPr>
  </w:style>
  <w:style w:type="character" w:customStyle="1" w:styleId="snoska">
    <w:name w:val="snoska"/>
    <w:basedOn w:val="a0"/>
    <w:rsid w:val="00663300"/>
  </w:style>
  <w:style w:type="character" w:styleId="a9">
    <w:name w:val="Emphasis"/>
    <w:basedOn w:val="a0"/>
    <w:uiPriority w:val="20"/>
    <w:qFormat/>
    <w:rsid w:val="00663300"/>
    <w:rPr>
      <w:i/>
      <w:iCs/>
    </w:rPr>
  </w:style>
  <w:style w:type="paragraph" w:styleId="aa">
    <w:name w:val="List Paragraph"/>
    <w:basedOn w:val="a"/>
    <w:uiPriority w:val="34"/>
    <w:qFormat/>
    <w:rsid w:val="003C5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F1"/>
  </w:style>
  <w:style w:type="paragraph" w:styleId="1">
    <w:name w:val="heading 1"/>
    <w:basedOn w:val="a"/>
    <w:link w:val="10"/>
    <w:uiPriority w:val="9"/>
    <w:qFormat/>
    <w:rsid w:val="00663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33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33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33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7CE"/>
    <w:rPr>
      <w:color w:val="0000FF"/>
      <w:u w:val="single"/>
    </w:rPr>
  </w:style>
  <w:style w:type="paragraph" w:styleId="a4">
    <w:name w:val="Balloon Text"/>
    <w:basedOn w:val="a"/>
    <w:link w:val="a5"/>
    <w:uiPriority w:val="99"/>
    <w:semiHidden/>
    <w:unhideWhenUsed/>
    <w:rsid w:val="008647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761"/>
    <w:rPr>
      <w:rFonts w:ascii="Tahoma" w:hAnsi="Tahoma" w:cs="Tahoma"/>
      <w:sz w:val="16"/>
      <w:szCs w:val="16"/>
    </w:rPr>
  </w:style>
  <w:style w:type="character" w:customStyle="1" w:styleId="10">
    <w:name w:val="Заголовок 1 Знак"/>
    <w:basedOn w:val="a0"/>
    <w:link w:val="1"/>
    <w:uiPriority w:val="9"/>
    <w:rsid w:val="006633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33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33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330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63300"/>
  </w:style>
  <w:style w:type="character" w:styleId="a6">
    <w:name w:val="FollowedHyperlink"/>
    <w:basedOn w:val="a0"/>
    <w:uiPriority w:val="99"/>
    <w:semiHidden/>
    <w:unhideWhenUsed/>
    <w:rsid w:val="00663300"/>
    <w:rPr>
      <w:color w:val="800080"/>
      <w:u w:val="single"/>
    </w:rPr>
  </w:style>
  <w:style w:type="paragraph" w:styleId="a7">
    <w:name w:val="Normal (Web)"/>
    <w:basedOn w:val="a"/>
    <w:uiPriority w:val="99"/>
    <w:semiHidden/>
    <w:unhideWhenUsed/>
    <w:rsid w:val="00663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63300"/>
    <w:rPr>
      <w:b/>
      <w:bCs/>
    </w:rPr>
  </w:style>
  <w:style w:type="character" w:customStyle="1" w:styleId="snoska">
    <w:name w:val="snoska"/>
    <w:basedOn w:val="a0"/>
    <w:rsid w:val="00663300"/>
  </w:style>
  <w:style w:type="character" w:styleId="a9">
    <w:name w:val="Emphasis"/>
    <w:basedOn w:val="a0"/>
    <w:uiPriority w:val="20"/>
    <w:qFormat/>
    <w:rsid w:val="00663300"/>
    <w:rPr>
      <w:i/>
      <w:iCs/>
    </w:rPr>
  </w:style>
  <w:style w:type="paragraph" w:styleId="aa">
    <w:name w:val="List Paragraph"/>
    <w:basedOn w:val="a"/>
    <w:uiPriority w:val="34"/>
    <w:qFormat/>
    <w:rsid w:val="003C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10454">
      <w:bodyDiv w:val="1"/>
      <w:marLeft w:val="0"/>
      <w:marRight w:val="0"/>
      <w:marTop w:val="0"/>
      <w:marBottom w:val="0"/>
      <w:divBdr>
        <w:top w:val="none" w:sz="0" w:space="0" w:color="auto"/>
        <w:left w:val="none" w:sz="0" w:space="0" w:color="auto"/>
        <w:bottom w:val="none" w:sz="0" w:space="0" w:color="auto"/>
        <w:right w:val="none" w:sz="0" w:space="0" w:color="auto"/>
      </w:divBdr>
    </w:div>
    <w:div w:id="1485318106">
      <w:bodyDiv w:val="1"/>
      <w:marLeft w:val="0"/>
      <w:marRight w:val="0"/>
      <w:marTop w:val="0"/>
      <w:marBottom w:val="0"/>
      <w:divBdr>
        <w:top w:val="none" w:sz="0" w:space="0" w:color="auto"/>
        <w:left w:val="none" w:sz="0" w:space="0" w:color="auto"/>
        <w:bottom w:val="none" w:sz="0" w:space="0" w:color="auto"/>
        <w:right w:val="none" w:sz="0" w:space="0" w:color="auto"/>
      </w:divBdr>
      <w:divsChild>
        <w:div w:id="93540418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2144735914">
      <w:bodyDiv w:val="1"/>
      <w:marLeft w:val="0"/>
      <w:marRight w:val="0"/>
      <w:marTop w:val="0"/>
      <w:marBottom w:val="0"/>
      <w:divBdr>
        <w:top w:val="none" w:sz="0" w:space="0" w:color="auto"/>
        <w:left w:val="none" w:sz="0" w:space="0" w:color="auto"/>
        <w:bottom w:val="none" w:sz="0" w:space="0" w:color="auto"/>
        <w:right w:val="none" w:sz="0" w:space="0" w:color="auto"/>
      </w:divBdr>
      <w:divsChild>
        <w:div w:id="436800426">
          <w:marLeft w:val="0"/>
          <w:marRight w:val="0"/>
          <w:marTop w:val="0"/>
          <w:marBottom w:val="0"/>
          <w:divBdr>
            <w:top w:val="none" w:sz="0" w:space="0" w:color="auto"/>
            <w:left w:val="none" w:sz="0" w:space="0" w:color="auto"/>
            <w:bottom w:val="none" w:sz="0" w:space="0" w:color="auto"/>
            <w:right w:val="none" w:sz="0" w:space="0" w:color="auto"/>
          </w:divBdr>
        </w:div>
        <w:div w:id="874003244">
          <w:marLeft w:val="0"/>
          <w:marRight w:val="-30000"/>
          <w:marTop w:val="150"/>
          <w:marBottom w:val="0"/>
          <w:divBdr>
            <w:top w:val="none" w:sz="0" w:space="0" w:color="auto"/>
            <w:left w:val="none" w:sz="0" w:space="0" w:color="auto"/>
            <w:bottom w:val="none" w:sz="0" w:space="0" w:color="auto"/>
            <w:right w:val="none" w:sz="0" w:space="0" w:color="auto"/>
          </w:divBdr>
          <w:divsChild>
            <w:div w:id="401490843">
              <w:marLeft w:val="0"/>
              <w:marRight w:val="0"/>
              <w:marTop w:val="0"/>
              <w:marBottom w:val="0"/>
              <w:divBdr>
                <w:top w:val="none" w:sz="0" w:space="0" w:color="auto"/>
                <w:left w:val="none" w:sz="0" w:space="0" w:color="auto"/>
                <w:bottom w:val="none" w:sz="0" w:space="0" w:color="auto"/>
                <w:right w:val="none" w:sz="0" w:space="0" w:color="auto"/>
              </w:divBdr>
            </w:div>
          </w:divsChild>
        </w:div>
        <w:div w:id="728654884">
          <w:marLeft w:val="0"/>
          <w:marRight w:val="-30000"/>
          <w:marTop w:val="150"/>
          <w:marBottom w:val="0"/>
          <w:divBdr>
            <w:top w:val="none" w:sz="0" w:space="0" w:color="auto"/>
            <w:left w:val="none" w:sz="0" w:space="0" w:color="auto"/>
            <w:bottom w:val="none" w:sz="0" w:space="0" w:color="auto"/>
            <w:right w:val="none" w:sz="0" w:space="0" w:color="auto"/>
          </w:divBdr>
          <w:divsChild>
            <w:div w:id="683240016">
              <w:marLeft w:val="0"/>
              <w:marRight w:val="0"/>
              <w:marTop w:val="0"/>
              <w:marBottom w:val="0"/>
              <w:divBdr>
                <w:top w:val="none" w:sz="0" w:space="0" w:color="auto"/>
                <w:left w:val="none" w:sz="0" w:space="0" w:color="auto"/>
                <w:bottom w:val="none" w:sz="0" w:space="0" w:color="auto"/>
                <w:right w:val="none" w:sz="0" w:space="0" w:color="auto"/>
              </w:divBdr>
            </w:div>
          </w:divsChild>
        </w:div>
        <w:div w:id="1318801072">
          <w:marLeft w:val="0"/>
          <w:marRight w:val="-30000"/>
          <w:marTop w:val="150"/>
          <w:marBottom w:val="0"/>
          <w:divBdr>
            <w:top w:val="none" w:sz="0" w:space="0" w:color="auto"/>
            <w:left w:val="none" w:sz="0" w:space="0" w:color="auto"/>
            <w:bottom w:val="none" w:sz="0" w:space="0" w:color="auto"/>
            <w:right w:val="none" w:sz="0" w:space="0" w:color="auto"/>
          </w:divBdr>
          <w:divsChild>
            <w:div w:id="1620719165">
              <w:marLeft w:val="0"/>
              <w:marRight w:val="0"/>
              <w:marTop w:val="0"/>
              <w:marBottom w:val="0"/>
              <w:divBdr>
                <w:top w:val="none" w:sz="0" w:space="0" w:color="auto"/>
                <w:left w:val="none" w:sz="0" w:space="0" w:color="auto"/>
                <w:bottom w:val="none" w:sz="0" w:space="0" w:color="auto"/>
                <w:right w:val="none" w:sz="0" w:space="0" w:color="auto"/>
              </w:divBdr>
            </w:div>
          </w:divsChild>
        </w:div>
        <w:div w:id="1747993282">
          <w:marLeft w:val="0"/>
          <w:marRight w:val="-30000"/>
          <w:marTop w:val="150"/>
          <w:marBottom w:val="0"/>
          <w:divBdr>
            <w:top w:val="none" w:sz="0" w:space="0" w:color="auto"/>
            <w:left w:val="none" w:sz="0" w:space="0" w:color="auto"/>
            <w:bottom w:val="none" w:sz="0" w:space="0" w:color="auto"/>
            <w:right w:val="none" w:sz="0" w:space="0" w:color="auto"/>
          </w:divBdr>
          <w:divsChild>
            <w:div w:id="1451973634">
              <w:marLeft w:val="0"/>
              <w:marRight w:val="0"/>
              <w:marTop w:val="0"/>
              <w:marBottom w:val="0"/>
              <w:divBdr>
                <w:top w:val="none" w:sz="0" w:space="0" w:color="auto"/>
                <w:left w:val="none" w:sz="0" w:space="0" w:color="auto"/>
                <w:bottom w:val="none" w:sz="0" w:space="0" w:color="auto"/>
                <w:right w:val="none" w:sz="0" w:space="0" w:color="auto"/>
              </w:divBdr>
            </w:div>
          </w:divsChild>
        </w:div>
        <w:div w:id="1307123598">
          <w:marLeft w:val="0"/>
          <w:marRight w:val="-30000"/>
          <w:marTop w:val="150"/>
          <w:marBottom w:val="0"/>
          <w:divBdr>
            <w:top w:val="none" w:sz="0" w:space="0" w:color="auto"/>
            <w:left w:val="none" w:sz="0" w:space="0" w:color="auto"/>
            <w:bottom w:val="none" w:sz="0" w:space="0" w:color="auto"/>
            <w:right w:val="none" w:sz="0" w:space="0" w:color="auto"/>
          </w:divBdr>
          <w:divsChild>
            <w:div w:id="875893243">
              <w:marLeft w:val="0"/>
              <w:marRight w:val="0"/>
              <w:marTop w:val="0"/>
              <w:marBottom w:val="0"/>
              <w:divBdr>
                <w:top w:val="none" w:sz="0" w:space="0" w:color="auto"/>
                <w:left w:val="none" w:sz="0" w:space="0" w:color="auto"/>
                <w:bottom w:val="none" w:sz="0" w:space="0" w:color="auto"/>
                <w:right w:val="none" w:sz="0" w:space="0" w:color="auto"/>
              </w:divBdr>
            </w:div>
          </w:divsChild>
        </w:div>
        <w:div w:id="1223833576">
          <w:marLeft w:val="0"/>
          <w:marRight w:val="-30000"/>
          <w:marTop w:val="150"/>
          <w:marBottom w:val="0"/>
          <w:divBdr>
            <w:top w:val="none" w:sz="0" w:space="0" w:color="auto"/>
            <w:left w:val="none" w:sz="0" w:space="0" w:color="auto"/>
            <w:bottom w:val="none" w:sz="0" w:space="0" w:color="auto"/>
            <w:right w:val="none" w:sz="0" w:space="0" w:color="auto"/>
          </w:divBdr>
          <w:divsChild>
            <w:div w:id="1911503848">
              <w:marLeft w:val="0"/>
              <w:marRight w:val="0"/>
              <w:marTop w:val="0"/>
              <w:marBottom w:val="0"/>
              <w:divBdr>
                <w:top w:val="none" w:sz="0" w:space="0" w:color="auto"/>
                <w:left w:val="none" w:sz="0" w:space="0" w:color="auto"/>
                <w:bottom w:val="none" w:sz="0" w:space="0" w:color="auto"/>
                <w:right w:val="none" w:sz="0" w:space="0" w:color="auto"/>
              </w:divBdr>
            </w:div>
          </w:divsChild>
        </w:div>
        <w:div w:id="1382167674">
          <w:marLeft w:val="0"/>
          <w:marRight w:val="-30000"/>
          <w:marTop w:val="150"/>
          <w:marBottom w:val="0"/>
          <w:divBdr>
            <w:top w:val="none" w:sz="0" w:space="0" w:color="auto"/>
            <w:left w:val="none" w:sz="0" w:space="0" w:color="auto"/>
            <w:bottom w:val="none" w:sz="0" w:space="0" w:color="auto"/>
            <w:right w:val="none" w:sz="0" w:space="0" w:color="auto"/>
          </w:divBdr>
          <w:divsChild>
            <w:div w:id="1231382854">
              <w:marLeft w:val="0"/>
              <w:marRight w:val="0"/>
              <w:marTop w:val="0"/>
              <w:marBottom w:val="0"/>
              <w:divBdr>
                <w:top w:val="none" w:sz="0" w:space="0" w:color="auto"/>
                <w:left w:val="none" w:sz="0" w:space="0" w:color="auto"/>
                <w:bottom w:val="none" w:sz="0" w:space="0" w:color="auto"/>
                <w:right w:val="none" w:sz="0" w:space="0" w:color="auto"/>
              </w:divBdr>
            </w:div>
          </w:divsChild>
        </w:div>
        <w:div w:id="1668828350">
          <w:marLeft w:val="0"/>
          <w:marRight w:val="-30000"/>
          <w:marTop w:val="150"/>
          <w:marBottom w:val="0"/>
          <w:divBdr>
            <w:top w:val="none" w:sz="0" w:space="0" w:color="auto"/>
            <w:left w:val="none" w:sz="0" w:space="0" w:color="auto"/>
            <w:bottom w:val="none" w:sz="0" w:space="0" w:color="auto"/>
            <w:right w:val="none" w:sz="0" w:space="0" w:color="auto"/>
          </w:divBdr>
          <w:divsChild>
            <w:div w:id="1120226045">
              <w:marLeft w:val="0"/>
              <w:marRight w:val="0"/>
              <w:marTop w:val="0"/>
              <w:marBottom w:val="0"/>
              <w:divBdr>
                <w:top w:val="none" w:sz="0" w:space="0" w:color="auto"/>
                <w:left w:val="none" w:sz="0" w:space="0" w:color="auto"/>
                <w:bottom w:val="none" w:sz="0" w:space="0" w:color="auto"/>
                <w:right w:val="none" w:sz="0" w:space="0" w:color="auto"/>
              </w:divBdr>
            </w:div>
          </w:divsChild>
        </w:div>
        <w:div w:id="593363830">
          <w:marLeft w:val="0"/>
          <w:marRight w:val="-30000"/>
          <w:marTop w:val="150"/>
          <w:marBottom w:val="0"/>
          <w:divBdr>
            <w:top w:val="none" w:sz="0" w:space="0" w:color="auto"/>
            <w:left w:val="none" w:sz="0" w:space="0" w:color="auto"/>
            <w:bottom w:val="none" w:sz="0" w:space="0" w:color="auto"/>
            <w:right w:val="none" w:sz="0" w:space="0" w:color="auto"/>
          </w:divBdr>
          <w:divsChild>
            <w:div w:id="610090376">
              <w:marLeft w:val="0"/>
              <w:marRight w:val="0"/>
              <w:marTop w:val="0"/>
              <w:marBottom w:val="0"/>
              <w:divBdr>
                <w:top w:val="none" w:sz="0" w:space="0" w:color="auto"/>
                <w:left w:val="none" w:sz="0" w:space="0" w:color="auto"/>
                <w:bottom w:val="none" w:sz="0" w:space="0" w:color="auto"/>
                <w:right w:val="none" w:sz="0" w:space="0" w:color="auto"/>
              </w:divBdr>
            </w:div>
          </w:divsChild>
        </w:div>
        <w:div w:id="192767082">
          <w:marLeft w:val="0"/>
          <w:marRight w:val="-30000"/>
          <w:marTop w:val="150"/>
          <w:marBottom w:val="0"/>
          <w:divBdr>
            <w:top w:val="none" w:sz="0" w:space="0" w:color="auto"/>
            <w:left w:val="none" w:sz="0" w:space="0" w:color="auto"/>
            <w:bottom w:val="none" w:sz="0" w:space="0" w:color="auto"/>
            <w:right w:val="none" w:sz="0" w:space="0" w:color="auto"/>
          </w:divBdr>
          <w:divsChild>
            <w:div w:id="1493327422">
              <w:marLeft w:val="0"/>
              <w:marRight w:val="0"/>
              <w:marTop w:val="0"/>
              <w:marBottom w:val="0"/>
              <w:divBdr>
                <w:top w:val="none" w:sz="0" w:space="0" w:color="auto"/>
                <w:left w:val="none" w:sz="0" w:space="0" w:color="auto"/>
                <w:bottom w:val="none" w:sz="0" w:space="0" w:color="auto"/>
                <w:right w:val="none" w:sz="0" w:space="0" w:color="auto"/>
              </w:divBdr>
            </w:div>
          </w:divsChild>
        </w:div>
        <w:div w:id="1376154493">
          <w:marLeft w:val="0"/>
          <w:marRight w:val="-30000"/>
          <w:marTop w:val="150"/>
          <w:marBottom w:val="0"/>
          <w:divBdr>
            <w:top w:val="none" w:sz="0" w:space="0" w:color="auto"/>
            <w:left w:val="none" w:sz="0" w:space="0" w:color="auto"/>
            <w:bottom w:val="none" w:sz="0" w:space="0" w:color="auto"/>
            <w:right w:val="none" w:sz="0" w:space="0" w:color="auto"/>
          </w:divBdr>
          <w:divsChild>
            <w:div w:id="57559784">
              <w:marLeft w:val="0"/>
              <w:marRight w:val="0"/>
              <w:marTop w:val="0"/>
              <w:marBottom w:val="0"/>
              <w:divBdr>
                <w:top w:val="none" w:sz="0" w:space="0" w:color="auto"/>
                <w:left w:val="none" w:sz="0" w:space="0" w:color="auto"/>
                <w:bottom w:val="none" w:sz="0" w:space="0" w:color="auto"/>
                <w:right w:val="none" w:sz="0" w:space="0" w:color="auto"/>
              </w:divBdr>
            </w:div>
          </w:divsChild>
        </w:div>
        <w:div w:id="1883784333">
          <w:marLeft w:val="0"/>
          <w:marRight w:val="-30000"/>
          <w:marTop w:val="150"/>
          <w:marBottom w:val="0"/>
          <w:divBdr>
            <w:top w:val="none" w:sz="0" w:space="0" w:color="auto"/>
            <w:left w:val="none" w:sz="0" w:space="0" w:color="auto"/>
            <w:bottom w:val="none" w:sz="0" w:space="0" w:color="auto"/>
            <w:right w:val="none" w:sz="0" w:space="0" w:color="auto"/>
          </w:divBdr>
          <w:divsChild>
            <w:div w:id="573853678">
              <w:marLeft w:val="0"/>
              <w:marRight w:val="0"/>
              <w:marTop w:val="0"/>
              <w:marBottom w:val="0"/>
              <w:divBdr>
                <w:top w:val="none" w:sz="0" w:space="0" w:color="auto"/>
                <w:left w:val="none" w:sz="0" w:space="0" w:color="auto"/>
                <w:bottom w:val="none" w:sz="0" w:space="0" w:color="auto"/>
                <w:right w:val="none" w:sz="0" w:space="0" w:color="auto"/>
              </w:divBdr>
            </w:div>
          </w:divsChild>
        </w:div>
        <w:div w:id="1610308793">
          <w:marLeft w:val="0"/>
          <w:marRight w:val="-30000"/>
          <w:marTop w:val="150"/>
          <w:marBottom w:val="0"/>
          <w:divBdr>
            <w:top w:val="none" w:sz="0" w:space="0" w:color="auto"/>
            <w:left w:val="none" w:sz="0" w:space="0" w:color="auto"/>
            <w:bottom w:val="none" w:sz="0" w:space="0" w:color="auto"/>
            <w:right w:val="none" w:sz="0" w:space="0" w:color="auto"/>
          </w:divBdr>
          <w:divsChild>
            <w:div w:id="77211696">
              <w:marLeft w:val="0"/>
              <w:marRight w:val="0"/>
              <w:marTop w:val="0"/>
              <w:marBottom w:val="0"/>
              <w:divBdr>
                <w:top w:val="none" w:sz="0" w:space="0" w:color="auto"/>
                <w:left w:val="none" w:sz="0" w:space="0" w:color="auto"/>
                <w:bottom w:val="none" w:sz="0" w:space="0" w:color="auto"/>
                <w:right w:val="none" w:sz="0" w:space="0" w:color="auto"/>
              </w:divBdr>
            </w:div>
          </w:divsChild>
        </w:div>
        <w:div w:id="2087066191">
          <w:marLeft w:val="0"/>
          <w:marRight w:val="-30000"/>
          <w:marTop w:val="150"/>
          <w:marBottom w:val="0"/>
          <w:divBdr>
            <w:top w:val="none" w:sz="0" w:space="0" w:color="auto"/>
            <w:left w:val="none" w:sz="0" w:space="0" w:color="auto"/>
            <w:bottom w:val="none" w:sz="0" w:space="0" w:color="auto"/>
            <w:right w:val="none" w:sz="0" w:space="0" w:color="auto"/>
          </w:divBdr>
          <w:divsChild>
            <w:div w:id="1063871275">
              <w:marLeft w:val="0"/>
              <w:marRight w:val="0"/>
              <w:marTop w:val="0"/>
              <w:marBottom w:val="0"/>
              <w:divBdr>
                <w:top w:val="none" w:sz="0" w:space="0" w:color="auto"/>
                <w:left w:val="none" w:sz="0" w:space="0" w:color="auto"/>
                <w:bottom w:val="none" w:sz="0" w:space="0" w:color="auto"/>
                <w:right w:val="none" w:sz="0" w:space="0" w:color="auto"/>
              </w:divBdr>
            </w:div>
          </w:divsChild>
        </w:div>
        <w:div w:id="1361051875">
          <w:marLeft w:val="0"/>
          <w:marRight w:val="-30000"/>
          <w:marTop w:val="150"/>
          <w:marBottom w:val="0"/>
          <w:divBdr>
            <w:top w:val="none" w:sz="0" w:space="0" w:color="auto"/>
            <w:left w:val="none" w:sz="0" w:space="0" w:color="auto"/>
            <w:bottom w:val="none" w:sz="0" w:space="0" w:color="auto"/>
            <w:right w:val="none" w:sz="0" w:space="0" w:color="auto"/>
          </w:divBdr>
          <w:divsChild>
            <w:div w:id="15237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35</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ROSSENANTE</dc:creator>
  <cp:keywords/>
  <dc:description/>
  <cp:lastModifiedBy>ROSSENANTE</cp:lastModifiedBy>
  <cp:revision>8</cp:revision>
  <dcterms:created xsi:type="dcterms:W3CDTF">2020-05-18T05:25:00Z</dcterms:created>
  <dcterms:modified xsi:type="dcterms:W3CDTF">2020-05-20T16:20:00Z</dcterms:modified>
</cp:coreProperties>
</file>