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99" w:rsidRPr="00EA3599" w:rsidRDefault="00EA3599" w:rsidP="00EA3599">
      <w:pPr>
        <w:jc w:val="center"/>
        <w:rPr>
          <w:rFonts w:ascii="Cambria" w:eastAsia="Times New Roman" w:hAnsi="Cambria" w:cs="Times New Roman"/>
          <w:b/>
          <w:sz w:val="28"/>
          <w:szCs w:val="28"/>
          <w:lang w:eastAsia="ru-RU"/>
        </w:rPr>
      </w:pPr>
      <w:r w:rsidRPr="00EA3599">
        <w:rPr>
          <w:rFonts w:ascii="Cambria" w:eastAsia="Times New Roman" w:hAnsi="Cambria" w:cs="Times New Roman"/>
          <w:b/>
          <w:sz w:val="28"/>
          <w:szCs w:val="28"/>
          <w:lang w:eastAsia="ru-RU"/>
        </w:rPr>
        <w:t>Электронное обучение для заочного отделения.</w:t>
      </w:r>
    </w:p>
    <w:p w:rsidR="00EA3599" w:rsidRPr="00EA3599" w:rsidRDefault="00EA3599" w:rsidP="00EA3599">
      <w:pPr>
        <w:jc w:val="center"/>
        <w:rPr>
          <w:rFonts w:ascii="Times New Roman" w:eastAsia="Times New Roman" w:hAnsi="Times New Roman" w:cs="Times New Roman"/>
          <w:sz w:val="28"/>
          <w:szCs w:val="28"/>
          <w:lang w:eastAsia="ru-RU"/>
        </w:rPr>
      </w:pPr>
      <w:r w:rsidRPr="00EA3599">
        <w:rPr>
          <w:rFonts w:ascii="Times New Roman" w:eastAsia="Times New Roman" w:hAnsi="Times New Roman" w:cs="Times New Roman"/>
          <w:sz w:val="28"/>
          <w:szCs w:val="28"/>
          <w:lang w:eastAsia="ru-RU"/>
        </w:rPr>
        <w:t xml:space="preserve">Учебные материалы по дисциплине  </w:t>
      </w:r>
      <w:r w:rsidRPr="00EA3599">
        <w:rPr>
          <w:rFonts w:ascii="Times New Roman" w:eastAsia="Times New Roman" w:hAnsi="Times New Roman" w:cs="Times New Roman"/>
          <w:b/>
          <w:sz w:val="28"/>
          <w:szCs w:val="28"/>
          <w:lang w:eastAsia="ru-RU"/>
        </w:rPr>
        <w:t>МДК 02.02 Организация пассажирских перевозок и обслуживание пассажиров</w:t>
      </w:r>
      <w:r w:rsidRPr="00EA3599">
        <w:rPr>
          <w:rFonts w:ascii="Times New Roman" w:eastAsia="Times New Roman" w:hAnsi="Times New Roman" w:cs="Times New Roman"/>
          <w:sz w:val="28"/>
          <w:szCs w:val="28"/>
          <w:lang w:eastAsia="ru-RU"/>
        </w:rPr>
        <w:t>, для 11 группы на период с 1</w:t>
      </w:r>
      <w:r>
        <w:rPr>
          <w:rFonts w:ascii="Times New Roman" w:eastAsia="Times New Roman" w:hAnsi="Times New Roman" w:cs="Times New Roman"/>
          <w:sz w:val="28"/>
          <w:szCs w:val="28"/>
          <w:lang w:eastAsia="ru-RU"/>
        </w:rPr>
        <w:t>8</w:t>
      </w:r>
      <w:r w:rsidRPr="00EA3599">
        <w:rPr>
          <w:rFonts w:ascii="Times New Roman" w:eastAsia="Times New Roman" w:hAnsi="Times New Roman" w:cs="Times New Roman"/>
          <w:sz w:val="28"/>
          <w:szCs w:val="28"/>
          <w:lang w:eastAsia="ru-RU"/>
        </w:rPr>
        <w:t xml:space="preserve">.05.20 по </w:t>
      </w:r>
      <w:r>
        <w:rPr>
          <w:rFonts w:ascii="Times New Roman" w:eastAsia="Times New Roman" w:hAnsi="Times New Roman" w:cs="Times New Roman"/>
          <w:sz w:val="28"/>
          <w:szCs w:val="28"/>
          <w:lang w:eastAsia="ru-RU"/>
        </w:rPr>
        <w:t>24</w:t>
      </w:r>
      <w:r w:rsidRPr="00EA3599">
        <w:rPr>
          <w:rFonts w:ascii="Times New Roman" w:eastAsia="Times New Roman" w:hAnsi="Times New Roman" w:cs="Times New Roman"/>
          <w:sz w:val="28"/>
          <w:szCs w:val="28"/>
          <w:lang w:eastAsia="ru-RU"/>
        </w:rPr>
        <w:t>.05.20г.</w:t>
      </w:r>
    </w:p>
    <w:p w:rsidR="00EA3599" w:rsidRPr="00EA3599" w:rsidRDefault="00EA3599" w:rsidP="00EA3599">
      <w:pPr>
        <w:spacing w:after="160" w:line="259" w:lineRule="auto"/>
        <w:rPr>
          <w:rFonts w:ascii="Calibri" w:eastAsia="Calibri" w:hAnsi="Calibri" w:cs="Times New Roman"/>
        </w:rPr>
      </w:pPr>
    </w:p>
    <w:p w:rsidR="00EA3599" w:rsidRPr="00EA3599" w:rsidRDefault="00EA3599" w:rsidP="00EA3599">
      <w:pPr>
        <w:rPr>
          <w:rFonts w:ascii="Times New Roman" w:eastAsia="Times New Roman" w:hAnsi="Times New Roman" w:cs="Times New Roman"/>
          <w:i/>
          <w:sz w:val="28"/>
          <w:szCs w:val="28"/>
          <w:lang w:eastAsia="ru-RU"/>
        </w:rPr>
      </w:pPr>
      <w:r w:rsidRPr="00EA3599">
        <w:rPr>
          <w:rFonts w:ascii="Times New Roman" w:eastAsia="Times New Roman" w:hAnsi="Times New Roman" w:cs="Times New Roman"/>
          <w:i/>
          <w:sz w:val="28"/>
          <w:szCs w:val="28"/>
          <w:lang w:eastAsia="ru-RU"/>
        </w:rPr>
        <w:t xml:space="preserve">Оформить </w:t>
      </w:r>
      <w:r w:rsidR="00B00DFC">
        <w:rPr>
          <w:rFonts w:ascii="Times New Roman" w:eastAsia="Times New Roman" w:hAnsi="Times New Roman" w:cs="Times New Roman"/>
          <w:i/>
          <w:sz w:val="28"/>
          <w:szCs w:val="28"/>
          <w:lang w:eastAsia="ru-RU"/>
        </w:rPr>
        <w:t>2</w:t>
      </w:r>
      <w:r w:rsidRPr="00EA3599">
        <w:rPr>
          <w:rFonts w:ascii="Times New Roman" w:eastAsia="Times New Roman" w:hAnsi="Times New Roman" w:cs="Times New Roman"/>
          <w:i/>
          <w:sz w:val="28"/>
          <w:szCs w:val="28"/>
          <w:lang w:eastAsia="ru-RU"/>
        </w:rPr>
        <w:t xml:space="preserve"> темы в виде </w:t>
      </w:r>
      <w:r w:rsidR="00B00DFC">
        <w:rPr>
          <w:rFonts w:ascii="Times New Roman" w:eastAsia="Times New Roman" w:hAnsi="Times New Roman" w:cs="Times New Roman"/>
          <w:i/>
          <w:sz w:val="28"/>
          <w:szCs w:val="28"/>
          <w:lang w:eastAsia="ru-RU"/>
        </w:rPr>
        <w:t>конспектов</w:t>
      </w:r>
      <w:r w:rsidRPr="00EA3599">
        <w:rPr>
          <w:rFonts w:ascii="Times New Roman" w:eastAsia="Times New Roman" w:hAnsi="Times New Roman" w:cs="Times New Roman"/>
          <w:i/>
          <w:sz w:val="28"/>
          <w:szCs w:val="28"/>
          <w:lang w:eastAsia="ru-RU"/>
        </w:rPr>
        <w:t xml:space="preserve">.  </w:t>
      </w:r>
    </w:p>
    <w:p w:rsidR="00FD799D" w:rsidRPr="00EA3599" w:rsidRDefault="00EA3599" w:rsidP="00EA3599">
      <w:pPr>
        <w:pStyle w:val="a3"/>
        <w:numPr>
          <w:ilvl w:val="0"/>
          <w:numId w:val="1"/>
        </w:numPr>
        <w:rPr>
          <w:rFonts w:ascii="Times New Roman" w:eastAsia="Times New Roman" w:hAnsi="Times New Roman" w:cs="Times New Roman"/>
          <w:color w:val="000000"/>
          <w:sz w:val="28"/>
          <w:szCs w:val="28"/>
          <w:lang w:eastAsia="ru-RU"/>
        </w:rPr>
      </w:pPr>
      <w:r w:rsidRPr="00EA3599">
        <w:rPr>
          <w:rFonts w:ascii="Times New Roman" w:eastAsia="Times New Roman" w:hAnsi="Times New Roman" w:cs="Times New Roman"/>
          <w:color w:val="000000"/>
          <w:sz w:val="28"/>
          <w:szCs w:val="28"/>
          <w:lang w:eastAsia="ru-RU"/>
        </w:rPr>
        <w:t>Практическое занятие №13 Составление  сводного  маршрутного  расписания  движения  автобусов  на  маршруте  в  табличной  форме (расчет  дополнительных  данных)</w:t>
      </w:r>
    </w:p>
    <w:p w:rsidR="00EA3599" w:rsidRPr="00CE1A9E" w:rsidRDefault="00EA3599" w:rsidP="00EA3599">
      <w:pPr>
        <w:pStyle w:val="a3"/>
        <w:numPr>
          <w:ilvl w:val="0"/>
          <w:numId w:val="1"/>
        </w:numPr>
        <w:rPr>
          <w:sz w:val="28"/>
          <w:szCs w:val="28"/>
        </w:rPr>
      </w:pPr>
      <w:r w:rsidRPr="00EA3599">
        <w:rPr>
          <w:rFonts w:ascii="Times New Roman" w:eastAsia="Times New Roman" w:hAnsi="Times New Roman" w:cs="Times New Roman"/>
          <w:color w:val="000000"/>
          <w:sz w:val="28"/>
          <w:szCs w:val="28"/>
          <w:lang w:eastAsia="ru-RU"/>
        </w:rPr>
        <w:t>Междугородное  и  пригородное  сообщения.</w:t>
      </w:r>
    </w:p>
    <w:p w:rsidR="00CE1A9E" w:rsidRPr="000606A4" w:rsidRDefault="00CE1A9E" w:rsidP="000606A4">
      <w:pPr>
        <w:ind w:left="-284" w:right="-284"/>
        <w:rPr>
          <w:rFonts w:ascii="Times New Roman" w:hAnsi="Times New Roman" w:cs="Times New Roman"/>
          <w:b/>
          <w:sz w:val="28"/>
          <w:szCs w:val="28"/>
        </w:rPr>
      </w:pPr>
      <w:r w:rsidRPr="000606A4">
        <w:rPr>
          <w:rFonts w:ascii="Times New Roman" w:hAnsi="Times New Roman" w:cs="Times New Roman"/>
          <w:b/>
          <w:sz w:val="28"/>
          <w:szCs w:val="28"/>
        </w:rPr>
        <w:t xml:space="preserve">Список литературы </w:t>
      </w:r>
    </w:p>
    <w:p w:rsidR="000606A4" w:rsidRDefault="00CE1A9E" w:rsidP="000606A4">
      <w:pPr>
        <w:ind w:left="-284" w:right="-284"/>
        <w:rPr>
          <w:rFonts w:ascii="Times New Roman" w:hAnsi="Times New Roman" w:cs="Times New Roman"/>
          <w:sz w:val="28"/>
          <w:szCs w:val="28"/>
        </w:rPr>
      </w:pPr>
      <w:r w:rsidRPr="009F7C76">
        <w:rPr>
          <w:rFonts w:ascii="Times New Roman" w:hAnsi="Times New Roman" w:cs="Times New Roman"/>
          <w:sz w:val="28"/>
          <w:szCs w:val="28"/>
        </w:rPr>
        <w:t>1. Спирин, И. В. Организация и управление пассажирскими автомобильными перевозками [Текст]</w:t>
      </w:r>
      <w:proofErr w:type="gramStart"/>
      <w:r w:rsidRPr="009F7C76">
        <w:rPr>
          <w:rFonts w:ascii="Times New Roman" w:hAnsi="Times New Roman" w:cs="Times New Roman"/>
          <w:sz w:val="28"/>
          <w:szCs w:val="28"/>
        </w:rPr>
        <w:t xml:space="preserve"> :</w:t>
      </w:r>
      <w:proofErr w:type="gramEnd"/>
      <w:r w:rsidRPr="009F7C76">
        <w:rPr>
          <w:rFonts w:ascii="Times New Roman" w:hAnsi="Times New Roman" w:cs="Times New Roman"/>
          <w:sz w:val="28"/>
          <w:szCs w:val="28"/>
        </w:rPr>
        <w:t xml:space="preserve"> учебник для студентов образовательных учреждений среднего профессионального образования, обучающихся по специальности 190701 «Организация перевозок и управления на транспорте (по видам транспорта)» / И. В. Спирин. – Москва</w:t>
      </w:r>
      <w:proofErr w:type="gramStart"/>
      <w:r w:rsidRPr="009F7C76">
        <w:rPr>
          <w:rFonts w:ascii="Times New Roman" w:hAnsi="Times New Roman" w:cs="Times New Roman"/>
          <w:sz w:val="28"/>
          <w:szCs w:val="28"/>
        </w:rPr>
        <w:t xml:space="preserve"> :</w:t>
      </w:r>
      <w:proofErr w:type="gramEnd"/>
      <w:r w:rsidRPr="009F7C76">
        <w:rPr>
          <w:rFonts w:ascii="Times New Roman" w:hAnsi="Times New Roman" w:cs="Times New Roman"/>
          <w:sz w:val="28"/>
          <w:szCs w:val="28"/>
        </w:rPr>
        <w:t xml:space="preserve"> Академия, 2011. – 400 с. </w:t>
      </w:r>
    </w:p>
    <w:p w:rsidR="000606A4" w:rsidRDefault="00CE1A9E" w:rsidP="000606A4">
      <w:pPr>
        <w:ind w:left="-284" w:right="-284"/>
        <w:rPr>
          <w:rFonts w:ascii="Times New Roman" w:hAnsi="Times New Roman" w:cs="Times New Roman"/>
          <w:sz w:val="28"/>
          <w:szCs w:val="28"/>
        </w:rPr>
      </w:pPr>
      <w:r w:rsidRPr="009F7C76">
        <w:rPr>
          <w:rFonts w:ascii="Times New Roman" w:hAnsi="Times New Roman" w:cs="Times New Roman"/>
          <w:sz w:val="28"/>
          <w:szCs w:val="28"/>
        </w:rPr>
        <w:t>4. Спирин, И. В. Перевозки пассажиров городским транспортом [Текст]</w:t>
      </w:r>
      <w:proofErr w:type="gramStart"/>
      <w:r w:rsidRPr="009F7C76">
        <w:rPr>
          <w:rFonts w:ascii="Times New Roman" w:hAnsi="Times New Roman" w:cs="Times New Roman"/>
          <w:sz w:val="28"/>
          <w:szCs w:val="28"/>
        </w:rPr>
        <w:t xml:space="preserve"> :</w:t>
      </w:r>
      <w:proofErr w:type="gramEnd"/>
      <w:r w:rsidRPr="009F7C76">
        <w:rPr>
          <w:rFonts w:ascii="Times New Roman" w:hAnsi="Times New Roman" w:cs="Times New Roman"/>
          <w:sz w:val="28"/>
          <w:szCs w:val="28"/>
        </w:rPr>
        <w:t xml:space="preserve"> справочное пособие / И. В. Спирин. – Москва</w:t>
      </w:r>
      <w:proofErr w:type="gramStart"/>
      <w:r w:rsidRPr="009F7C76">
        <w:rPr>
          <w:rFonts w:ascii="Times New Roman" w:hAnsi="Times New Roman" w:cs="Times New Roman"/>
          <w:sz w:val="28"/>
          <w:szCs w:val="28"/>
        </w:rPr>
        <w:t xml:space="preserve"> :</w:t>
      </w:r>
      <w:proofErr w:type="gramEnd"/>
      <w:r w:rsidRPr="009F7C76">
        <w:rPr>
          <w:rFonts w:ascii="Times New Roman" w:hAnsi="Times New Roman" w:cs="Times New Roman"/>
          <w:sz w:val="28"/>
          <w:szCs w:val="28"/>
        </w:rPr>
        <w:t xml:space="preserve"> Академкнига, 2004. – 413 с. </w:t>
      </w:r>
    </w:p>
    <w:p w:rsidR="000606A4" w:rsidRDefault="00CE1A9E" w:rsidP="000606A4">
      <w:pPr>
        <w:ind w:left="-284" w:right="-284"/>
        <w:rPr>
          <w:rFonts w:ascii="Times New Roman" w:hAnsi="Times New Roman" w:cs="Times New Roman"/>
          <w:sz w:val="28"/>
          <w:szCs w:val="28"/>
        </w:rPr>
      </w:pPr>
      <w:r w:rsidRPr="009F7C76">
        <w:rPr>
          <w:rFonts w:ascii="Times New Roman" w:hAnsi="Times New Roman" w:cs="Times New Roman"/>
          <w:sz w:val="28"/>
          <w:szCs w:val="28"/>
        </w:rPr>
        <w:t>5. Спирин, И. В. Перевозки пассажиров городским транспортом [Текст]</w:t>
      </w:r>
      <w:proofErr w:type="gramStart"/>
      <w:r w:rsidRPr="009F7C76">
        <w:rPr>
          <w:rFonts w:ascii="Times New Roman" w:hAnsi="Times New Roman" w:cs="Times New Roman"/>
          <w:sz w:val="28"/>
          <w:szCs w:val="28"/>
        </w:rPr>
        <w:t xml:space="preserve"> :</w:t>
      </w:r>
      <w:proofErr w:type="gramEnd"/>
      <w:r w:rsidRPr="009F7C76">
        <w:rPr>
          <w:rFonts w:ascii="Times New Roman" w:hAnsi="Times New Roman" w:cs="Times New Roman"/>
          <w:sz w:val="28"/>
          <w:szCs w:val="28"/>
        </w:rPr>
        <w:t xml:space="preserve"> справочное пособие / И. В. Спирин. – Москва</w:t>
      </w:r>
      <w:proofErr w:type="gramStart"/>
      <w:r w:rsidRPr="009F7C76">
        <w:rPr>
          <w:rFonts w:ascii="Times New Roman" w:hAnsi="Times New Roman" w:cs="Times New Roman"/>
          <w:sz w:val="28"/>
          <w:szCs w:val="28"/>
        </w:rPr>
        <w:t xml:space="preserve"> :</w:t>
      </w:r>
      <w:proofErr w:type="gramEnd"/>
      <w:r w:rsidRPr="009F7C76">
        <w:rPr>
          <w:rFonts w:ascii="Times New Roman" w:hAnsi="Times New Roman" w:cs="Times New Roman"/>
          <w:sz w:val="28"/>
          <w:szCs w:val="28"/>
        </w:rPr>
        <w:t xml:space="preserve"> Академкнига, 2006. – 413 с. </w:t>
      </w:r>
    </w:p>
    <w:p w:rsidR="000606A4" w:rsidRDefault="000606A4" w:rsidP="000606A4">
      <w:pPr>
        <w:ind w:left="-284" w:right="-284"/>
        <w:rPr>
          <w:rFonts w:ascii="Times New Roman" w:hAnsi="Times New Roman" w:cs="Times New Roman"/>
          <w:sz w:val="28"/>
          <w:szCs w:val="28"/>
        </w:rPr>
      </w:pPr>
    </w:p>
    <w:p w:rsidR="000606A4" w:rsidRPr="000606A4" w:rsidRDefault="000606A4" w:rsidP="000606A4">
      <w:pPr>
        <w:ind w:left="-284" w:right="-284"/>
        <w:jc w:val="center"/>
        <w:rPr>
          <w:rFonts w:ascii="Times New Roman" w:hAnsi="Times New Roman" w:cs="Times New Roman"/>
          <w:b/>
          <w:sz w:val="28"/>
          <w:szCs w:val="28"/>
        </w:rPr>
      </w:pPr>
      <w:r w:rsidRPr="000606A4">
        <w:rPr>
          <w:rFonts w:ascii="Times New Roman" w:hAnsi="Times New Roman" w:cs="Times New Roman"/>
          <w:b/>
          <w:sz w:val="28"/>
          <w:szCs w:val="28"/>
        </w:rPr>
        <w:t>Практическое занятие №13 Составление  сводного  маршрутного  расписания  движения  автобусов  на  маршруте  в  табличной  форме (расчет  дополнительных  данных)</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b/>
          <w:sz w:val="28"/>
          <w:szCs w:val="28"/>
        </w:rPr>
        <w:t xml:space="preserve">Целью практической работы </w:t>
      </w:r>
      <w:r w:rsidRPr="000606A4">
        <w:rPr>
          <w:rFonts w:ascii="Times New Roman" w:hAnsi="Times New Roman" w:cs="Times New Roman"/>
          <w:sz w:val="28"/>
          <w:szCs w:val="28"/>
        </w:rPr>
        <w:t xml:space="preserve">является усвоение основных правил и приёмов организации маршрутов и методологии составления сводного маршрутного расписания. </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Практическую работу оформляют в виде расчётно</w:t>
      </w:r>
      <w:r w:rsidR="000606A4">
        <w:rPr>
          <w:rFonts w:ascii="Times New Roman" w:hAnsi="Times New Roman" w:cs="Times New Roman"/>
          <w:sz w:val="28"/>
          <w:szCs w:val="28"/>
        </w:rPr>
        <w:t>-</w:t>
      </w:r>
      <w:r w:rsidRPr="000606A4">
        <w:rPr>
          <w:rFonts w:ascii="Times New Roman" w:hAnsi="Times New Roman" w:cs="Times New Roman"/>
          <w:sz w:val="28"/>
          <w:szCs w:val="28"/>
        </w:rPr>
        <w:t>пояснительной записки на листах формата А</w:t>
      </w:r>
      <w:proofErr w:type="gramStart"/>
      <w:r w:rsidRPr="000606A4">
        <w:rPr>
          <w:rFonts w:ascii="Times New Roman" w:hAnsi="Times New Roman" w:cs="Times New Roman"/>
          <w:sz w:val="28"/>
          <w:szCs w:val="28"/>
        </w:rPr>
        <w:t>4</w:t>
      </w:r>
      <w:proofErr w:type="gramEnd"/>
      <w:r w:rsidRPr="000606A4">
        <w:rPr>
          <w:rFonts w:ascii="Times New Roman" w:hAnsi="Times New Roman" w:cs="Times New Roman"/>
          <w:sz w:val="28"/>
          <w:szCs w:val="28"/>
        </w:rPr>
        <w:t xml:space="preserve">. Расписание движения является основным документом, определяющим организацию работы автобусов на маршруте. В соответствии с расписанием планируют работу всего линейного персонала: диспетчеров, водителей, кондукторов и т.п., работу технической службы АТП по подготовке автобусов к выпуску на линию и проведению дневных ТО. По сводному </w:t>
      </w:r>
      <w:r w:rsidRPr="000606A4">
        <w:rPr>
          <w:rFonts w:ascii="Times New Roman" w:hAnsi="Times New Roman" w:cs="Times New Roman"/>
          <w:sz w:val="28"/>
          <w:szCs w:val="28"/>
        </w:rPr>
        <w:lastRenderedPageBreak/>
        <w:t>маршрутному расписанию рассчитывают основные технико-экономические показатели работы маршрута.</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 Расписание автобусов должно обеспечивать:</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 1. Удовлетворение потребностей населения в перевозках по каждому маршруту.</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 2. Минимальные затраты времени пассажиров на поездку. </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3. Соответствие выполняемой транспортной работы плану. </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4. Наиболее производительное и эффективное использование подвижного состава.</w:t>
      </w:r>
    </w:p>
    <w:p w:rsid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 5. Нормальные условия труда водителей в соответствии с действующим законодательством. </w:t>
      </w:r>
    </w:p>
    <w:p w:rsidR="0097782E" w:rsidRDefault="00CE1A9E" w:rsidP="000606A4">
      <w:pPr>
        <w:ind w:right="-284"/>
        <w:rPr>
          <w:rFonts w:ascii="Times New Roman" w:hAnsi="Times New Roman" w:cs="Times New Roman"/>
          <w:sz w:val="28"/>
          <w:szCs w:val="28"/>
        </w:rPr>
      </w:pPr>
      <w:proofErr w:type="gramStart"/>
      <w:r w:rsidRPr="000606A4">
        <w:rPr>
          <w:rFonts w:ascii="Times New Roman" w:hAnsi="Times New Roman" w:cs="Times New Roman"/>
          <w:sz w:val="28"/>
          <w:szCs w:val="28"/>
        </w:rPr>
        <w:t xml:space="preserve">Расписание движения составляют на каждый вновь открываемый маршрут, отдельно на весенне-летний, осенне-зимний периоды, для будних, субботних и воскресных дней. </w:t>
      </w:r>
      <w:proofErr w:type="gramEnd"/>
    </w:p>
    <w:p w:rsidR="0097782E"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Корректировку маршрутных расписаний осуществляют в случаях: </w:t>
      </w:r>
    </w:p>
    <w:p w:rsidR="0097782E"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1. Изменения числа автобусов на маршруте или изменения используемых систем организации труда водителей (СОТВ). </w:t>
      </w:r>
    </w:p>
    <w:p w:rsidR="0097782E"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2. Изменения норм времени на пробег. </w:t>
      </w:r>
    </w:p>
    <w:p w:rsidR="0097782E"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3. Изменения пути следования. </w:t>
      </w:r>
    </w:p>
    <w:p w:rsidR="00CE1A9E" w:rsidRPr="000606A4" w:rsidRDefault="00CE1A9E" w:rsidP="000606A4">
      <w:pPr>
        <w:ind w:right="-284"/>
        <w:rPr>
          <w:rFonts w:ascii="Times New Roman" w:hAnsi="Times New Roman" w:cs="Times New Roman"/>
          <w:sz w:val="28"/>
          <w:szCs w:val="28"/>
        </w:rPr>
      </w:pPr>
      <w:bookmarkStart w:id="0" w:name="_GoBack"/>
      <w:bookmarkEnd w:id="0"/>
      <w:r w:rsidRPr="000606A4">
        <w:rPr>
          <w:rFonts w:ascii="Times New Roman" w:hAnsi="Times New Roman" w:cs="Times New Roman"/>
          <w:sz w:val="28"/>
          <w:szCs w:val="28"/>
        </w:rPr>
        <w:t xml:space="preserve">4. Изменения пассажиропотоков. </w:t>
      </w:r>
    </w:p>
    <w:p w:rsidR="00CE1A9E" w:rsidRPr="000606A4"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Расписание составляют службы эксплуатации </w:t>
      </w:r>
      <w:proofErr w:type="gramStart"/>
      <w:r w:rsidRPr="000606A4">
        <w:rPr>
          <w:rFonts w:ascii="Times New Roman" w:hAnsi="Times New Roman" w:cs="Times New Roman"/>
          <w:sz w:val="28"/>
          <w:szCs w:val="28"/>
        </w:rPr>
        <w:t>автотранспортного</w:t>
      </w:r>
      <w:proofErr w:type="gramEnd"/>
    </w:p>
    <w:p w:rsidR="00CE1A9E" w:rsidRPr="004E4F53" w:rsidRDefault="00CE1A9E" w:rsidP="000606A4">
      <w:pPr>
        <w:ind w:right="-284"/>
        <w:rPr>
          <w:rFonts w:ascii="Times New Roman" w:hAnsi="Times New Roman" w:cs="Times New Roman"/>
          <w:sz w:val="28"/>
          <w:szCs w:val="28"/>
        </w:rPr>
      </w:pPr>
      <w:r w:rsidRPr="000606A4">
        <w:rPr>
          <w:rFonts w:ascii="Times New Roman" w:hAnsi="Times New Roman" w:cs="Times New Roman"/>
          <w:sz w:val="28"/>
          <w:szCs w:val="28"/>
        </w:rPr>
        <w:t xml:space="preserve">предприятия, если в городе работают автобусы одного АТП, и отделы пассажирских перевозок транспортных управлений или ЦДС в городах, обслуживаемых несколькими АТП. </w:t>
      </w:r>
      <w:proofErr w:type="gramStart"/>
      <w:r w:rsidRPr="000606A4">
        <w:rPr>
          <w:rFonts w:ascii="Times New Roman" w:hAnsi="Times New Roman" w:cs="Times New Roman"/>
          <w:sz w:val="28"/>
          <w:szCs w:val="28"/>
        </w:rPr>
        <w:t>Контроль за</w:t>
      </w:r>
      <w:proofErr w:type="gramEnd"/>
      <w:r w:rsidRPr="000606A4">
        <w:rPr>
          <w:rFonts w:ascii="Times New Roman" w:hAnsi="Times New Roman" w:cs="Times New Roman"/>
          <w:sz w:val="28"/>
          <w:szCs w:val="28"/>
        </w:rPr>
        <w:t xml:space="preserve"> выполнением расписания движения осуществляют ЦДС и служба эксплуатации АТП. Качество расписания движения оценивает служба эксплуатации путем проведения натурных обследований работы маршрута. Составление сводного расписания является сложной и трудоемкой задачей. Сложность обусловлена необходимостью учета большого числа подчас противоречивых требований и ограничений, многократностью и </w:t>
      </w:r>
      <w:proofErr w:type="spellStart"/>
      <w:r w:rsidRPr="000606A4">
        <w:rPr>
          <w:rFonts w:ascii="Times New Roman" w:hAnsi="Times New Roman" w:cs="Times New Roman"/>
          <w:sz w:val="28"/>
          <w:szCs w:val="28"/>
        </w:rPr>
        <w:t>многовариантностью</w:t>
      </w:r>
      <w:proofErr w:type="spellEnd"/>
      <w:r w:rsidRPr="000606A4">
        <w:rPr>
          <w:rFonts w:ascii="Times New Roman" w:hAnsi="Times New Roman" w:cs="Times New Roman"/>
          <w:sz w:val="28"/>
          <w:szCs w:val="28"/>
        </w:rPr>
        <w:t xml:space="preserve"> задачи. Весь процесс составления сводного расписания можно разбить на ряд этапов, на каждом из </w:t>
      </w:r>
      <w:r w:rsidRPr="000606A4">
        <w:rPr>
          <w:rFonts w:ascii="Times New Roman" w:hAnsi="Times New Roman" w:cs="Times New Roman"/>
          <w:sz w:val="28"/>
          <w:szCs w:val="28"/>
        </w:rPr>
        <w:lastRenderedPageBreak/>
        <w:t>которых составитель решает специфические для данного этапа задачи, причем основные приемы решения этих задач не зависят от применяемого метода составления расписания (ручного или автоматического) и формы представления сводного расписания. В случае открытия движения с обоих конечных пунктов может быть использован метод «контрольного столбца». При применении данного метода необходимо следить за обеспечением монотонного уменьшения интервала по каждому из конечных пунктов. Целесообразно проведение рейсов по выходам с наиболее ранним отправлением по каждому из конечных пунктов. Пиковые периоды характеризуются стационарными пассажиропотоками и, как правило, основным критерием качества расписания в данные периоды является малый интервал движения. Обычно в этих периодах не происходит подключений и снятий автобусов. Поэтому в начале периода, за счет изменения времени стоянки автобусов на конечных пунктах, выравнивают интервал движения, а затем последовательно, не изменяя длительности стоянки, определяют моменты отправлений автобусов в очередные рейсы. Предоставление обеденных перерывов для первой смены и снятие автобусов в отстой осуществляют после окончания утренних часов «пик». Как правило, время, начиная с которого допускается</w:t>
      </w:r>
      <w:r w:rsidR="00583331">
        <w:rPr>
          <w:rFonts w:ascii="Times New Roman" w:hAnsi="Times New Roman" w:cs="Times New Roman"/>
          <w:sz w:val="28"/>
          <w:szCs w:val="28"/>
        </w:rPr>
        <w:t xml:space="preserve"> </w:t>
      </w:r>
      <w:r w:rsidRPr="000606A4">
        <w:rPr>
          <w:rFonts w:ascii="Times New Roman" w:hAnsi="Times New Roman" w:cs="Times New Roman"/>
          <w:sz w:val="28"/>
          <w:szCs w:val="28"/>
        </w:rPr>
        <w:t xml:space="preserve">снятие автобусов с маршрута, задается в качестве исходной информации. Выбор рациональной последовательности снятия автобусов с маршрута является одной из наиболее сложных задач, решаемых в процессе разработки сводного расписания. Как правило, составитель должен проанализировать несколько различных вариантов с целью выбора наилучшего. Продолжительность обеденного перерыва по каждому выходу должна находиться в пределах от 30 минут до 2 часов. Желательную продолжительность обеденных перерывов для конкретного маршрута определяют, исходя из организации питания водителей, обслуживающих этот маршрут. С целью увеличения интервала движения в межпиковый период на части выходов планируют работу водителей с разделением смены на две части с двумя выходами на работу (снятие автобусов в отстой). При этом продолжительность части смены должна быть не менее 2,5 часов и не более 5 </w:t>
      </w:r>
      <w:r w:rsidRPr="004E4F53">
        <w:rPr>
          <w:rFonts w:ascii="Times New Roman" w:hAnsi="Times New Roman" w:cs="Times New Roman"/>
          <w:sz w:val="28"/>
          <w:szCs w:val="28"/>
        </w:rPr>
        <w:t xml:space="preserve">часов, а продолжительность второй части смены – не менее 2 часов. При продолжительности смены свыше 10 часов (например, при спаренной системе организации труда водителей) рекомендуют предусматривать в расписании перерыв во второй части рабочей смены для отдыха водителя. Продолжительность отстоя должна быть не менее 2,5 часов. Большое разнообразие конкретных вариантов организации работы автобусов на маршруте позволяет дать только общие рекомендации по выбору рациональной последовательности снятий автобусов: - предоставление перерывов должно, как </w:t>
      </w:r>
      <w:r w:rsidRPr="004E4F53">
        <w:rPr>
          <w:rFonts w:ascii="Times New Roman" w:hAnsi="Times New Roman" w:cs="Times New Roman"/>
          <w:sz w:val="28"/>
          <w:szCs w:val="28"/>
        </w:rPr>
        <w:lastRenderedPageBreak/>
        <w:t xml:space="preserve">правило, соответствовать последовательности выпуска автобусов на линию в период открытия движения, т.е. раньше следует снимать те автобусы, которые первыми начали работу на линии; - следует отправлять автобусы в отстой по выходам с более поздним началом работы, как правило, после предоставления обедов, не менее чем половине выходов; - необходимо чередовать снятие автобусов с продолжением </w:t>
      </w:r>
    </w:p>
    <w:p w:rsidR="00CE1A9E" w:rsidRPr="004E4F53" w:rsidRDefault="00CE1A9E" w:rsidP="006E62EA">
      <w:pPr>
        <w:ind w:right="-143"/>
        <w:rPr>
          <w:rFonts w:ascii="Times New Roman" w:hAnsi="Times New Roman" w:cs="Times New Roman"/>
          <w:sz w:val="28"/>
          <w:szCs w:val="28"/>
        </w:rPr>
      </w:pPr>
      <w:proofErr w:type="gramStart"/>
      <w:r w:rsidRPr="004E4F53">
        <w:rPr>
          <w:rFonts w:ascii="Times New Roman" w:hAnsi="Times New Roman" w:cs="Times New Roman"/>
          <w:sz w:val="28"/>
          <w:szCs w:val="28"/>
        </w:rPr>
        <w:t>работы по соседним выходам; - при одновременном снятии с маршрута двух соседних выходов по более раннему выходу следует планировать обеденный перерыв, а по более позднему – отстой; - после предоставления обеденных перерывов последовательность выходов должна, как правило, соответствовать последовательности выпуска на линию, т.е. выходы с ранним началом работы должны чередоваться с выходами с более поздним началом работы.</w:t>
      </w:r>
      <w:proofErr w:type="gramEnd"/>
      <w:r w:rsidRPr="004E4F53">
        <w:rPr>
          <w:rFonts w:ascii="Times New Roman" w:hAnsi="Times New Roman" w:cs="Times New Roman"/>
          <w:sz w:val="28"/>
          <w:szCs w:val="28"/>
        </w:rPr>
        <w:t xml:space="preserve"> Наиболее простым вариантом снятия автобусов с маршрута является вариант снятия «через один». Метод снятия автобусов «через один» наиболее прост, однако он не всегда позволяет согласовать последовательность снятия автобусов с последовательностью начала их работы на маршруте. Кроме того, снятие автобусов «через один» приводит к резкому увеличению интервала движения. Поэтому в начальный период, сразу после окончания утренних часов «пик», целесообразно снимать автобусы менее интенсивно, «через два на третий», постепенно наращивая интенсивность снятия </w:t>
      </w:r>
      <w:proofErr w:type="gramStart"/>
      <w:r w:rsidRPr="004E4F53">
        <w:rPr>
          <w:rFonts w:ascii="Times New Roman" w:hAnsi="Times New Roman" w:cs="Times New Roman"/>
          <w:sz w:val="28"/>
          <w:szCs w:val="28"/>
        </w:rPr>
        <w:t>автобусов</w:t>
      </w:r>
      <w:proofErr w:type="gramEnd"/>
      <w:r w:rsidRPr="004E4F53">
        <w:rPr>
          <w:rFonts w:ascii="Times New Roman" w:hAnsi="Times New Roman" w:cs="Times New Roman"/>
          <w:sz w:val="28"/>
          <w:szCs w:val="28"/>
        </w:rPr>
        <w:t xml:space="preserve"> после начала возвращения автобусов на линию с обеденного перерыва. Обычно интервал между снятием первых автобусов на обеды меньше, чем интервал между их выпуском на линию, что обусловлено, с одной стороны, возрастанием интенсивности снятия во второй части периода, а с другой стороны, отправлением части автобусов в отстой. Поэтому для обеспечения нормальной продолжительности обеденного перерыва на последующих выходах следует несколько увеличивать продолжительность обеденного перерыва на тех выходах, которые первыми ставятся на обед. В некоторых случаях для обеспечения требуемого согласования приходится изменять порядок утреннего выпуска автобусов на маршрут. При других вариантах организации (предоставление обеденного перерыва на обоих конечных пунктах, на промежуточном пункте, отсутствие перерыва в работе на части выходов и т. д.) процесс составления расписания на этот период проводится по аналогичной схеме, и все приведенные рекомендации остаются в силе. На рассматриваемом этапе составления расписания определяют те выходы, на которых целесообразна организация отстоев. Однако используемый на маршруте набор СОТВ может быть более сложным, различные системы могут отличаться не только наличием или отсутствием разрывов, но и </w:t>
      </w:r>
      <w:r w:rsidRPr="004E4F53">
        <w:rPr>
          <w:rFonts w:ascii="Times New Roman" w:hAnsi="Times New Roman" w:cs="Times New Roman"/>
          <w:sz w:val="28"/>
          <w:szCs w:val="28"/>
        </w:rPr>
        <w:lastRenderedPageBreak/>
        <w:t xml:space="preserve">продолжительностью работы на линии, сменностью, продолжительностью перерывов, их количеством и т.д. Для получения качественного расписания, особенно в периоды вечернего «пика» и закрытия движения, важно правильно закрепить выходы </w:t>
      </w:r>
      <w:proofErr w:type="gramStart"/>
      <w:r w:rsidRPr="004E4F53">
        <w:rPr>
          <w:rFonts w:ascii="Times New Roman" w:hAnsi="Times New Roman" w:cs="Times New Roman"/>
          <w:sz w:val="28"/>
          <w:szCs w:val="28"/>
        </w:rPr>
        <w:t>за</w:t>
      </w:r>
      <w:proofErr w:type="gramEnd"/>
      <w:r w:rsidRPr="004E4F53">
        <w:rPr>
          <w:rFonts w:ascii="Times New Roman" w:hAnsi="Times New Roman" w:cs="Times New Roman"/>
          <w:sz w:val="28"/>
          <w:szCs w:val="28"/>
        </w:rPr>
        <w:t xml:space="preserve"> конкретными СОТВ. Существуют следующие рекомендации, облегчающие решение этой задачи: - выходы одной продолжительности и сменности не следует группировать на сетке рейсов. Желательно, насколько </w:t>
      </w:r>
      <w:proofErr w:type="gramStart"/>
      <w:r w:rsidRPr="004E4F53">
        <w:rPr>
          <w:rFonts w:ascii="Times New Roman" w:hAnsi="Times New Roman" w:cs="Times New Roman"/>
          <w:sz w:val="28"/>
          <w:szCs w:val="28"/>
        </w:rPr>
        <w:t>это</w:t>
      </w:r>
      <w:proofErr w:type="gramEnd"/>
      <w:r w:rsidRPr="004E4F53">
        <w:rPr>
          <w:rFonts w:ascii="Times New Roman" w:hAnsi="Times New Roman" w:cs="Times New Roman"/>
          <w:sz w:val="28"/>
          <w:szCs w:val="28"/>
        </w:rPr>
        <w:t xml:space="preserve"> возможно, распределить их равномерно среди выходов с другими СОТВ; - выходы, имеющие перерыв в работе в межпиковый период (отстой, ТО и ремонт), следует распределять равномерно относительно выходов, не имеющих дневных перерывов; - при наличии в выпуске трехсменных, односменных утренних или двухсменных СОТВ с </w:t>
      </w:r>
      <w:proofErr w:type="spellStart"/>
      <w:r w:rsidRPr="004E4F53">
        <w:rPr>
          <w:rFonts w:ascii="Times New Roman" w:hAnsi="Times New Roman" w:cs="Times New Roman"/>
          <w:sz w:val="28"/>
          <w:szCs w:val="28"/>
        </w:rPr>
        <w:t>межсменным</w:t>
      </w:r>
      <w:proofErr w:type="spellEnd"/>
      <w:r w:rsidRPr="004E4F53">
        <w:rPr>
          <w:rFonts w:ascii="Times New Roman" w:hAnsi="Times New Roman" w:cs="Times New Roman"/>
          <w:sz w:val="28"/>
          <w:szCs w:val="28"/>
        </w:rPr>
        <w:t xml:space="preserve"> перерывом в работе, желательно их закрепление за выходами с наиболее ранним временем начала работы; - односменные разрывные СОТВ, а также двухсменные СОТВ с сокращенной продолжительностью работы (как правило, без обеденного перерыва водителей вечерней смены) предпочтительно закреплять за выходами с наиболее поздним началом работы. Важно обеспечить, чтобы после окончания обедов первой смены двухсменные выходы, на которых не будет обеденных перерывов во второй смене, были равномерно распределены на сетке рейсов; - закрепление выходов СОТВ должно как можно более точно отражать результаты предварительного расчета; - </w:t>
      </w:r>
      <w:proofErr w:type="gramStart"/>
      <w:r w:rsidRPr="004E4F53">
        <w:rPr>
          <w:rFonts w:ascii="Times New Roman" w:hAnsi="Times New Roman" w:cs="Times New Roman"/>
          <w:sz w:val="28"/>
          <w:szCs w:val="28"/>
        </w:rPr>
        <w:t xml:space="preserve">выделение выходов, закрепляемых за конкретной СОТВ, целесообразно производить на том этапе, на котором впервые </w:t>
      </w:r>
      <w:r w:rsidR="006E62EA">
        <w:rPr>
          <w:rFonts w:ascii="Times New Roman" w:hAnsi="Times New Roman" w:cs="Times New Roman"/>
          <w:sz w:val="28"/>
          <w:szCs w:val="28"/>
        </w:rPr>
        <w:t xml:space="preserve"> </w:t>
      </w:r>
      <w:r w:rsidRPr="004E4F53">
        <w:rPr>
          <w:rFonts w:ascii="Times New Roman" w:hAnsi="Times New Roman" w:cs="Times New Roman"/>
          <w:sz w:val="28"/>
          <w:szCs w:val="28"/>
        </w:rPr>
        <w:t>проявляются отличия организации работы по данной СОТВ, по сравнению с другими системами.</w:t>
      </w:r>
      <w:proofErr w:type="gramEnd"/>
      <w:r w:rsidRPr="004E4F53">
        <w:rPr>
          <w:rFonts w:ascii="Times New Roman" w:hAnsi="Times New Roman" w:cs="Times New Roman"/>
          <w:sz w:val="28"/>
          <w:szCs w:val="28"/>
        </w:rPr>
        <w:t xml:space="preserve"> Период вечернего часа «пик» охватывает отрезок времени от начала возрастания вечернего перерыва пассажиропотока до начала часов «пик». В этот период предоставляют второй обеденный перерыв (или кратковременный отдых) водителям, работающим на односменных выходах продолжительностью свыше 8 часов, а также выпуск на линию автобусов, находившихся в отстое. Время выхода автобусов из отстоя должно быть согласовано с результатами предварительного расчета с тем, чтобы обеспечить их работу на линии до окончания вечерних часов «пик», а при необходимости до окончания обеденных перерывов второй смены. Как правило, выпуск из отстоя по выходам, попавшим при предварительном расчете в одну группу, производят в той же последовательности, что и снятие автобусов с маршрута на отстой. При выпуске автобусов на линию в этот период надо стремиться к равномерному чередованию двухсменных и односменных выходов. Заключительный период работы маршрута характеризуется спадом пассажиропотока после вечерних часов «пик». В начале периода предоставляют обеденные перерывы водителям, работающим </w:t>
      </w:r>
      <w:r w:rsidRPr="004E4F53">
        <w:rPr>
          <w:rFonts w:ascii="Times New Roman" w:hAnsi="Times New Roman" w:cs="Times New Roman"/>
          <w:sz w:val="28"/>
          <w:szCs w:val="28"/>
        </w:rPr>
        <w:lastRenderedPageBreak/>
        <w:t>на двухсменных выходах, и производят снятие в парк автобусов, работающих на односменных и укороченных двухсменных выходах. В заключительной части периода осуществляют снятие в парк оставшихся автобусов. Сложность составления расписания в данный период связана с необходимостью обеспечения монотонного возрастания интервала движения, отражающего изменение в величине пассажиропотока, при соблюдении ограничений на продолжительность работы водителей на линии. Возможность качественного составления расписания на этом этапе во многом определяется порядком расположения выходов по маршруту к началу периода. Поэтому в тех случаях, когда при заданной последовательности выходов к началу рассматриваемого периода не удается составить качественное расписание, приходится возвращаться к более ранним периодам и вносить коррективы в расписание с тем, чтобы изменить последовательность на маршруте. Задача определения рациональных моментов снятия автобусов для предоставления вечерних обеденных перерывов и их возврата на маршрут и задача определения их снятия в парк настолько взаимосвязаны, что выделять отдельно период предоставления обедов второй смене не целесообразно. Снятие автобусов с маршрута для предоставления обеденных перерывов их водителям в большинстве случаев производят методом «через один» с возможными модификациями метода.</w:t>
      </w:r>
    </w:p>
    <w:p w:rsidR="00BC4030" w:rsidRDefault="00BC4030" w:rsidP="006E62EA">
      <w:pPr>
        <w:ind w:right="-143"/>
        <w:rPr>
          <w:rFonts w:ascii="Times New Roman" w:hAnsi="Times New Roman" w:cs="Times New Roman"/>
          <w:sz w:val="28"/>
          <w:szCs w:val="28"/>
        </w:rPr>
      </w:pPr>
    </w:p>
    <w:p w:rsidR="00BC4030" w:rsidRPr="00BC4030" w:rsidRDefault="00CE1A9E" w:rsidP="006E62EA">
      <w:pPr>
        <w:ind w:right="-143"/>
        <w:jc w:val="center"/>
        <w:rPr>
          <w:rFonts w:ascii="Times New Roman" w:hAnsi="Times New Roman" w:cs="Times New Roman"/>
          <w:b/>
          <w:sz w:val="28"/>
          <w:szCs w:val="28"/>
        </w:rPr>
      </w:pPr>
      <w:r w:rsidRPr="00BC4030">
        <w:rPr>
          <w:rFonts w:ascii="Times New Roman" w:hAnsi="Times New Roman" w:cs="Times New Roman"/>
          <w:b/>
          <w:sz w:val="28"/>
          <w:szCs w:val="28"/>
        </w:rPr>
        <w:t>Задание</w:t>
      </w:r>
    </w:p>
    <w:p w:rsidR="00BC4030"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Составить сводное маршрутное расписание для заданного варианта в практической работе. </w:t>
      </w:r>
    </w:p>
    <w:p w:rsidR="00BC4030" w:rsidRDefault="00CE1A9E" w:rsidP="006E62EA">
      <w:pPr>
        <w:ind w:right="-143"/>
        <w:rPr>
          <w:rFonts w:ascii="Times New Roman" w:hAnsi="Times New Roman" w:cs="Times New Roman"/>
          <w:sz w:val="28"/>
          <w:szCs w:val="28"/>
        </w:rPr>
      </w:pPr>
      <w:r w:rsidRPr="00BC4030">
        <w:rPr>
          <w:rFonts w:ascii="Times New Roman" w:hAnsi="Times New Roman" w:cs="Times New Roman"/>
          <w:b/>
          <w:sz w:val="28"/>
          <w:szCs w:val="28"/>
        </w:rPr>
        <w:t>Исходные данные для всех вариантов</w:t>
      </w:r>
      <w:r w:rsidRPr="004E4F53">
        <w:rPr>
          <w:rFonts w:ascii="Times New Roman" w:hAnsi="Times New Roman" w:cs="Times New Roman"/>
          <w:sz w:val="28"/>
          <w:szCs w:val="28"/>
        </w:rPr>
        <w:t xml:space="preserve">: - время простоя на конечных пунктах: от 1 мин до 10 % от времени оборота; - время начала движения: 600 - время на нулевые пробеги t0: 10 мин. </w:t>
      </w:r>
    </w:p>
    <w:p w:rsidR="00BC4030" w:rsidRPr="00BC4030" w:rsidRDefault="00CE1A9E" w:rsidP="006E62EA">
      <w:pPr>
        <w:ind w:right="-143"/>
        <w:jc w:val="center"/>
        <w:rPr>
          <w:rFonts w:ascii="Times New Roman" w:hAnsi="Times New Roman" w:cs="Times New Roman"/>
          <w:b/>
          <w:sz w:val="28"/>
          <w:szCs w:val="28"/>
        </w:rPr>
      </w:pPr>
      <w:r w:rsidRPr="00BC4030">
        <w:rPr>
          <w:rFonts w:ascii="Times New Roman" w:hAnsi="Times New Roman" w:cs="Times New Roman"/>
          <w:b/>
          <w:sz w:val="28"/>
          <w:szCs w:val="28"/>
        </w:rPr>
        <w:t>Контрольные вопросы</w:t>
      </w:r>
    </w:p>
    <w:p w:rsidR="0042344F"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1. В чем особенность открытия движения автобусов с обоих конечных пунктов?</w:t>
      </w:r>
    </w:p>
    <w:p w:rsidR="0042344F"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 2. Правила предоставления обеденных перерывов для первой смены. </w:t>
      </w:r>
    </w:p>
    <w:p w:rsidR="0042344F"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3. Правила предоставления обеденных перерывов для второй смены. </w:t>
      </w:r>
    </w:p>
    <w:p w:rsidR="0042344F"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4. Правила снятия автобусов в отстой. </w:t>
      </w:r>
    </w:p>
    <w:p w:rsidR="0042344F"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lastRenderedPageBreak/>
        <w:t xml:space="preserve">5. Какова максимальная продолжительность смены на городских автобусных маршрутах? </w:t>
      </w:r>
    </w:p>
    <w:p w:rsidR="0042344F"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6. Какова минимальная и максимальная продолжительность обеденных перерывов? </w:t>
      </w:r>
    </w:p>
    <w:p w:rsidR="00FF0CE8"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7. В чем особенность построения расписания на период начала вечернего «пика»? </w:t>
      </w:r>
    </w:p>
    <w:p w:rsidR="00FF0CE8"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8. В чем суть метода снятия автобусов на обед «через один»? </w:t>
      </w:r>
    </w:p>
    <w:p w:rsidR="00CE1A9E" w:rsidRPr="004E4F53"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 xml:space="preserve">9. Какова особенность составления расписания на период окончания движения автобусов на маршруте? </w:t>
      </w:r>
    </w:p>
    <w:p w:rsidR="00CE1A9E" w:rsidRPr="004E4F53" w:rsidRDefault="00CE1A9E" w:rsidP="006E62EA">
      <w:pPr>
        <w:ind w:right="-143"/>
        <w:rPr>
          <w:rFonts w:ascii="Times New Roman" w:hAnsi="Times New Roman" w:cs="Times New Roman"/>
          <w:sz w:val="28"/>
          <w:szCs w:val="28"/>
        </w:rPr>
      </w:pPr>
      <w:r w:rsidRPr="004E4F53">
        <w:rPr>
          <w:rFonts w:ascii="Times New Roman" w:hAnsi="Times New Roman" w:cs="Times New Roman"/>
          <w:sz w:val="28"/>
          <w:szCs w:val="28"/>
        </w:rPr>
        <w:t>10. Раскройте сущность метода «контрольного столбца».</w:t>
      </w:r>
    </w:p>
    <w:sectPr w:rsidR="00CE1A9E" w:rsidRPr="004E4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1715"/>
    <w:multiLevelType w:val="hybridMultilevel"/>
    <w:tmpl w:val="D8DA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74"/>
    <w:rsid w:val="000606A4"/>
    <w:rsid w:val="003854C9"/>
    <w:rsid w:val="0042344F"/>
    <w:rsid w:val="004E4F53"/>
    <w:rsid w:val="00583331"/>
    <w:rsid w:val="006E62EA"/>
    <w:rsid w:val="0097782E"/>
    <w:rsid w:val="009F7C76"/>
    <w:rsid w:val="00AC56A4"/>
    <w:rsid w:val="00B00DFC"/>
    <w:rsid w:val="00B1330B"/>
    <w:rsid w:val="00BC4030"/>
    <w:rsid w:val="00CE1A9E"/>
    <w:rsid w:val="00EA3599"/>
    <w:rsid w:val="00F83974"/>
    <w:rsid w:val="00FF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2051</Words>
  <Characters>11697</Characters>
  <Application>Microsoft Office Word</Application>
  <DocSecurity>0</DocSecurity>
  <Lines>97</Lines>
  <Paragraphs>27</Paragraphs>
  <ScaleCrop>false</ScaleCrop>
  <Company>SPecialiST RePack</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2020-05-18T05:51:00Z</dcterms:created>
  <dcterms:modified xsi:type="dcterms:W3CDTF">2020-05-18T06:35:00Z</dcterms:modified>
</cp:coreProperties>
</file>