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</w:t>
      </w:r>
      <w:r w:rsidR="003C2347">
        <w:rPr>
          <w:rFonts w:ascii="Times New Roman" w:hAnsi="Times New Roman" w:cs="Times New Roman"/>
          <w:sz w:val="32"/>
          <w:szCs w:val="32"/>
        </w:rPr>
        <w:t>бные материалы по дисциплине «ОП</w:t>
      </w:r>
      <w:r w:rsidRPr="00A35051">
        <w:rPr>
          <w:rFonts w:ascii="Times New Roman" w:hAnsi="Times New Roman" w:cs="Times New Roman"/>
          <w:sz w:val="32"/>
          <w:szCs w:val="32"/>
        </w:rPr>
        <w:t xml:space="preserve">.01 </w:t>
      </w:r>
      <w:r w:rsidR="003C2347">
        <w:rPr>
          <w:rFonts w:ascii="Times New Roman" w:hAnsi="Times New Roman" w:cs="Times New Roman"/>
          <w:sz w:val="32"/>
          <w:szCs w:val="32"/>
        </w:rPr>
        <w:t>Инженерная графика</w:t>
      </w:r>
      <w:r w:rsidR="00E04E01">
        <w:rPr>
          <w:rFonts w:ascii="Times New Roman" w:hAnsi="Times New Roman" w:cs="Times New Roman"/>
          <w:sz w:val="32"/>
          <w:szCs w:val="32"/>
        </w:rPr>
        <w:t>» для учебной группы №11</w:t>
      </w:r>
      <w:r>
        <w:rPr>
          <w:rFonts w:ascii="Times New Roman" w:hAnsi="Times New Roman" w:cs="Times New Roman"/>
          <w:sz w:val="32"/>
          <w:szCs w:val="32"/>
        </w:rPr>
        <w:t>-з на период с 1</w:t>
      </w:r>
      <w:r w:rsidR="00F45C79">
        <w:rPr>
          <w:rFonts w:ascii="Times New Roman" w:hAnsi="Times New Roman" w:cs="Times New Roman"/>
          <w:sz w:val="32"/>
          <w:szCs w:val="32"/>
        </w:rPr>
        <w:t>8.05.2020 г по 24</w:t>
      </w:r>
      <w:r>
        <w:rPr>
          <w:rFonts w:ascii="Times New Roman" w:hAnsi="Times New Roman" w:cs="Times New Roman"/>
          <w:sz w:val="32"/>
          <w:szCs w:val="32"/>
        </w:rPr>
        <w:t>.05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3C2347" w:rsidRPr="00F45C79" w:rsidRDefault="00F45C79" w:rsidP="00F45C79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5C79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F45C79">
        <w:rPr>
          <w:rFonts w:ascii="Times New Roman" w:hAnsi="Times New Roman" w:cs="Times New Roman"/>
          <w:sz w:val="28"/>
          <w:szCs w:val="28"/>
        </w:rPr>
        <w:t>. №14 Выполнение сборочного чертежа по заданию</w:t>
      </w:r>
    </w:p>
    <w:p w:rsidR="00F45C79" w:rsidRPr="00F45C79" w:rsidRDefault="00F45C79" w:rsidP="00F45C79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5C79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F45C79">
        <w:rPr>
          <w:rFonts w:ascii="Times New Roman" w:hAnsi="Times New Roman" w:cs="Times New Roman"/>
          <w:sz w:val="28"/>
          <w:szCs w:val="28"/>
        </w:rPr>
        <w:t>. №15 Чтение чертежей планов, разрезов и фасадов зданий</w:t>
      </w:r>
    </w:p>
    <w:p w:rsidR="00F45C79" w:rsidRPr="00F45C79" w:rsidRDefault="00F45C79" w:rsidP="00F45C79">
      <w:pPr>
        <w:pStyle w:val="a3"/>
        <w:numPr>
          <w:ilvl w:val="0"/>
          <w:numId w:val="18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5C79">
        <w:rPr>
          <w:rFonts w:ascii="Times New Roman" w:hAnsi="Times New Roman" w:cs="Times New Roman"/>
          <w:sz w:val="28"/>
          <w:szCs w:val="28"/>
        </w:rPr>
        <w:t>Пр.р</w:t>
      </w:r>
      <w:proofErr w:type="spellEnd"/>
      <w:r w:rsidRPr="00F45C79">
        <w:rPr>
          <w:rFonts w:ascii="Times New Roman" w:hAnsi="Times New Roman" w:cs="Times New Roman"/>
          <w:sz w:val="28"/>
          <w:szCs w:val="28"/>
        </w:rPr>
        <w:t>. №16Выполнение простейших строительных чертежей на формате А3</w:t>
      </w:r>
    </w:p>
    <w:p w:rsidR="00F45C79" w:rsidRDefault="00F45C79" w:rsidP="00E04E01">
      <w:pPr>
        <w:pStyle w:val="a3"/>
        <w:rPr>
          <w:bCs/>
          <w:sz w:val="20"/>
          <w:szCs w:val="20"/>
        </w:rPr>
      </w:pPr>
    </w:p>
    <w:p w:rsidR="00BA3F9F" w:rsidRPr="00A35051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A3F9F" w:rsidRDefault="00BA3F9F" w:rsidP="00BA3F9F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76D8D" w:rsidRPr="00076D8D" w:rsidRDefault="00076D8D" w:rsidP="00076D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BA3F9F" w:rsidRPr="00956650" w:rsidRDefault="00BA3F9F" w:rsidP="00BA3F9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Горельская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Л.В.,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Кострюков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А.В., Павлов С.И. 2020, Профобразование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Семенова Н.В., Баранова Л.В. 2</w:t>
      </w:r>
      <w:r w:rsidR="002E7477">
        <w:rPr>
          <w:rFonts w:ascii="Times New Roman" w:hAnsi="Times New Roman" w:cs="Times New Roman"/>
          <w:color w:val="000000"/>
          <w:sz w:val="28"/>
          <w:szCs w:val="28"/>
        </w:rPr>
        <w:t xml:space="preserve">019, Профобразование, Уральский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федеральный университет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Кокошко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Матюх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С.А. 2019, Республиканский институт профессионального образования (РИПО)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и компьютерная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Конакова И.П., Пирогова И.И. 2019, Профобразование, Уральский федеральный университет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компьютерная графика. Учебное пособие для СПО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Самойлова Е.М., Виноградов М.В.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2019, Профобразование, Ай </w:t>
      </w:r>
      <w:proofErr w:type="gram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Проекционное черчение.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Леонова О.Н., Королева Л.Н.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2017, Санкт-Петербургский государственный архитектурно-строительный университет, ЭБС АСВ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Инженерная графика.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Ковалев В.А.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университет экономики и управления «НИНХ»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Начертательная геометрия. Начертательная геометрия и инженерная графика. Учебник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Борисенко И.Г., </w:t>
      </w:r>
      <w:proofErr w:type="spellStart"/>
      <w:r w:rsidRPr="002E7477">
        <w:rPr>
          <w:rFonts w:ascii="Times New Roman" w:hAnsi="Times New Roman" w:cs="Times New Roman"/>
          <w:color w:val="000000"/>
          <w:sz w:val="28"/>
          <w:szCs w:val="28"/>
        </w:rPr>
        <w:t>Рушелюк</w:t>
      </w:r>
      <w:proofErr w:type="spellEnd"/>
      <w:r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К.С., Толстихин А.К.</w:t>
      </w:r>
    </w:p>
    <w:p w:rsidR="003C2347" w:rsidRPr="002E7477" w:rsidRDefault="00ED3E9C" w:rsidP="002E7477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="003C2347" w:rsidRPr="002E7477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Рабочий конспект по дисциплине «Инженерная графика». Учебное пособие</w:t>
        </w:r>
      </w:hyperlink>
    </w:p>
    <w:p w:rsidR="003C2347" w:rsidRPr="002E7477" w:rsidRDefault="003C2347" w:rsidP="002E7477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E7477">
        <w:rPr>
          <w:rFonts w:ascii="Times New Roman" w:hAnsi="Times New Roman" w:cs="Times New Roman"/>
          <w:color w:val="000000"/>
          <w:sz w:val="28"/>
          <w:szCs w:val="28"/>
        </w:rPr>
        <w:t>Красовская Н.И.</w:t>
      </w:r>
      <w:r w:rsidR="002E7477" w:rsidRPr="002E7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7477">
        <w:rPr>
          <w:rFonts w:ascii="Times New Roman" w:hAnsi="Times New Roman" w:cs="Times New Roman"/>
          <w:color w:val="000000"/>
          <w:sz w:val="28"/>
          <w:szCs w:val="28"/>
        </w:rPr>
        <w:t>2018, Тюменский индустриальный университет</w:t>
      </w:r>
    </w:p>
    <w:p w:rsidR="00952023" w:rsidRPr="00952023" w:rsidRDefault="00952023" w:rsidP="00952023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DF" w:rsidRPr="001043B1" w:rsidRDefault="001758DF" w:rsidP="001758DF">
      <w:pPr>
        <w:pStyle w:val="a3"/>
        <w:shd w:val="clear" w:color="auto" w:fill="FFFFFF"/>
        <w:ind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Всем студентам, не сдавшим домашнюю контрольную работу</w:t>
      </w:r>
      <w:r w:rsidR="00ED3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№1</w:t>
      </w:r>
      <w:bookmarkStart w:id="0" w:name="_GoBack"/>
      <w:bookmarkEnd w:id="0"/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дисциплине «</w:t>
      </w:r>
      <w:r w:rsidR="002E7477">
        <w:rPr>
          <w:rFonts w:ascii="Times New Roman" w:hAnsi="Times New Roman" w:cs="Times New Roman"/>
          <w:b/>
          <w:color w:val="FF0000"/>
          <w:sz w:val="28"/>
          <w:szCs w:val="28"/>
        </w:rPr>
        <w:t>Инженерная графика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межсессионный период</w:t>
      </w: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в срок до 20 мая подготовить, оформить и сдать данную обязательную работу.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3B1">
        <w:rPr>
          <w:rFonts w:ascii="Times New Roman" w:hAnsi="Times New Roman" w:cs="Times New Roman"/>
          <w:b/>
          <w:color w:val="FF0000"/>
          <w:sz w:val="28"/>
          <w:szCs w:val="28"/>
        </w:rPr>
        <w:t>Работы отправлять на электронный адрес преподавателя, который указан на официальном сайте нашего техникума во вкладке «электронное обучение»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758DF" w:rsidRDefault="001758DF" w:rsidP="001758DF">
      <w:pPr>
        <w:pStyle w:val="a3"/>
        <w:shd w:val="clear" w:color="auto" w:fill="FFFFFF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указывать: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ФИО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дисциплины</w:t>
      </w:r>
    </w:p>
    <w:p w:rsidR="001758DF" w:rsidRDefault="00952023" w:rsidP="001758DF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Вариант</w:t>
      </w:r>
      <w:r w:rsidR="001758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контрольной работы</w:t>
      </w:r>
    </w:p>
    <w:p w:rsidR="001758DF" w:rsidRDefault="001758DF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Работы, содержащие несколько страниц, должны</w:t>
      </w:r>
      <w:r w:rsidRPr="00F079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пронумерован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</w:p>
    <w:p w:rsidR="002E7477" w:rsidRPr="00F0794A" w:rsidRDefault="002E7477" w:rsidP="001758DF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 должны быть четкими, все основные и вспомогательные линии на чертежах должны быть хорошо видимы</w:t>
      </w:r>
    </w:p>
    <w:p w:rsidR="001758DF" w:rsidRDefault="001758DF" w:rsidP="001758DF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F45C79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18.05.2020 г по 24</w:t>
      </w:r>
      <w:r w:rsidR="00076D8D" w:rsidRPr="00F9758B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материал представленных презентаций</w:t>
      </w:r>
      <w:r w:rsidR="00A9044D">
        <w:rPr>
          <w:rFonts w:ascii="Times New Roman" w:hAnsi="Times New Roman" w:cs="Times New Roman"/>
          <w:sz w:val="28"/>
          <w:szCs w:val="28"/>
        </w:rPr>
        <w:t xml:space="preserve"> (Презентации №1 и 2)</w:t>
      </w:r>
    </w:p>
    <w:p w:rsidR="00076D8D" w:rsidRPr="003866AB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 краткий конспект лекции по теме</w:t>
      </w:r>
      <w:r>
        <w:rPr>
          <w:rFonts w:ascii="Times New Roman" w:hAnsi="Times New Roman" w:cs="Times New Roman"/>
          <w:bCs/>
          <w:sz w:val="28"/>
          <w:szCs w:val="28"/>
        </w:rPr>
        <w:t>: «</w:t>
      </w:r>
      <w:r w:rsidR="003866AB" w:rsidRPr="00F45C79">
        <w:rPr>
          <w:rFonts w:ascii="Times New Roman" w:hAnsi="Times New Roman" w:cs="Times New Roman"/>
          <w:sz w:val="28"/>
          <w:szCs w:val="28"/>
        </w:rPr>
        <w:t>Выполнение сборочного чертежа</w:t>
      </w:r>
      <w:r w:rsidR="00A9044D">
        <w:rPr>
          <w:rFonts w:ascii="Times New Roman" w:hAnsi="Times New Roman" w:cs="Times New Roman"/>
          <w:bCs/>
          <w:sz w:val="28"/>
          <w:szCs w:val="28"/>
        </w:rPr>
        <w:t>»</w:t>
      </w:r>
      <w:r w:rsidR="003866AB">
        <w:rPr>
          <w:rFonts w:ascii="Times New Roman" w:hAnsi="Times New Roman" w:cs="Times New Roman"/>
          <w:bCs/>
          <w:sz w:val="28"/>
          <w:szCs w:val="28"/>
        </w:rPr>
        <w:t xml:space="preserve"> и «Строительные чертежи»</w:t>
      </w:r>
      <w:r w:rsidR="00A9044D">
        <w:rPr>
          <w:rFonts w:ascii="Times New Roman" w:hAnsi="Times New Roman" w:cs="Times New Roman"/>
          <w:bCs/>
          <w:sz w:val="28"/>
          <w:szCs w:val="28"/>
        </w:rPr>
        <w:t>, выписывая и зачерчивая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основные базовые и опорные понятия и определения</w:t>
      </w:r>
    </w:p>
    <w:p w:rsidR="003866AB" w:rsidRPr="003866AB" w:rsidRDefault="003866AB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66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Обращаю также ваше особое внимание на выполнение контрольной работы №2 (методика выполнения подробно описана в материале предыдущего урока)! Это обязательная графическая работа, которая должна быть сдана до конца текущей сессии!</w:t>
      </w:r>
    </w:p>
    <w:sectPr w:rsidR="003866AB" w:rsidRPr="003866AB" w:rsidSect="00035E8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6C1"/>
    <w:multiLevelType w:val="hybridMultilevel"/>
    <w:tmpl w:val="5F50E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9779CF"/>
    <w:multiLevelType w:val="hybridMultilevel"/>
    <w:tmpl w:val="8FCCF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A7BE2"/>
    <w:multiLevelType w:val="multilevel"/>
    <w:tmpl w:val="CABE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05F6A"/>
    <w:multiLevelType w:val="hybridMultilevel"/>
    <w:tmpl w:val="547ED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F54BB"/>
    <w:multiLevelType w:val="hybridMultilevel"/>
    <w:tmpl w:val="A69A0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A6E93"/>
    <w:multiLevelType w:val="hybridMultilevel"/>
    <w:tmpl w:val="BDDAF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9106C1"/>
    <w:multiLevelType w:val="hybridMultilevel"/>
    <w:tmpl w:val="99F0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D4810"/>
    <w:multiLevelType w:val="hybridMultilevel"/>
    <w:tmpl w:val="A36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14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35E83"/>
    <w:rsid w:val="00076D8D"/>
    <w:rsid w:val="000E0EE9"/>
    <w:rsid w:val="001758DF"/>
    <w:rsid w:val="00182D00"/>
    <w:rsid w:val="001D67AB"/>
    <w:rsid w:val="00217169"/>
    <w:rsid w:val="002E7477"/>
    <w:rsid w:val="003866AB"/>
    <w:rsid w:val="003C2347"/>
    <w:rsid w:val="008D2BFB"/>
    <w:rsid w:val="00911926"/>
    <w:rsid w:val="00943BFD"/>
    <w:rsid w:val="00952023"/>
    <w:rsid w:val="009C1AB4"/>
    <w:rsid w:val="00A0314C"/>
    <w:rsid w:val="00A238E0"/>
    <w:rsid w:val="00A9044D"/>
    <w:rsid w:val="00AD0CDA"/>
    <w:rsid w:val="00B24D2F"/>
    <w:rsid w:val="00BA3F9F"/>
    <w:rsid w:val="00C054A7"/>
    <w:rsid w:val="00C06AB0"/>
    <w:rsid w:val="00DE7A48"/>
    <w:rsid w:val="00E04E01"/>
    <w:rsid w:val="00ED3E9C"/>
    <w:rsid w:val="00F45C79"/>
    <w:rsid w:val="00FA0A0E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paragraph" w:styleId="3">
    <w:name w:val="heading 3"/>
    <w:basedOn w:val="a"/>
    <w:link w:val="30"/>
    <w:uiPriority w:val="9"/>
    <w:qFormat/>
    <w:rsid w:val="009C1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1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1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2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3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paragraph" w:styleId="3">
    <w:name w:val="heading 3"/>
    <w:basedOn w:val="a"/>
    <w:link w:val="30"/>
    <w:uiPriority w:val="9"/>
    <w:qFormat/>
    <w:rsid w:val="009C1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1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9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1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1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2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2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803.html" TargetMode="External"/><Relationship Id="rId13" Type="http://schemas.openxmlformats.org/officeDocument/2006/relationships/hyperlink" Target="http://www.iprbookshop.ru/8710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1870.html" TargetMode="External"/><Relationship Id="rId12" Type="http://schemas.openxmlformats.org/officeDocument/2006/relationships/hyperlink" Target="http://www.iprbookshop.ru/7436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867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3724.html" TargetMode="External"/><Relationship Id="rId10" Type="http://schemas.openxmlformats.org/officeDocument/2006/relationships/hyperlink" Target="http://www.iprbookshop.ru/878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444.html" TargetMode="External"/><Relationship Id="rId14" Type="http://schemas.openxmlformats.org/officeDocument/2006/relationships/hyperlink" Target="http://www.iprbookshop.ru/84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9</cp:revision>
  <dcterms:created xsi:type="dcterms:W3CDTF">2020-05-08T14:20:00Z</dcterms:created>
  <dcterms:modified xsi:type="dcterms:W3CDTF">2020-05-15T15:46:00Z</dcterms:modified>
</cp:coreProperties>
</file>