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1" w:rsidRDefault="004A1EC1" w:rsidP="00DF51DC">
      <w:pPr>
        <w:pStyle w:val="3"/>
        <w:ind w:left="29" w:right="1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11, 17 групп с 4.05. – 10.05.2020г.</w:t>
      </w:r>
    </w:p>
    <w:p w:rsidR="008F6067" w:rsidRPr="008F6067" w:rsidRDefault="00B71031" w:rsidP="004A1EC1">
      <w:pPr>
        <w:jc w:val="center"/>
        <w:rPr>
          <w:b/>
          <w:i/>
          <w:sz w:val="24"/>
          <w:szCs w:val="24"/>
        </w:rPr>
      </w:pPr>
      <w:r w:rsidRPr="008F6067">
        <w:rPr>
          <w:b/>
          <w:i/>
          <w:sz w:val="24"/>
          <w:szCs w:val="24"/>
        </w:rPr>
        <w:t>Прочитать  лекции</w:t>
      </w:r>
      <w:r w:rsidR="004A1EC1" w:rsidRPr="008F6067">
        <w:rPr>
          <w:b/>
          <w:i/>
          <w:sz w:val="24"/>
          <w:szCs w:val="24"/>
        </w:rPr>
        <w:t>,  после изучения</w:t>
      </w:r>
      <w:r w:rsidRPr="008F6067">
        <w:rPr>
          <w:b/>
          <w:i/>
          <w:sz w:val="24"/>
          <w:szCs w:val="24"/>
        </w:rPr>
        <w:t xml:space="preserve"> новых тем</w:t>
      </w:r>
      <w:r w:rsidR="004A1EC1" w:rsidRPr="008F6067">
        <w:rPr>
          <w:b/>
          <w:i/>
          <w:sz w:val="24"/>
          <w:szCs w:val="24"/>
        </w:rPr>
        <w:t>, составьте подробный конспект.</w:t>
      </w:r>
      <w:r w:rsidRPr="008F6067">
        <w:rPr>
          <w:b/>
          <w:i/>
          <w:sz w:val="24"/>
          <w:szCs w:val="24"/>
        </w:rPr>
        <w:t xml:space="preserve"> </w:t>
      </w:r>
    </w:p>
    <w:p w:rsidR="008F6067" w:rsidRPr="008F6067" w:rsidRDefault="00B71031" w:rsidP="004A1EC1">
      <w:pPr>
        <w:jc w:val="center"/>
        <w:rPr>
          <w:b/>
          <w:i/>
          <w:sz w:val="24"/>
          <w:szCs w:val="24"/>
        </w:rPr>
      </w:pPr>
      <w:r w:rsidRPr="008F6067">
        <w:rPr>
          <w:b/>
          <w:i/>
          <w:sz w:val="24"/>
          <w:szCs w:val="24"/>
        </w:rPr>
        <w:t xml:space="preserve">Выполненную работу (фото), выставить на платформе </w:t>
      </w:r>
      <w:r w:rsidR="008F6067" w:rsidRPr="008F6067">
        <w:rPr>
          <w:b/>
          <w:i/>
          <w:sz w:val="24"/>
          <w:szCs w:val="24"/>
        </w:rPr>
        <w:t xml:space="preserve">ДО </w:t>
      </w:r>
      <w:r w:rsidRPr="008F6067">
        <w:rPr>
          <w:b/>
          <w:i/>
          <w:sz w:val="24"/>
          <w:szCs w:val="24"/>
        </w:rPr>
        <w:t>Moo</w:t>
      </w:r>
      <w:r w:rsidRPr="008F6067">
        <w:rPr>
          <w:b/>
          <w:i/>
          <w:sz w:val="24"/>
          <w:szCs w:val="24"/>
          <w:lang w:val="en-US"/>
        </w:rPr>
        <w:t>dle</w:t>
      </w:r>
    </w:p>
    <w:p w:rsidR="004A1EC1" w:rsidRPr="008F6067" w:rsidRDefault="008F6067" w:rsidP="004A1EC1">
      <w:pPr>
        <w:jc w:val="center"/>
        <w:rPr>
          <w:b/>
          <w:i/>
          <w:sz w:val="16"/>
          <w:szCs w:val="16"/>
        </w:rPr>
      </w:pPr>
      <w:r w:rsidRPr="008F6067">
        <w:rPr>
          <w:b/>
          <w:i/>
          <w:sz w:val="16"/>
          <w:szCs w:val="16"/>
        </w:rPr>
        <w:t>(или выслать на электронную почту преподавателя).</w:t>
      </w:r>
      <w:r w:rsidR="00B71031" w:rsidRPr="008F6067">
        <w:rPr>
          <w:b/>
          <w:i/>
          <w:sz w:val="16"/>
          <w:szCs w:val="16"/>
        </w:rPr>
        <w:t xml:space="preserve"> </w:t>
      </w:r>
    </w:p>
    <w:p w:rsidR="00DF51DC" w:rsidRPr="00C1141D" w:rsidRDefault="004A1EC1" w:rsidP="00DF51DC">
      <w:pPr>
        <w:pStyle w:val="3"/>
        <w:ind w:left="29" w:right="1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15: «</w:t>
      </w:r>
      <w:r w:rsidR="00DF51DC" w:rsidRPr="00C1141D">
        <w:rPr>
          <w:b/>
          <w:sz w:val="28"/>
          <w:szCs w:val="28"/>
        </w:rPr>
        <w:t>Международные отношения</w:t>
      </w:r>
      <w:r>
        <w:rPr>
          <w:b/>
          <w:sz w:val="28"/>
          <w:szCs w:val="28"/>
        </w:rPr>
        <w:t>»</w:t>
      </w:r>
      <w:r w:rsidR="00DF51DC" w:rsidRPr="00C1141D">
        <w:rPr>
          <w:b/>
          <w:sz w:val="28"/>
          <w:szCs w:val="28"/>
        </w:rPr>
        <w:t>.</w:t>
      </w:r>
    </w:p>
    <w:p w:rsidR="00DF51DC" w:rsidRPr="00C1141D" w:rsidRDefault="00C1141D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C114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51DC" w:rsidRPr="00C1141D">
        <w:rPr>
          <w:rFonts w:ascii="Times New Roman" w:hAnsi="Times New Roman" w:cs="Times New Roman"/>
          <w:b/>
          <w:sz w:val="24"/>
          <w:szCs w:val="24"/>
        </w:rPr>
        <w:t>Военно-политические блоки.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Стремление западных стран и СССР укрепить свои позиции на мировой арене вело к созданию военно-политических блоков. Наибольшее их число возникло по инициативе и под главенством США: НАТО (1949), АНЗЮС (Австралия, Новая Зеландия, США, 1951 г.), </w:t>
      </w:r>
      <w:r w:rsidR="00DF51DC"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52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6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1DC" w:rsidRPr="00C1141D">
        <w:rPr>
          <w:rFonts w:ascii="Times New Roman" w:hAnsi="Times New Roman" w:cs="Times New Roman"/>
          <w:sz w:val="24"/>
          <w:szCs w:val="24"/>
        </w:rPr>
        <w:t>СЕАТО (США, Великобритания, Франция, Австралия, Новая Зеландия, Пакистан, Таиланд, Филиппины, 1954 г.), Багдадский пакт (Великобритания, Турция, Ирак, Пакистан, Иран, 1955 г.; после выхода Ирака — СЕНТО).</w:t>
      </w:r>
    </w:p>
    <w:p w:rsidR="00DF51DC" w:rsidRPr="00C1141D" w:rsidRDefault="00C1141D" w:rsidP="00DF51DC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51DC" w:rsidRPr="00C1141D">
        <w:rPr>
          <w:rFonts w:ascii="Times New Roman" w:hAnsi="Times New Roman" w:cs="Times New Roman"/>
          <w:sz w:val="24"/>
          <w:szCs w:val="24"/>
        </w:rPr>
        <w:t>В 1955 г. была образована Организация Варшавского договора (ОВД).</w:t>
      </w:r>
    </w:p>
    <w:p w:rsidR="00DF51DC" w:rsidRPr="00C1141D" w:rsidRDefault="00C1141D" w:rsidP="00C1141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51DC" w:rsidRPr="00C1141D">
        <w:rPr>
          <w:rFonts w:ascii="Times New Roman" w:hAnsi="Times New Roman" w:cs="Times New Roman"/>
          <w:sz w:val="24"/>
          <w:szCs w:val="24"/>
        </w:rPr>
        <w:t>Основные обязательства участников блоков заключались во взаимной помощи друг другу в случае нападения на одно из государств. Практическая деятельность внутри НАТО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1DC" w:rsidRPr="00C1141D">
        <w:rPr>
          <w:rFonts w:ascii="Times New Roman" w:hAnsi="Times New Roman" w:cs="Times New Roman"/>
          <w:sz w:val="24"/>
          <w:szCs w:val="24"/>
        </w:rPr>
        <w:t>ОВД выражалась в военно-техническом сотрудничестве, а также в создании усилиями США и СССР военных баз и развертывании войск на территории союзных государств на линии противостояния блоков. Особенно значительные силы были сосредоточены в ФРГ и ГДР. Здесь же было размещено большое количество атомного оружия.</w:t>
      </w:r>
    </w:p>
    <w:p w:rsidR="00DF51DC" w:rsidRPr="00C1141D" w:rsidRDefault="00C1141D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51DC" w:rsidRPr="00C1141D">
        <w:rPr>
          <w:rFonts w:ascii="Times New Roman" w:hAnsi="Times New Roman" w:cs="Times New Roman"/>
          <w:b/>
          <w:sz w:val="24"/>
          <w:szCs w:val="24"/>
        </w:rPr>
        <w:t>Периоды «холодной войны» и международные кризисы.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</w:t>
      </w:r>
      <w:r w:rsidR="00DF51DC"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" cy="38100"/>
            <wp:effectExtent l="19050" t="0" r="0" b="0"/>
            <wp:docPr id="2" name="Picture 110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В «холодной войне» выделяют два периода. </w:t>
      </w:r>
      <w:r w:rsidR="00DF51DC" w:rsidRPr="00C1141D">
        <w:rPr>
          <w:rFonts w:ascii="Times New Roman" w:hAnsi="Times New Roman" w:cs="Times New Roman"/>
          <w:b/>
          <w:sz w:val="24"/>
          <w:szCs w:val="24"/>
        </w:rPr>
        <w:t>Период 1946 — 1963 гг.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характерен нарастанием напряженности в отношениях между двумя великими державами. Это период создания военно-политических блоков и конфликтов. Значительными событиями были Корейская война 1950— 1953 гг., вой</w:t>
      </w:r>
      <w:r w:rsidR="00DF51DC"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5" name="Picture 525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0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1DC" w:rsidRPr="00C1141D">
        <w:rPr>
          <w:rFonts w:ascii="Times New Roman" w:hAnsi="Times New Roman" w:cs="Times New Roman"/>
          <w:sz w:val="24"/>
          <w:szCs w:val="24"/>
        </w:rPr>
        <w:t>на Франции во Вьетнаме 1946 — 1954 гг., подавление СССР восстания в Венгрии в 1956 г., Суэцкий кризис 1956 г., Берлинские кризисы 1948— 1949, 1953 и 1961 гг., Карибский кризис 1962 г. Ряд из них едва не вызвали новую мировую войну.</w:t>
      </w:r>
    </w:p>
    <w:p w:rsidR="008672D6" w:rsidRDefault="008672D6" w:rsidP="008672D6">
      <w:pPr>
        <w:spacing w:after="3" w:line="22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-9525</wp:posOffset>
            </wp:positionH>
            <wp:positionV relativeFrom="paragraph">
              <wp:posOffset>303530</wp:posOffset>
            </wp:positionV>
            <wp:extent cx="4034790" cy="5299710"/>
            <wp:effectExtent l="19050" t="0" r="3810" b="0"/>
            <wp:wrapSquare wrapText="bothSides"/>
            <wp:docPr id="6" name="Picture 110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529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41D" w:rsidRPr="00C1141D">
        <w:rPr>
          <w:rFonts w:ascii="Times New Roman" w:hAnsi="Times New Roman" w:cs="Times New Roman"/>
          <w:b/>
          <w:sz w:val="24"/>
          <w:szCs w:val="24"/>
        </w:rPr>
        <w:t xml:space="preserve">   Второй период</w:t>
      </w:r>
      <w:r w:rsidR="00DF51DC" w:rsidRPr="00C1141D">
        <w:rPr>
          <w:rFonts w:ascii="Times New Roman" w:hAnsi="Times New Roman" w:cs="Times New Roman"/>
          <w:b/>
          <w:sz w:val="24"/>
          <w:szCs w:val="24"/>
        </w:rPr>
        <w:t xml:space="preserve"> «холодной войны»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начался в 1963 г. </w:t>
      </w:r>
      <w:r w:rsidR="00DF51DC"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66" name="Picture 52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0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1DC" w:rsidRPr="00C1141D">
        <w:rPr>
          <w:rFonts w:ascii="Times New Roman" w:hAnsi="Times New Roman" w:cs="Times New Roman"/>
          <w:sz w:val="24"/>
          <w:szCs w:val="24"/>
        </w:rPr>
        <w:t>Он характеризуется переносом центра тяжести междунар</w:t>
      </w:r>
      <w:r w:rsidR="00C1141D">
        <w:rPr>
          <w:rFonts w:ascii="Times New Roman" w:hAnsi="Times New Roman" w:cs="Times New Roman"/>
          <w:sz w:val="24"/>
          <w:szCs w:val="24"/>
        </w:rPr>
        <w:t>одных конфликтов в «третий мир»</w:t>
      </w:r>
      <w:r w:rsidR="00DF51DC" w:rsidRPr="00C1141D">
        <w:rPr>
          <w:rFonts w:ascii="Times New Roman" w:hAnsi="Times New Roman" w:cs="Times New Roman"/>
          <w:sz w:val="24"/>
          <w:szCs w:val="24"/>
        </w:rPr>
        <w:t>, на периферию мировой политики. Одновременно отношения США и СССР трансформировались от конфро</w:t>
      </w:r>
      <w:r w:rsidR="00C1141D">
        <w:rPr>
          <w:rFonts w:ascii="Times New Roman" w:hAnsi="Times New Roman" w:cs="Times New Roman"/>
          <w:sz w:val="24"/>
          <w:szCs w:val="24"/>
        </w:rPr>
        <w:t xml:space="preserve">нтации к разрядке международной </w:t>
      </w:r>
      <w:r w:rsidR="00DF51DC" w:rsidRPr="00C1141D">
        <w:rPr>
          <w:rFonts w:ascii="Times New Roman" w:hAnsi="Times New Roman" w:cs="Times New Roman"/>
          <w:sz w:val="24"/>
          <w:szCs w:val="24"/>
        </w:rPr>
        <w:t>напряженности, к переговорам и соглашениям, в частности,</w:t>
      </w:r>
      <w:r w:rsidR="00DF51DC"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67" name="Picture 52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0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2D6">
        <w:rPr>
          <w:rFonts w:ascii="Times New Roman" w:hAnsi="Times New Roman" w:cs="Times New Roman"/>
          <w:sz w:val="24"/>
          <w:szCs w:val="24"/>
        </w:rPr>
        <w:t xml:space="preserve"> </w:t>
      </w:r>
      <w:r w:rsidRPr="00C1141D">
        <w:rPr>
          <w:rFonts w:ascii="Times New Roman" w:hAnsi="Times New Roman" w:cs="Times New Roman"/>
          <w:sz w:val="24"/>
          <w:szCs w:val="24"/>
        </w:rPr>
        <w:t>о сокращении ядерных и обычных вооружений и о мирном решении международных споров.</w:t>
      </w:r>
      <w:r w:rsidRPr="008672D6">
        <w:rPr>
          <w:rFonts w:ascii="Times New Roman" w:hAnsi="Times New Roman" w:cs="Times New Roman"/>
          <w:sz w:val="24"/>
          <w:szCs w:val="24"/>
        </w:rPr>
        <w:t xml:space="preserve"> </w:t>
      </w:r>
      <w:r w:rsidRPr="00C1141D">
        <w:rPr>
          <w:rFonts w:ascii="Times New Roman" w:hAnsi="Times New Roman" w:cs="Times New Roman"/>
          <w:sz w:val="24"/>
          <w:szCs w:val="24"/>
        </w:rPr>
        <w:t>Крупнейшими конфликтами были война США во Вьетнаме и СССР в Афганистане.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8" name="Picture 527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1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2D6" w:rsidRDefault="008672D6" w:rsidP="008672D6">
      <w:pPr>
        <w:spacing w:after="3" w:line="22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672D6" w:rsidRDefault="008672D6" w:rsidP="008672D6">
      <w:pPr>
        <w:spacing w:after="3" w:line="22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672D6" w:rsidRPr="00C1141D" w:rsidRDefault="008672D6" w:rsidP="008672D6">
      <w:pPr>
        <w:spacing w:after="3" w:line="22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DF51DC" w:rsidRDefault="00C1141D" w:rsidP="008672D6">
      <w:pPr>
        <w:spacing w:after="12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Американские </w:t>
      </w:r>
      <w:r w:rsidR="00DF51DC" w:rsidRPr="00C1141D">
        <w:rPr>
          <w:rFonts w:ascii="Times New Roman" w:hAnsi="Times New Roman" w:cs="Times New Roman"/>
          <w:sz w:val="24"/>
          <w:szCs w:val="24"/>
        </w:rPr>
        <w:t>военнослужащие в Корее. 1950 г.</w:t>
      </w:r>
    </w:p>
    <w:p w:rsidR="008672D6" w:rsidRDefault="008672D6" w:rsidP="008F6067">
      <w:pPr>
        <w:spacing w:after="12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2D6" w:rsidRPr="00C1141D" w:rsidRDefault="008672D6" w:rsidP="008672D6">
      <w:pPr>
        <w:spacing w:after="12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DF51DC" w:rsidRPr="00C1141D" w:rsidRDefault="008672D6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51DC" w:rsidRPr="008672D6">
        <w:rPr>
          <w:rFonts w:ascii="Times New Roman" w:hAnsi="Times New Roman" w:cs="Times New Roman"/>
          <w:b/>
          <w:sz w:val="24"/>
          <w:szCs w:val="24"/>
        </w:rPr>
        <w:t>Карибский кризис.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Весной 1962 г. руководители СССР и Кубы приняли решение скрытно разместить на этом острове ядерные ракеты средней дальности. СССР рассчитывал сделать США столь же уязвимыми для ядерного удара, каким стал Советский Союз после размещения американских ракет в Турции. Получение сведений о советских ракетах на «красном острове» вызвало панику в США. Противостояние достигло своего пика 27 — 28 октября 1962 г. Мир был на грани войны, однако благоразумие восторжествовало: СССР вывез ядерные ракеты с острова в ответ на обещания президента США Дж. Кеннеди не вторгаться на Кубу и убрать ракеты из Турции.</w:t>
      </w:r>
    </w:p>
    <w:p w:rsidR="00DF51DC" w:rsidRPr="00C1141D" w:rsidRDefault="008672D6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51DC" w:rsidRPr="008672D6">
        <w:rPr>
          <w:rFonts w:ascii="Times New Roman" w:hAnsi="Times New Roman" w:cs="Times New Roman"/>
          <w:b/>
          <w:sz w:val="24"/>
          <w:szCs w:val="24"/>
        </w:rPr>
        <w:t>Война во Вьетнаме.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США оказывали помощь Южному Вьетнаму, но режим, установившийся там, оказался под угрозой краха. На территории Южного Вьетнама развернулось партизанское движение, поддерживаемое Демократической Республикой Вьетнам (ДРВ, Северный Вьетнам), Китаем и СССР. В 1964 г. США, использовав в качестве предлога собственную провокацию, начали массированные бомбардировки ДРВ, а в 1965 г. высадили свои войска в Южном Вьетнаме.</w:t>
      </w:r>
    </w:p>
    <w:p w:rsidR="00DF51DC" w:rsidRPr="00C1141D" w:rsidRDefault="00DF51DC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C1141D">
        <w:rPr>
          <w:rFonts w:ascii="Times New Roman" w:hAnsi="Times New Roman" w:cs="Times New Roman"/>
          <w:sz w:val="24"/>
          <w:szCs w:val="24"/>
        </w:rPr>
        <w:t xml:space="preserve">Вскоре эти войска оказались втянуты в ожесточенные боевые действия с партизанами. США применяли тактику «выжженной земли», осуществляли массовые расправы с мирными жителями, но движение сопротивления ширилось. 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93" name="Picture 110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>Столь же безуспешно американские войска действовали в Лаосе и Камбодже. Протесты против войны во всем мире, в том числе в самих США, наряду с военными неудачами заставили Америку пойти на мирные переговоры. В 1973 г. американские войска были выведены из Вьетнама. В 1975 г. партизаны взяли его столицу Сайгон. Появилось новое государство — Социалистическая Республика Вьетнам (СРВ).</w:t>
      </w:r>
    </w:p>
    <w:p w:rsidR="00DF51DC" w:rsidRPr="00C1141D" w:rsidRDefault="008672D6" w:rsidP="008672D6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51DC" w:rsidRPr="008672D6">
        <w:rPr>
          <w:rFonts w:ascii="Times New Roman" w:hAnsi="Times New Roman" w:cs="Times New Roman"/>
          <w:b/>
          <w:sz w:val="24"/>
          <w:szCs w:val="24"/>
        </w:rPr>
        <w:t>Война в Афганистане.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В апреле 1978 г. в Афганистане произошел военный переворот, осуществленный приверженцами левых взглядов. Новое руководство страны заключило договор с Советским Союзом и неоднократно просило его о военной помощи. СССР снабжал Афганистан оружием и боевой техникой. Гражданская война между сторонниками и противниками нового режима в Афганистане все более разгоралась. В декабре 1979 г. СССР принял решение о вводе в страну ограниченного ко</w:t>
      </w:r>
      <w:r>
        <w:rPr>
          <w:rFonts w:ascii="Times New Roman" w:hAnsi="Times New Roman" w:cs="Times New Roman"/>
          <w:sz w:val="24"/>
          <w:szCs w:val="24"/>
        </w:rPr>
        <w:t>нтингента войск. Присутствие со</w:t>
      </w:r>
      <w:r w:rsidR="00DF51DC" w:rsidRPr="00C1141D">
        <w:rPr>
          <w:rFonts w:ascii="Times New Roman" w:hAnsi="Times New Roman" w:cs="Times New Roman"/>
          <w:sz w:val="24"/>
          <w:szCs w:val="24"/>
        </w:rPr>
        <w:t>ветских войск в Афганистане было расценено западными державами как агрессия, хотя СССР действовал в рамках соглашения с руководством Афганистана и ввел войска по его просьбе. По сути, советские войска оказались втянутыми в гражданскую войну в этой стране. Вывод советских войск из Афганистана был осуществлен в феврале 1989 г.</w:t>
      </w:r>
    </w:p>
    <w:p w:rsidR="00DF51DC" w:rsidRPr="00C1141D" w:rsidRDefault="00DF51DC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672D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8" name="Picture 529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3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2D6" w:rsidRPr="008672D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72D6">
        <w:rPr>
          <w:rFonts w:ascii="Times New Roman" w:hAnsi="Times New Roman" w:cs="Times New Roman"/>
          <w:b/>
          <w:sz w:val="24"/>
          <w:szCs w:val="24"/>
        </w:rPr>
        <w:t>Ближневосточный конфликт.</w:t>
      </w:r>
      <w:r w:rsidRPr="00C1141D">
        <w:rPr>
          <w:rFonts w:ascii="Times New Roman" w:hAnsi="Times New Roman" w:cs="Times New Roman"/>
          <w:sz w:val="24"/>
          <w:szCs w:val="24"/>
        </w:rPr>
        <w:t xml:space="preserve"> Особое место в международных отношениях занимает конфликт на Ближнем Востоке между государством Израиль и его арабскими соседями.</w:t>
      </w:r>
    </w:p>
    <w:p w:rsidR="00DF51DC" w:rsidRPr="00C1141D" w:rsidRDefault="008672D6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51DC" w:rsidRPr="00C1141D">
        <w:rPr>
          <w:rFonts w:ascii="Times New Roman" w:hAnsi="Times New Roman" w:cs="Times New Roman"/>
          <w:sz w:val="24"/>
          <w:szCs w:val="24"/>
        </w:rPr>
        <w:t>Международные еврейские (сионистские) организации выбрали территорию Палестины в качестве центра для евреев всего мира еще в начале ХХ в. В ноябре 1947 г. ООН приняла решение о создании на территории Палестины двух государств: арабского и еврейского. Иерусалим выделялся в самостоятельную единицу. 14 мая 1948 г. было провозглашено Государство Израиль, а 15 мая началась первая арабоизраильская война. В Палестину ввели войска Египет, Иордания, Ливан, Сирия, Саудовская Аравия, Йемен, Ирак. Война закончилась в 1949 г. Израиль оккупировал более половины территории, предназначенной для арабского государства, и западную часть Иерусалима. Восточную его часть и западный берег реки Иордан получила Иордания, Египту достался сектор Газа. Общее число арабских беженцев превысило 900 тыс. человек.</w:t>
      </w:r>
    </w:p>
    <w:p w:rsidR="00DF51DC" w:rsidRPr="00C1141D" w:rsidRDefault="008672D6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F51DC" w:rsidRPr="00C1141D">
        <w:rPr>
          <w:rFonts w:ascii="Times New Roman" w:hAnsi="Times New Roman" w:cs="Times New Roman"/>
          <w:sz w:val="24"/>
          <w:szCs w:val="24"/>
        </w:rPr>
        <w:t>С тех пор противостояние евреев и арабов в Палестине остается одной из острейших проблем. Сионисты призывали евреев всего мира переселяться в Израиль, на «историческую родину». Для их размещения на арабских территориях создавались еврейские поселения. Влиятельные силы в Израиле мечтали о создании «Великого Израиля» от Нила до Евфрата (символически эта идея отражена в государственном флаге Израиля). Союзником Израиля стали США и другие западные страны, СССР поддержал арабов.</w:t>
      </w:r>
    </w:p>
    <w:p w:rsidR="00DF51DC" w:rsidRPr="00C1141D" w:rsidRDefault="008672D6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1DC" w:rsidRPr="00C1141D">
        <w:rPr>
          <w:rFonts w:ascii="Times New Roman" w:hAnsi="Times New Roman" w:cs="Times New Roman"/>
          <w:sz w:val="24"/>
          <w:szCs w:val="24"/>
        </w:rPr>
        <w:t>В 1956 г. объявленная президентом Египта Г. А. Насером национализация Суэцкого канала ударила по интересам Англии и Франции (Насер поддерживал антифранцузское восстание в Алжир</w:t>
      </w:r>
      <w:r>
        <w:rPr>
          <w:rFonts w:ascii="Times New Roman" w:hAnsi="Times New Roman" w:cs="Times New Roman"/>
          <w:sz w:val="24"/>
          <w:szCs w:val="24"/>
        </w:rPr>
        <w:t xml:space="preserve">е). Началась тройственная англо – </w:t>
      </w:r>
      <w:r w:rsidR="00DF51DC" w:rsidRPr="00C1141D">
        <w:rPr>
          <w:rFonts w:ascii="Times New Roman" w:hAnsi="Times New Roman" w:cs="Times New Roman"/>
          <w:sz w:val="24"/>
          <w:szCs w:val="24"/>
        </w:rPr>
        <w:t>франко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F51DC" w:rsidRPr="00C1141D">
        <w:rPr>
          <w:rFonts w:ascii="Times New Roman" w:hAnsi="Times New Roman" w:cs="Times New Roman"/>
          <w:sz w:val="24"/>
          <w:szCs w:val="24"/>
        </w:rPr>
        <w:t>израильская агрессия против Египта. Силы были неравны, готовилось наступление на Каир. Лишь после угрозы СССР применить силу против агрессоров в ноябре 1956 г. военные действия были прекращены, а войска интервентов покинули Египет.</w:t>
      </w:r>
    </w:p>
    <w:p w:rsidR="00DF51DC" w:rsidRPr="00C1141D" w:rsidRDefault="008672D6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5 июня 1967 г. Израиль начал военные действия против арабских государств в ответ на деятельность </w:t>
      </w:r>
      <w:r w:rsidR="00DF51DC" w:rsidRPr="008672D6">
        <w:rPr>
          <w:rFonts w:ascii="Times New Roman" w:hAnsi="Times New Roman" w:cs="Times New Roman"/>
          <w:b/>
          <w:sz w:val="24"/>
          <w:szCs w:val="24"/>
        </w:rPr>
        <w:t>Организации освобождения Палестины</w:t>
      </w:r>
      <w:r>
        <w:rPr>
          <w:rFonts w:ascii="Times New Roman" w:hAnsi="Times New Roman" w:cs="Times New Roman"/>
          <w:sz w:val="24"/>
          <w:szCs w:val="24"/>
        </w:rPr>
        <w:t xml:space="preserve"> (ООП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) во главе с </w:t>
      </w:r>
      <w:r w:rsidR="00DF51DC" w:rsidRPr="008672D6">
        <w:rPr>
          <w:rFonts w:ascii="Times New Roman" w:hAnsi="Times New Roman" w:cs="Times New Roman"/>
          <w:b/>
          <w:sz w:val="24"/>
          <w:szCs w:val="24"/>
        </w:rPr>
        <w:t>Ясиром Арафатом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, созданной в 1964 г. с целью борьбы за образование в Палестине арабского государства и ликвидацию Израиля. Израильские войска быстро продвигались в глубь Египта, Сирии, Иордании. Протесты против агрессии, охватившие весь мир, и усилия СССР заставили Израиль уже 10 июня остановить военные действия. В ходе шестидневной войны Израиль оккупировал сектор Газа, Синайский полуостров, </w:t>
      </w:r>
      <w:r w:rsidR="00DF51DC"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08" name="Picture 53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57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1DC" w:rsidRPr="00C1141D">
        <w:rPr>
          <w:rFonts w:ascii="Times New Roman" w:hAnsi="Times New Roman" w:cs="Times New Roman"/>
          <w:sz w:val="24"/>
          <w:szCs w:val="24"/>
        </w:rPr>
        <w:t>западный берег реки Иордан, восточную часть Иерусалима и Голанские высоты на территории Сирии.</w:t>
      </w:r>
      <w:r w:rsidR="00DF51DC"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09" name="Picture 53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58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DC" w:rsidRPr="00C1141D" w:rsidRDefault="008672D6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1DC" w:rsidRPr="00C1141D">
        <w:rPr>
          <w:rFonts w:ascii="Times New Roman" w:hAnsi="Times New Roman" w:cs="Times New Roman"/>
          <w:sz w:val="24"/>
          <w:szCs w:val="24"/>
        </w:rPr>
        <w:t>В 1973 г. началась новая война. Арабские войска действовали более удачно, Египту удалось освободить часть Синайского полуострова. В 1970 и 1982 — 1991 гг. израильские войска вторгались на территорию Ливана для борьбы с находившимися там палестинскими беженцами. Часть территории Ливана оказалась под контролем Израиля. Лишь в начале XXI в. израильские войска пок</w:t>
      </w:r>
      <w:r>
        <w:rPr>
          <w:rFonts w:ascii="Times New Roman" w:hAnsi="Times New Roman" w:cs="Times New Roman"/>
          <w:sz w:val="24"/>
          <w:szCs w:val="24"/>
        </w:rPr>
        <w:t>инули Ливан, однако провокации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против этой страны продолжались.</w:t>
      </w:r>
    </w:p>
    <w:p w:rsidR="00DF51DC" w:rsidRPr="00C1141D" w:rsidRDefault="008672D6" w:rsidP="00DF51DC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51DC" w:rsidRPr="00C1141D">
        <w:rPr>
          <w:rFonts w:ascii="Times New Roman" w:hAnsi="Times New Roman" w:cs="Times New Roman"/>
          <w:sz w:val="24"/>
          <w:szCs w:val="24"/>
        </w:rPr>
        <w:t>Все попытки ООН и ведущих мировых держав добиться прекращения конфликта долгое время были безуспешны. Только в 1978 — 1979 гг. при посредничестве США удалось</w:t>
      </w:r>
      <w:r>
        <w:rPr>
          <w:rFonts w:ascii="Times New Roman" w:hAnsi="Times New Roman" w:cs="Times New Roman"/>
          <w:sz w:val="24"/>
          <w:szCs w:val="24"/>
        </w:rPr>
        <w:t xml:space="preserve"> подписать мирный договор в Кемп-Дэвид</w:t>
      </w:r>
      <w:r w:rsidR="00DF51DC" w:rsidRPr="00C1141D">
        <w:rPr>
          <w:rFonts w:ascii="Times New Roman" w:hAnsi="Times New Roman" w:cs="Times New Roman"/>
          <w:sz w:val="24"/>
          <w:szCs w:val="24"/>
        </w:rPr>
        <w:t>е между Египтом и Израилем. Израиль выводил войска с Синайского полуострова, но палестинская проблема не решалась. С 1987 г. на оккупированных террит</w:t>
      </w:r>
      <w:r w:rsidR="00C1183A">
        <w:rPr>
          <w:rFonts w:ascii="Times New Roman" w:hAnsi="Times New Roman" w:cs="Times New Roman"/>
          <w:sz w:val="24"/>
          <w:szCs w:val="24"/>
        </w:rPr>
        <w:t xml:space="preserve">ориях Палестины началась </w:t>
      </w:r>
      <w:r w:rsidR="00C1183A" w:rsidRPr="00C1183A">
        <w:rPr>
          <w:rFonts w:ascii="Times New Roman" w:hAnsi="Times New Roman" w:cs="Times New Roman"/>
          <w:b/>
          <w:i/>
          <w:sz w:val="24"/>
          <w:szCs w:val="24"/>
        </w:rPr>
        <w:t>интифад</w:t>
      </w:r>
      <w:r w:rsidR="00DF51DC" w:rsidRPr="00C1183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C118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— восстание палестинцев. Попыткой разрешить конфликт стала договоренность между лидерами Израиля и ООП в середине 90-х гг. о создании </w:t>
      </w:r>
      <w:r w:rsidR="00DF51DC" w:rsidRPr="00C1183A">
        <w:rPr>
          <w:rFonts w:ascii="Times New Roman" w:hAnsi="Times New Roman" w:cs="Times New Roman"/>
          <w:b/>
          <w:sz w:val="24"/>
          <w:szCs w:val="24"/>
        </w:rPr>
        <w:t xml:space="preserve">Палестинской автономии </w:t>
      </w:r>
      <w:r w:rsidR="00DF51DC" w:rsidRPr="00C1141D">
        <w:rPr>
          <w:rFonts w:ascii="Times New Roman" w:hAnsi="Times New Roman" w:cs="Times New Roman"/>
          <w:sz w:val="24"/>
          <w:szCs w:val="24"/>
        </w:rPr>
        <w:t>на части оккупированных территорий. Однако Палестинская автономия находилась в полной зависимости от Израиля, а на ее территории оставались еврейские поселения. Ситуация обострилась в конце ХХ — начале XXI в</w:t>
      </w:r>
      <w:r w:rsidR="00C1183A">
        <w:rPr>
          <w:rFonts w:ascii="Times New Roman" w:hAnsi="Times New Roman" w:cs="Times New Roman"/>
          <w:sz w:val="24"/>
          <w:szCs w:val="24"/>
        </w:rPr>
        <w:t>., когда началась вторая интифад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а. Израиль был вынужден вывести свои войска и переселенцев из сектора Газа. Но взаимные обстрелы территории Израиля и Палестинской автономии, террористические акты продолжались. Летом 2006 г. шла война между Израилем и организацией </w:t>
      </w:r>
      <w:r w:rsidR="00DF51DC" w:rsidRPr="00C1183A">
        <w:rPr>
          <w:rFonts w:ascii="Times New Roman" w:hAnsi="Times New Roman" w:cs="Times New Roman"/>
          <w:b/>
          <w:sz w:val="24"/>
          <w:szCs w:val="24"/>
        </w:rPr>
        <w:t>«Хесболла»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в Ливане. В конце 2008 г. — начале 2009 г. израильские войска нанесли удар по сектору Газа. Военные действия привели к гибели сотен палестинцев.</w:t>
      </w:r>
    </w:p>
    <w:p w:rsidR="00DF51DC" w:rsidRPr="00C1141D" w:rsidRDefault="00C1183A" w:rsidP="00DF51DC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C118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51DC" w:rsidRPr="00C1183A">
        <w:rPr>
          <w:rFonts w:ascii="Times New Roman" w:hAnsi="Times New Roman" w:cs="Times New Roman"/>
          <w:b/>
          <w:sz w:val="24"/>
          <w:szCs w:val="24"/>
        </w:rPr>
        <w:t>Разрядка.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Важные шаги по смягчению международной обстановки были сделаны в 70-е гг. ХХ в. В США и СССР росло понимание, что гонка вооружений становится бессмысленной, </w:t>
      </w:r>
      <w:r w:rsidR="00DF51DC"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74" name="Picture 53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58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1DC" w:rsidRPr="00C1141D">
        <w:rPr>
          <w:rFonts w:ascii="Times New Roman" w:hAnsi="Times New Roman" w:cs="Times New Roman"/>
          <w:sz w:val="24"/>
          <w:szCs w:val="24"/>
        </w:rPr>
        <w:t>что военные расходы подрывают экономику. Улучшение отношений между СССР и Западом получило название разрядка.</w:t>
      </w:r>
    </w:p>
    <w:p w:rsidR="00DF51DC" w:rsidRPr="00C1141D" w:rsidRDefault="00C1183A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51DC" w:rsidRPr="00C1141D">
        <w:rPr>
          <w:rFonts w:ascii="Times New Roman" w:hAnsi="Times New Roman" w:cs="Times New Roman"/>
          <w:sz w:val="24"/>
          <w:szCs w:val="24"/>
        </w:rPr>
        <w:t>Существенной вехой на пути разрядки стала нормализация отношений СССР с ФРГ. Важным пунктом договора между ними было признание западных границ Польши и границы между ГДР и ФРГ (1970). Во время визита в СССР в мае 1972 г. президента США Р. Никсона были подписаны соглашения об ограничении систем противоракетной обороны (ПРО) и Договор об ограничении стратегических вооружений (ОСВ-1). Новый Договор об ограничении стратегических вооружений (ОСВ-2)</w:t>
      </w:r>
      <w:r>
        <w:rPr>
          <w:rFonts w:ascii="Times New Roman" w:hAnsi="Times New Roman" w:cs="Times New Roman"/>
          <w:sz w:val="24"/>
          <w:szCs w:val="24"/>
        </w:rPr>
        <w:t xml:space="preserve"> был подписан в 1979 г. Договоры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предусматривали взаимное сокращение баллистических ракет.</w:t>
      </w:r>
    </w:p>
    <w:p w:rsidR="00DF51DC" w:rsidRPr="00C1141D" w:rsidRDefault="00C1183A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30 июля — 1 августа 1975 г. в Хельсинки состоялся заключительный этап </w:t>
      </w:r>
      <w:r w:rsidR="00DF51DC" w:rsidRPr="00C1183A">
        <w:rPr>
          <w:rFonts w:ascii="Times New Roman" w:hAnsi="Times New Roman" w:cs="Times New Roman"/>
          <w:b/>
          <w:sz w:val="24"/>
          <w:szCs w:val="24"/>
        </w:rPr>
        <w:t>Совещания по безопасност</w:t>
      </w:r>
      <w:r w:rsidRPr="00C1183A">
        <w:rPr>
          <w:rFonts w:ascii="Times New Roman" w:hAnsi="Times New Roman" w:cs="Times New Roman"/>
          <w:b/>
          <w:sz w:val="24"/>
          <w:szCs w:val="24"/>
        </w:rPr>
        <w:t>и и сотруд</w:t>
      </w:r>
      <w:r w:rsidR="00DF51DC" w:rsidRPr="00C1183A">
        <w:rPr>
          <w:rFonts w:ascii="Times New Roman" w:hAnsi="Times New Roman" w:cs="Times New Roman"/>
          <w:b/>
          <w:sz w:val="24"/>
          <w:szCs w:val="24"/>
        </w:rPr>
        <w:t>ничеству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глав 33 европейских стран, США и Канады. Его итогом стал </w:t>
      </w:r>
      <w:r w:rsidR="00DF51DC" w:rsidRPr="00C1183A">
        <w:rPr>
          <w:rFonts w:ascii="Times New Roman" w:hAnsi="Times New Roman" w:cs="Times New Roman"/>
          <w:b/>
          <w:sz w:val="24"/>
          <w:szCs w:val="24"/>
        </w:rPr>
        <w:t>Заключительный акт,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в котором были зафиксированы принципы нерушимости границ в Европе, уважения независимости и суверенитета, территориальной целостности государств, отказ от применения силы и угрозы ее применения.</w:t>
      </w:r>
    </w:p>
    <w:p w:rsidR="00DF51DC" w:rsidRPr="00C1141D" w:rsidRDefault="00C1183A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1DC" w:rsidRPr="00C1141D">
        <w:rPr>
          <w:rFonts w:ascii="Times New Roman" w:hAnsi="Times New Roman" w:cs="Times New Roman"/>
          <w:sz w:val="24"/>
          <w:szCs w:val="24"/>
        </w:rPr>
        <w:t>В конце 70-х гг. ХХ в. снизилась напряженность в Азии. Прекратили свое существование блоки СЕАТО и СЕНТО. Однако ввод советских войск в Афганистан, конфликты в других частях света в начале 80-х гг. ХХ в. вновь привели к усилению гонки вооружений и росту напряженности.</w:t>
      </w:r>
    </w:p>
    <w:p w:rsidR="00DF51DC" w:rsidRPr="00C1141D" w:rsidRDefault="00C1183A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51DC" w:rsidRPr="00C1183A">
        <w:rPr>
          <w:rFonts w:ascii="Times New Roman" w:hAnsi="Times New Roman" w:cs="Times New Roman"/>
          <w:b/>
          <w:sz w:val="24"/>
          <w:szCs w:val="24"/>
        </w:rPr>
        <w:t>Международные о</w:t>
      </w:r>
      <w:r w:rsidRPr="00C1183A">
        <w:rPr>
          <w:rFonts w:ascii="Times New Roman" w:hAnsi="Times New Roman" w:cs="Times New Roman"/>
          <w:b/>
          <w:sz w:val="24"/>
          <w:szCs w:val="24"/>
        </w:rPr>
        <w:t>тношения в конце ХХ — начале ХХ</w:t>
      </w:r>
      <w:r w:rsidRPr="00C118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F51DC" w:rsidRPr="00C1183A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</w:t>
      </w:r>
      <w:r w:rsidR="00DF51DC"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87" name="Picture 533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84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Перестройка, начавшаяся в СССР в 1985 г., очень скоро стала оказывать существенное влияние на международные отношения. Глава СССР </w:t>
      </w:r>
      <w:r w:rsidR="00DF51DC" w:rsidRPr="00C1183A">
        <w:rPr>
          <w:rFonts w:ascii="Times New Roman" w:hAnsi="Times New Roman" w:cs="Times New Roman"/>
          <w:b/>
          <w:sz w:val="24"/>
          <w:szCs w:val="24"/>
        </w:rPr>
        <w:t>М. С. Горбачев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выдвинул идею </w:t>
      </w:r>
      <w:r w:rsidR="00DF51DC" w:rsidRPr="00C1183A">
        <w:rPr>
          <w:rFonts w:ascii="Times New Roman" w:hAnsi="Times New Roman" w:cs="Times New Roman"/>
          <w:b/>
          <w:sz w:val="24"/>
          <w:szCs w:val="24"/>
        </w:rPr>
        <w:t>нового политического мышления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в международных отношениях. Он заявлял, что главной является проблема выживания человечества и ее решению должна быть подчинена вся внешнеполитическая деятельность. Решающую роль сыграли переговоры на высшем уровне между М. С. Горбачевым и президентами США Р. Рейганом, а затем Дж. Бушем-старшим. Они привели к подписанию двусторонних договоров о ликвидации ракет средней и меньшей дальности </w:t>
      </w:r>
      <w:r>
        <w:rPr>
          <w:rFonts w:ascii="Times New Roman" w:hAnsi="Times New Roman" w:cs="Times New Roman"/>
          <w:sz w:val="24"/>
          <w:szCs w:val="24"/>
        </w:rPr>
        <w:t>в 1987 г. и об ограничении и сокращ</w:t>
      </w:r>
      <w:r w:rsidR="00DF51DC" w:rsidRPr="00C1141D">
        <w:rPr>
          <w:rFonts w:ascii="Times New Roman" w:hAnsi="Times New Roman" w:cs="Times New Roman"/>
          <w:sz w:val="24"/>
          <w:szCs w:val="24"/>
        </w:rPr>
        <w:t>ении стратегических наступательных вооружений (СНВ- 1) в 1991 г.</w:t>
      </w:r>
    </w:p>
    <w:p w:rsidR="00DF51DC" w:rsidRPr="00C1141D" w:rsidRDefault="00C1183A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51DC" w:rsidRPr="00C1141D">
        <w:rPr>
          <w:rFonts w:ascii="Times New Roman" w:hAnsi="Times New Roman" w:cs="Times New Roman"/>
          <w:sz w:val="24"/>
          <w:szCs w:val="24"/>
        </w:rPr>
        <w:t>На нормализации международных отношений благоприятно сказалось и завершение вывода советских войск из Афганистана.</w:t>
      </w:r>
    </w:p>
    <w:p w:rsidR="00DF51DC" w:rsidRPr="00C1141D" w:rsidRDefault="00DF51DC" w:rsidP="00DF51DC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88" name="Picture 533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84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 xml:space="preserve"> После распада СССР Россия продолжила политику дружественных отношений с США и другими ведущими западными государствами. Был заключен ряд договоров по дальнейшему разоружению и сотрудничеству (например, СНВ-2 в 1993 г.). Резко снизилась угроза новой войны с использованием оружия массового поражения. Вместе с тем </w:t>
      </w:r>
      <w:r w:rsidR="00C1183A" w:rsidRPr="00C1141D">
        <w:rPr>
          <w:rFonts w:ascii="Times New Roman" w:hAnsi="Times New Roman" w:cs="Times New Roman"/>
          <w:sz w:val="24"/>
          <w:szCs w:val="24"/>
        </w:rPr>
        <w:t>советско</w:t>
      </w:r>
      <w:r w:rsidR="00C1183A">
        <w:rPr>
          <w:rFonts w:ascii="Times New Roman" w:hAnsi="Times New Roman" w:cs="Times New Roman"/>
          <w:sz w:val="24"/>
          <w:szCs w:val="24"/>
        </w:rPr>
        <w:t>-американские</w:t>
      </w:r>
      <w:r w:rsidRPr="00C1141D">
        <w:rPr>
          <w:rFonts w:ascii="Times New Roman" w:hAnsi="Times New Roman" w:cs="Times New Roman"/>
          <w:sz w:val="24"/>
          <w:szCs w:val="24"/>
        </w:rPr>
        <w:t xml:space="preserve"> соглашения времен перестройки и позднейшие российско-американские соглашения содержали односторонние уступки со стороны СССР и России.</w:t>
      </w:r>
    </w:p>
    <w:p w:rsidR="00DF51DC" w:rsidRPr="00C1141D" w:rsidRDefault="00C1183A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С 90-х гг. ХХ в. в мире осталась только одна сверхдержава — США. Вместо </w:t>
      </w:r>
      <w:r w:rsidR="00DF51DC" w:rsidRPr="00475DC1">
        <w:rPr>
          <w:rFonts w:ascii="Times New Roman" w:hAnsi="Times New Roman" w:cs="Times New Roman"/>
          <w:b/>
          <w:i/>
          <w:sz w:val="24"/>
          <w:szCs w:val="24"/>
        </w:rPr>
        <w:t>биполярного мира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времен «холодной войны» возник </w:t>
      </w:r>
      <w:r w:rsidR="00DF51DC" w:rsidRPr="00475DC1">
        <w:rPr>
          <w:rFonts w:ascii="Times New Roman" w:hAnsi="Times New Roman" w:cs="Times New Roman"/>
          <w:b/>
          <w:sz w:val="24"/>
          <w:szCs w:val="24"/>
        </w:rPr>
        <w:t>однополярный мир.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США взяли курс на наращивание своего вооружения, в том числе и новейшего. В 2001 г. США вышли из Договора по ПРО 1972 г., а в 2007 г. объявили о размещение систем ПРО, фактически направленных против России, в Чехии и Польше. В 2008 г. марионеточный режим, установленный американцами в Грузии, совершил на</w:t>
      </w:r>
      <w:r w:rsidR="00DF51DC"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03" name="Picture 536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1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1DC" w:rsidRPr="00C1141D">
        <w:rPr>
          <w:rFonts w:ascii="Times New Roman" w:hAnsi="Times New Roman" w:cs="Times New Roman"/>
          <w:sz w:val="24"/>
          <w:szCs w:val="24"/>
        </w:rPr>
        <w:t>падение на Южную Осетию одно из непризнанных государственных образований на территории бывшего СССР. Агрессия была отражена российскими войсками и местными ополченцами. После этого Российская Федерация признала независимость Южной Осетии и Абхазии.</w:t>
      </w:r>
    </w:p>
    <w:p w:rsidR="00DF51DC" w:rsidRPr="00C1141D" w:rsidRDefault="00DF51DC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112395</wp:posOffset>
            </wp:positionH>
            <wp:positionV relativeFrom="page">
              <wp:posOffset>6862445</wp:posOffset>
            </wp:positionV>
            <wp:extent cx="69215" cy="4445"/>
            <wp:effectExtent l="0" t="4445" r="0" b="635"/>
            <wp:wrapTopAndBottom/>
            <wp:docPr id="7" name="Picture 110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6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DC1">
        <w:rPr>
          <w:rFonts w:ascii="Times New Roman" w:hAnsi="Times New Roman" w:cs="Times New Roman"/>
          <w:sz w:val="24"/>
          <w:szCs w:val="24"/>
        </w:rPr>
        <w:t xml:space="preserve">   </w:t>
      </w:r>
      <w:r w:rsidRPr="00C1141D">
        <w:rPr>
          <w:rFonts w:ascii="Times New Roman" w:hAnsi="Times New Roman" w:cs="Times New Roman"/>
          <w:sz w:val="24"/>
          <w:szCs w:val="24"/>
        </w:rPr>
        <w:t xml:space="preserve">Серьезные перемены произошли на рубеже 80 —90-х гг. ХХ в. в Европе. В 1991 г. были ликвидированы СЭВ и ОВД. В сентябре 1990 г. представителями ГДР, ФРГ, Великобритании, СССР, США и Франции был подписан договор по урегулированию германского вопроса и объединении Германии. СССР вывел из Германии свои войска и согласился на вхождение объединенного германского государства в НАТО. В 1999 г. в НАТО вступили Польша, Венгрия и Чехия, 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45" name="Picture 536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1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>в 2004 г. — Болгария, Румыния, Словакия, Словения, Литва, Латвия и Эстония, в 2009 г. — Албания и Хорватия.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46" name="Picture 536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1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DC" w:rsidRPr="00C1141D" w:rsidRDefault="00475DC1" w:rsidP="00DF51D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В условиях сокращения угрозы глобальной войны усилились локальные конфликты в Европе и на постсоветском пространстве. Происходили вооруженные конфликты между Арменией и Азербайджаном, в Приднестровье, Таджикистане, Грузии, на Северном Кавказе. Особенно кровопролитными оказались события в бывшей Югославии. Для них были характерны массовые этнические чистки, потоки беженцев. В 1999 г. НАТО во главе с США без санкции ООН совершил </w:t>
      </w:r>
      <w:r w:rsidR="00DF51DC" w:rsidRPr="00C1141D">
        <w:rPr>
          <w:rFonts w:ascii="Times New Roman" w:hAnsi="Times New Roman" w:cs="Times New Roman"/>
          <w:sz w:val="24"/>
          <w:szCs w:val="24"/>
        </w:rPr>
        <w:lastRenderedPageBreak/>
        <w:t>открытую агрессию против Югославии, начав бомбардировки этой страны. В 2011 г. страны НАТО совершили нападение на Ливию, свергнув там режим Муаммара Каддафи.</w:t>
      </w:r>
    </w:p>
    <w:p w:rsidR="00DF51DC" w:rsidRPr="00C1141D" w:rsidRDefault="00475DC1" w:rsidP="00DF51DC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Еще один очаг напряженности продолжает существовать на Ближнем Востоке. Неспокойным регионом является Ирак. Сложными остаются отношения между Индией и Пакистаном. В Африке периодически вспыхивают межгосударственные и гражданские войны, сопровождающиеся массовым истреблением населения. Сохраняется напряженность в ряде </w:t>
      </w:r>
      <w:r w:rsidR="00DF51DC"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47" name="Picture 53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0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1DC" w:rsidRPr="00C1141D">
        <w:rPr>
          <w:rFonts w:ascii="Times New Roman" w:hAnsi="Times New Roman" w:cs="Times New Roman"/>
          <w:sz w:val="24"/>
          <w:szCs w:val="24"/>
        </w:rPr>
        <w:t>регионов бывшего СССР. Помимо Южной Осетии и Абхазии здесь существуют и другие непризнанные республики — Приднестровье, Нагорный Карабах.</w:t>
      </w:r>
    </w:p>
    <w:p w:rsidR="00DF51DC" w:rsidRPr="00C1141D" w:rsidRDefault="00475DC1" w:rsidP="00DF51DC">
      <w:pPr>
        <w:spacing w:after="317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С 2001 г. США провозгласили своей главной целью борьбу с терроризмом. Помимо Ирака американские войска вторглись в Афганистан, где при помощи местных сил </w:t>
      </w:r>
      <w:r w:rsidRPr="00C1141D">
        <w:rPr>
          <w:rFonts w:ascii="Times New Roman" w:hAnsi="Times New Roman" w:cs="Times New Roman"/>
          <w:sz w:val="24"/>
          <w:szCs w:val="24"/>
        </w:rPr>
        <w:t>был,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свергнут режим талибов. Это привело к многократному росту торговли наркотиками, которые широким потоком хлынули в страны бывшего СССР и Европы. В самом Афганистане боевые действия между талибами и оккупационными силами все более усиливаются. Уменьшились роль и авторитет ООН. Однако очевидно, что даже такое могущественное государство, </w:t>
      </w:r>
      <w:r w:rsidR="00DF51DC"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38100"/>
            <wp:effectExtent l="19050" t="0" r="9525" b="0"/>
            <wp:docPr id="335" name="Picture 110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7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как США, тем более в условиях развала </w:t>
      </w:r>
      <w:r w:rsidR="006B1AAD" w:rsidRPr="00C1141D">
        <w:rPr>
          <w:rFonts w:ascii="Times New Roman" w:hAnsi="Times New Roman" w:cs="Times New Roman"/>
          <w:sz w:val="24"/>
          <w:szCs w:val="24"/>
        </w:rPr>
        <w:t>экономики,</w:t>
      </w:r>
      <w:r w:rsidR="00DF51DC" w:rsidRPr="00C1141D">
        <w:rPr>
          <w:rFonts w:ascii="Times New Roman" w:hAnsi="Times New Roman" w:cs="Times New Roman"/>
          <w:sz w:val="24"/>
          <w:szCs w:val="24"/>
        </w:rPr>
        <w:t xml:space="preserve"> в ходе начавшегося в 2008 г. кризиса, не сможет решить глобальные проблемы. Подобным положением недовольны другие </w:t>
      </w:r>
      <w:r w:rsidR="00DF51DC"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36" name="Picture 538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0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1DC" w:rsidRPr="00C1141D">
        <w:rPr>
          <w:rFonts w:ascii="Times New Roman" w:hAnsi="Times New Roman" w:cs="Times New Roman"/>
          <w:sz w:val="24"/>
          <w:szCs w:val="24"/>
        </w:rPr>
        <w:t>постоянно растущие центры силы — Европейский союз, Ки</w:t>
      </w:r>
      <w:r w:rsidR="00DF51DC"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337" name="Picture 110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7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1DC" w:rsidRPr="00C1141D">
        <w:rPr>
          <w:rFonts w:ascii="Times New Roman" w:hAnsi="Times New Roman" w:cs="Times New Roman"/>
          <w:sz w:val="24"/>
          <w:szCs w:val="24"/>
        </w:rPr>
        <w:t>тай, Индия. Они, как и Россия, выступают за создание многополярного жира.</w:t>
      </w:r>
    </w:p>
    <w:p w:rsidR="00475DC1" w:rsidRDefault="00475DC1" w:rsidP="00DF51DC">
      <w:pPr>
        <w:pStyle w:val="4"/>
        <w:spacing w:after="297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:rsidR="00812691" w:rsidRPr="00926C86" w:rsidRDefault="004A1EC1" w:rsidP="00812691">
      <w:pPr>
        <w:spacing w:after="124" w:line="224" w:lineRule="auto"/>
        <w:ind w:left="19" w:right="23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№ 16: «</w:t>
      </w:r>
      <w:r w:rsidR="00812691" w:rsidRPr="00926C86">
        <w:rPr>
          <w:rFonts w:ascii="Times New Roman" w:eastAsia="Times New Roman" w:hAnsi="Times New Roman" w:cs="Times New Roman"/>
          <w:b/>
          <w:sz w:val="28"/>
          <w:szCs w:val="28"/>
        </w:rPr>
        <w:t>Развитие культуры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12691" w:rsidRPr="00926C8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12691" w:rsidRPr="00E51242" w:rsidRDefault="00812691" w:rsidP="00812691">
      <w:pPr>
        <w:ind w:left="7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6">
        <w:rPr>
          <w:rFonts w:ascii="Times New Roman" w:eastAsia="Times New Roman" w:hAnsi="Times New Roman" w:cs="Times New Roman"/>
          <w:b/>
          <w:sz w:val="24"/>
          <w:szCs w:val="24"/>
        </w:rPr>
        <w:t>Развитие науки и техники.</w:t>
      </w:r>
      <w:r w:rsidRPr="00E51242">
        <w:rPr>
          <w:rFonts w:ascii="Times New Roman" w:eastAsia="Times New Roman" w:hAnsi="Times New Roman" w:cs="Times New Roman"/>
          <w:sz w:val="24"/>
          <w:szCs w:val="24"/>
        </w:rPr>
        <w:t xml:space="preserve"> Основой развития экономики передовых стран мира во второй половине ХХ — начале XXI </w:t>
      </w:r>
      <w:proofErr w:type="gramStart"/>
      <w:r w:rsidRPr="00E512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512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51242">
        <w:rPr>
          <w:rFonts w:ascii="Times New Roman" w:eastAsia="Times New Roman" w:hAnsi="Times New Roman" w:cs="Times New Roman"/>
          <w:sz w:val="24"/>
          <w:szCs w:val="24"/>
        </w:rPr>
        <w:t>являлись</w:t>
      </w:r>
      <w:proofErr w:type="gramEnd"/>
      <w:r w:rsidRPr="00E51242">
        <w:rPr>
          <w:rFonts w:ascii="Times New Roman" w:eastAsia="Times New Roman" w:hAnsi="Times New Roman" w:cs="Times New Roman"/>
          <w:sz w:val="24"/>
          <w:szCs w:val="24"/>
        </w:rPr>
        <w:t xml:space="preserve"> достижения в сфере науки. Исследования в области физики, химии, биологии позволили кардинально изменить многие стороны промышленного и сельскохозяйственного производства, дали толчок к дальнейшему развитию транспорта. Так, овладение секретом атома привело к рождению </w:t>
      </w:r>
      <w:r w:rsidRPr="00926C86">
        <w:rPr>
          <w:rFonts w:ascii="Times New Roman" w:eastAsia="Times New Roman" w:hAnsi="Times New Roman" w:cs="Times New Roman"/>
          <w:b/>
          <w:i/>
          <w:sz w:val="24"/>
          <w:szCs w:val="24"/>
        </w:rPr>
        <w:t>атомной энергетики.</w:t>
      </w:r>
      <w:r w:rsidRPr="00E51242">
        <w:rPr>
          <w:rFonts w:ascii="Times New Roman" w:eastAsia="Times New Roman" w:hAnsi="Times New Roman" w:cs="Times New Roman"/>
          <w:sz w:val="24"/>
          <w:szCs w:val="24"/>
        </w:rPr>
        <w:t xml:space="preserve"> Огр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омный рывок вперед совершила </w:t>
      </w:r>
      <w:r w:rsidRPr="00926C86">
        <w:rPr>
          <w:rFonts w:ascii="Times New Roman" w:eastAsia="Times New Roman" w:hAnsi="Times New Roman" w:cs="Times New Roman"/>
          <w:b/>
          <w:i/>
          <w:sz w:val="24"/>
          <w:szCs w:val="24"/>
        </w:rPr>
        <w:t>радиоэлектроника,</w:t>
      </w:r>
      <w:r w:rsidRPr="00E51242">
        <w:rPr>
          <w:rFonts w:ascii="Times New Roman" w:eastAsia="Times New Roman" w:hAnsi="Times New Roman" w:cs="Times New Roman"/>
          <w:sz w:val="24"/>
          <w:szCs w:val="24"/>
        </w:rPr>
        <w:t xml:space="preserve"> Достижения в генетике позволили получать новые сорта растений, повысить эффективность животноводства.</w:t>
      </w:r>
    </w:p>
    <w:p w:rsidR="00812691" w:rsidRPr="00E51242" w:rsidRDefault="00812691" w:rsidP="00812691">
      <w:pPr>
        <w:spacing w:after="3" w:line="226" w:lineRule="auto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242">
        <w:rPr>
          <w:rFonts w:ascii="Times New Roman" w:eastAsia="Times New Roman" w:hAnsi="Times New Roman" w:cs="Times New Roman"/>
          <w:sz w:val="24"/>
          <w:szCs w:val="24"/>
        </w:rPr>
        <w:t xml:space="preserve">В 70-е гг. ХХ в. начался новый этап </w:t>
      </w:r>
      <w:r w:rsidRPr="00926C86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научно-технической революции.</w:t>
      </w:r>
      <w:r w:rsidRPr="00E51242">
        <w:rPr>
          <w:rFonts w:ascii="Times New Roman" w:eastAsia="Times New Roman" w:hAnsi="Times New Roman" w:cs="Times New Roman"/>
          <w:sz w:val="24"/>
          <w:szCs w:val="24"/>
        </w:rPr>
        <w:t xml:space="preserve"> Наука сливается с производством, превращаясь в непосредственную производительную силу. Еще одна черта данного этапа — резкое сокращение сроков между научным открытием и его внедрением в производство. </w:t>
      </w:r>
    </w:p>
    <w:p w:rsidR="00812691" w:rsidRPr="00E51242" w:rsidRDefault="00812691" w:rsidP="008126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691" w:rsidRPr="00E51242" w:rsidRDefault="00812691" w:rsidP="00812691">
      <w:pPr>
        <w:spacing w:after="192" w:line="259" w:lineRule="auto"/>
        <w:ind w:left="-7" w:right="-10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2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62150" cy="3876675"/>
            <wp:effectExtent l="19050" t="0" r="0" b="0"/>
            <wp:docPr id="15" name="Picture 110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8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691" w:rsidRDefault="00812691" w:rsidP="00812691">
      <w:pPr>
        <w:spacing w:after="3" w:line="265" w:lineRule="auto"/>
        <w:ind w:left="12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242">
        <w:rPr>
          <w:rFonts w:ascii="Times New Roman" w:hAnsi="Times New Roman" w:cs="Times New Roman"/>
          <w:sz w:val="24"/>
          <w:szCs w:val="24"/>
        </w:rPr>
        <w:t xml:space="preserve">Старт советской ракеты с космодрома Байконур. </w:t>
      </w:r>
      <w:r w:rsidRPr="00E512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6" name="Picture 54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33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242">
        <w:rPr>
          <w:rFonts w:ascii="Times New Roman" w:hAnsi="Times New Roman" w:cs="Times New Roman"/>
          <w:sz w:val="24"/>
          <w:szCs w:val="24"/>
        </w:rPr>
        <w:t>70-е гг. ХХ в</w:t>
      </w:r>
      <w:r>
        <w:rPr>
          <w:rFonts w:ascii="Times New Roman" w:hAnsi="Times New Roman" w:cs="Times New Roman"/>
          <w:sz w:val="24"/>
          <w:szCs w:val="24"/>
        </w:rPr>
        <w:t>ека</w:t>
      </w:r>
      <w:r w:rsidRPr="00E51242">
        <w:rPr>
          <w:rFonts w:ascii="Times New Roman" w:hAnsi="Times New Roman" w:cs="Times New Roman"/>
          <w:sz w:val="24"/>
          <w:szCs w:val="24"/>
        </w:rPr>
        <w:t>.</w:t>
      </w:r>
    </w:p>
    <w:p w:rsidR="00812691" w:rsidRPr="00E51242" w:rsidRDefault="00812691" w:rsidP="00812691">
      <w:pPr>
        <w:spacing w:after="3" w:line="265" w:lineRule="auto"/>
        <w:ind w:left="12" w:right="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691" w:rsidRPr="00A00D6A" w:rsidRDefault="00812691" w:rsidP="00812691">
      <w:pPr>
        <w:spacing w:after="3" w:line="226" w:lineRule="auto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242">
        <w:rPr>
          <w:rFonts w:ascii="Times New Roman" w:eastAsia="Times New Roman" w:hAnsi="Times New Roman" w:cs="Times New Roman"/>
          <w:sz w:val="24"/>
          <w:szCs w:val="24"/>
        </w:rPr>
        <w:t xml:space="preserve">Своеобразный символ этого времени — </w:t>
      </w:r>
      <w:r w:rsidRPr="00926C86">
        <w:rPr>
          <w:rFonts w:ascii="Times New Roman" w:eastAsia="Times New Roman" w:hAnsi="Times New Roman" w:cs="Times New Roman"/>
          <w:b/>
          <w:i/>
          <w:sz w:val="24"/>
          <w:szCs w:val="24"/>
        </w:rPr>
        <w:t>персональный компьютер</w:t>
      </w:r>
      <w:r w:rsidRPr="00E51242">
        <w:rPr>
          <w:rFonts w:ascii="Times New Roman" w:eastAsia="Times New Roman" w:hAnsi="Times New Roman" w:cs="Times New Roman"/>
          <w:sz w:val="24"/>
          <w:szCs w:val="24"/>
        </w:rPr>
        <w:t>, ставший</w:t>
      </w:r>
      <w:r w:rsidRPr="00E512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129540</wp:posOffset>
            </wp:positionH>
            <wp:positionV relativeFrom="page">
              <wp:posOffset>6836410</wp:posOffset>
            </wp:positionV>
            <wp:extent cx="4445" cy="8890"/>
            <wp:effectExtent l="0" t="0" r="0" b="0"/>
            <wp:wrapTopAndBottom/>
            <wp:docPr id="17" name="Picture 540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3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242">
        <w:rPr>
          <w:rFonts w:ascii="Times New Roman" w:hAnsi="Times New Roman" w:cs="Times New Roman"/>
          <w:sz w:val="24"/>
          <w:szCs w:val="24"/>
        </w:rPr>
        <w:t xml:space="preserve">в развитых странах с последних десятилетий ХХ в. неотъемлемой частью как производства, так и частной жизни. Появление </w:t>
      </w:r>
      <w:r w:rsidRPr="00A00D6A">
        <w:rPr>
          <w:rFonts w:ascii="Times New Roman" w:hAnsi="Times New Roman" w:cs="Times New Roman"/>
          <w:b/>
          <w:i/>
          <w:sz w:val="24"/>
          <w:szCs w:val="24"/>
        </w:rPr>
        <w:t>Интернета</w:t>
      </w:r>
      <w:r w:rsidRPr="00E51242">
        <w:rPr>
          <w:rFonts w:ascii="Times New Roman" w:hAnsi="Times New Roman" w:cs="Times New Roman"/>
          <w:sz w:val="24"/>
          <w:szCs w:val="24"/>
        </w:rPr>
        <w:t xml:space="preserve"> сделало общедоступным огромное количество информации. Микропроцессоры начали широко применять для автоматизации производства, в бытовых приборах. Огромные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242">
        <w:rPr>
          <w:rFonts w:ascii="Times New Roman" w:hAnsi="Times New Roman" w:cs="Times New Roman"/>
          <w:sz w:val="24"/>
          <w:szCs w:val="24"/>
        </w:rPr>
        <w:t>перемены произошли в средствах связи (факсы, пейджеры, мобильные телефоны).</w:t>
      </w:r>
    </w:p>
    <w:p w:rsidR="00812691" w:rsidRPr="00E51242" w:rsidRDefault="00812691" w:rsidP="00812691">
      <w:pPr>
        <w:ind w:left="7" w:right="5" w:firstLine="709"/>
        <w:rPr>
          <w:rFonts w:ascii="Times New Roman" w:hAnsi="Times New Roman" w:cs="Times New Roman"/>
          <w:sz w:val="24"/>
          <w:szCs w:val="24"/>
        </w:rPr>
        <w:sectPr w:rsidR="00812691" w:rsidRPr="00E51242" w:rsidSect="00E51242">
          <w:pgSz w:w="11907" w:h="16839" w:code="9"/>
          <w:pgMar w:top="720" w:right="720" w:bottom="720" w:left="720" w:header="720" w:footer="720" w:gutter="0"/>
          <w:cols w:space="720"/>
        </w:sectPr>
      </w:pPr>
      <w:r w:rsidRPr="00E51242">
        <w:rPr>
          <w:rFonts w:ascii="Times New Roman" w:hAnsi="Times New Roman" w:cs="Times New Roman"/>
          <w:sz w:val="24"/>
          <w:szCs w:val="24"/>
        </w:rPr>
        <w:t>Ярчайшие достиж</w:t>
      </w:r>
      <w:r>
        <w:rPr>
          <w:rFonts w:ascii="Times New Roman" w:hAnsi="Times New Roman" w:cs="Times New Roman"/>
          <w:sz w:val="24"/>
          <w:szCs w:val="24"/>
        </w:rPr>
        <w:t xml:space="preserve">ения науки второй половины ХХ века  </w:t>
      </w:r>
      <w:r w:rsidRPr="00E51242">
        <w:rPr>
          <w:rFonts w:ascii="Times New Roman" w:hAnsi="Times New Roman" w:cs="Times New Roman"/>
          <w:sz w:val="24"/>
          <w:szCs w:val="24"/>
        </w:rPr>
        <w:t xml:space="preserve">связаны с </w:t>
      </w:r>
      <w:r w:rsidRPr="00A00D6A">
        <w:rPr>
          <w:rFonts w:ascii="Times New Roman" w:hAnsi="Times New Roman" w:cs="Times New Roman"/>
          <w:b/>
          <w:i/>
          <w:sz w:val="24"/>
          <w:szCs w:val="24"/>
        </w:rPr>
        <w:t>освоением космоса.</w:t>
      </w:r>
      <w:r w:rsidRPr="00E51242">
        <w:rPr>
          <w:rFonts w:ascii="Times New Roman" w:hAnsi="Times New Roman" w:cs="Times New Roman"/>
          <w:sz w:val="24"/>
          <w:szCs w:val="24"/>
        </w:rPr>
        <w:t xml:space="preserve"> Запу</w:t>
      </w:r>
      <w:proofErr w:type="gramStart"/>
      <w:r w:rsidRPr="00E51242">
        <w:rPr>
          <w:rFonts w:ascii="Times New Roman" w:hAnsi="Times New Roman" w:cs="Times New Roman"/>
          <w:sz w:val="24"/>
          <w:szCs w:val="24"/>
        </w:rPr>
        <w:t>ск в СССР</w:t>
      </w:r>
      <w:proofErr w:type="gramEnd"/>
      <w:r w:rsidRPr="00E51242">
        <w:rPr>
          <w:rFonts w:ascii="Times New Roman" w:hAnsi="Times New Roman" w:cs="Times New Roman"/>
          <w:sz w:val="24"/>
          <w:szCs w:val="24"/>
        </w:rPr>
        <w:t xml:space="preserve"> в 1957 г. искусственного спутника Земли и полет в 1961 г. Юрия Гагарина дали толчок к советско</w:t>
      </w:r>
      <w:r>
        <w:rPr>
          <w:rFonts w:ascii="Times New Roman" w:hAnsi="Times New Roman" w:cs="Times New Roman"/>
          <w:sz w:val="24"/>
          <w:szCs w:val="24"/>
        </w:rPr>
        <w:t>-американской</w:t>
      </w:r>
      <w:r w:rsidRPr="00E51242">
        <w:rPr>
          <w:rFonts w:ascii="Times New Roman" w:hAnsi="Times New Roman" w:cs="Times New Roman"/>
          <w:sz w:val="24"/>
          <w:szCs w:val="24"/>
        </w:rPr>
        <w:t xml:space="preserve"> гонке в исследовании космического пространства. Достижения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242">
        <w:rPr>
          <w:rFonts w:ascii="Times New Roman" w:hAnsi="Times New Roman" w:cs="Times New Roman"/>
          <w:sz w:val="24"/>
          <w:szCs w:val="24"/>
        </w:rPr>
        <w:t>гонки: выход человека в открытый космос, стыковка космических аппаратов, мягкие посадки искусственных спутников на Луне, Венере и Марсе, создание орбита</w:t>
      </w:r>
      <w:r>
        <w:rPr>
          <w:rFonts w:ascii="Times New Roman" w:hAnsi="Times New Roman" w:cs="Times New Roman"/>
          <w:sz w:val="24"/>
          <w:szCs w:val="24"/>
        </w:rPr>
        <w:t xml:space="preserve">льных космических станций и многоразовых </w:t>
      </w:r>
      <w:r w:rsidRPr="00E51242">
        <w:rPr>
          <w:rFonts w:ascii="Times New Roman" w:hAnsi="Times New Roman" w:cs="Times New Roman"/>
          <w:sz w:val="24"/>
          <w:szCs w:val="24"/>
        </w:rPr>
        <w:t>космич</w:t>
      </w:r>
      <w:r>
        <w:rPr>
          <w:rFonts w:ascii="Times New Roman" w:hAnsi="Times New Roman" w:cs="Times New Roman"/>
          <w:sz w:val="24"/>
          <w:szCs w:val="24"/>
        </w:rPr>
        <w:t>еских кораблей .</w:t>
      </w:r>
    </w:p>
    <w:p w:rsidR="00812691" w:rsidRPr="00E51242" w:rsidRDefault="00812691" w:rsidP="00812691">
      <w:pPr>
        <w:spacing w:after="3" w:line="22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E51242">
        <w:rPr>
          <w:rFonts w:ascii="Times New Roman" w:hAnsi="Times New Roman" w:cs="Times New Roman"/>
          <w:sz w:val="24"/>
          <w:szCs w:val="24"/>
        </w:rPr>
        <w:t>Американцы объявили о полетах своих астронавтов на Луну. После распада СССР интенсивность космических исследований заметно снизилась, однако они продолжились. Началось создание международной космической станции; в этом проекте приняли участие США, Россия, страны ЕС и Азии.</w:t>
      </w:r>
    </w:p>
    <w:p w:rsidR="00812691" w:rsidRPr="00E51242" w:rsidRDefault="00812691" w:rsidP="00812691">
      <w:pPr>
        <w:spacing w:after="3" w:line="226" w:lineRule="auto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6A">
        <w:rPr>
          <w:rFonts w:ascii="Times New Roman" w:hAnsi="Times New Roman" w:cs="Times New Roman"/>
          <w:b/>
          <w:sz w:val="24"/>
          <w:szCs w:val="24"/>
        </w:rPr>
        <w:t>Новые черты культуры.</w:t>
      </w:r>
      <w:r w:rsidRPr="00E51242">
        <w:rPr>
          <w:rFonts w:ascii="Times New Roman" w:hAnsi="Times New Roman" w:cs="Times New Roman"/>
          <w:sz w:val="24"/>
          <w:szCs w:val="24"/>
        </w:rPr>
        <w:t xml:space="preserve"> В 40— 50-е гг. ХХ </w:t>
      </w:r>
      <w:proofErr w:type="gramStart"/>
      <w:r w:rsidRPr="00E512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12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1242">
        <w:rPr>
          <w:rFonts w:ascii="Times New Roman" w:hAnsi="Times New Roman" w:cs="Times New Roman"/>
          <w:sz w:val="24"/>
          <w:szCs w:val="24"/>
        </w:rPr>
        <w:t>главной</w:t>
      </w:r>
      <w:proofErr w:type="gramEnd"/>
      <w:r w:rsidRPr="00E51242">
        <w:rPr>
          <w:rFonts w:ascii="Times New Roman" w:hAnsi="Times New Roman" w:cs="Times New Roman"/>
          <w:sz w:val="24"/>
          <w:szCs w:val="24"/>
        </w:rPr>
        <w:t xml:space="preserve"> темой произведений искусства была война. Ее событиям посвящены памятники и монументы, литературные произведения, </w:t>
      </w:r>
      <w:r w:rsidRPr="00E512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8" name="Picture 542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4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242">
        <w:rPr>
          <w:rFonts w:ascii="Times New Roman" w:hAnsi="Times New Roman" w:cs="Times New Roman"/>
          <w:sz w:val="24"/>
          <w:szCs w:val="24"/>
        </w:rPr>
        <w:t xml:space="preserve">фильмы, музыка, живопись. Во Франции к теме войны обращались писатели Луи Арагон, Поль Элюар,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 xml:space="preserve"> Лану. В Германии главной стала тема преодоления нацистского прошлого («расчет с прошлым»). В ГДР вышли такие романы, как «Пляска смерти»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Бернхарда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Келлермана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 xml:space="preserve">, «Мертвые остаются молодыми» Анны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Зегерс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 xml:space="preserve">. В ФРГ с огромной силой эти проблемы были подняты в произведениях Генриха Бёлля (роман «Где ты был, Адам?»). Об этом же писали в своих произведениях немецкие писатели, жившие в годы войны в эмиграции (Т. Манн, Э. М. Ремарк). Роман Ремарка «Время жить, время умирать» ставил острейшую </w:t>
      </w:r>
      <w:r>
        <w:rPr>
          <w:rFonts w:ascii="Times New Roman" w:hAnsi="Times New Roman" w:cs="Times New Roman"/>
          <w:sz w:val="24"/>
          <w:szCs w:val="24"/>
        </w:rPr>
        <w:t>для ФРГ проблему ответственности</w:t>
      </w:r>
      <w:r w:rsidRPr="00E51242">
        <w:rPr>
          <w:rFonts w:ascii="Times New Roman" w:hAnsi="Times New Roman" w:cs="Times New Roman"/>
          <w:sz w:val="24"/>
          <w:szCs w:val="24"/>
        </w:rPr>
        <w:t xml:space="preserve"> не только нацистов, но и всех немцев за преступное ведение Германией войны против Советского Союза.</w:t>
      </w:r>
    </w:p>
    <w:p w:rsidR="00812691" w:rsidRPr="00E51242" w:rsidRDefault="00812691" w:rsidP="00812691">
      <w:pPr>
        <w:spacing w:after="3" w:line="226" w:lineRule="auto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242">
        <w:rPr>
          <w:rFonts w:ascii="Times New Roman" w:hAnsi="Times New Roman" w:cs="Times New Roman"/>
          <w:sz w:val="24"/>
          <w:szCs w:val="24"/>
        </w:rPr>
        <w:t>Для всех крупных произведений этого времени характерен реалистический подход. Реализм отличает творчество американских писателей того времени: Уильяма Фолкнера, Эрнеста Хемингуэя.</w:t>
      </w:r>
    </w:p>
    <w:p w:rsidR="00812691" w:rsidRPr="00E51242" w:rsidRDefault="00812691" w:rsidP="00812691">
      <w:pPr>
        <w:ind w:left="7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242">
        <w:rPr>
          <w:rFonts w:ascii="Times New Roman" w:hAnsi="Times New Roman" w:cs="Times New Roman"/>
          <w:sz w:val="24"/>
          <w:szCs w:val="24"/>
        </w:rPr>
        <w:t xml:space="preserve">Подобные явления наблюдались и в кинематографе. Огромную известность получают итальянские фильмы, созданные в рамках </w:t>
      </w:r>
      <w:r w:rsidRPr="00A00D6A">
        <w:rPr>
          <w:rFonts w:ascii="Times New Roman" w:hAnsi="Times New Roman" w:cs="Times New Roman"/>
          <w:b/>
          <w:sz w:val="24"/>
          <w:szCs w:val="24"/>
        </w:rPr>
        <w:t>неореализма.</w:t>
      </w:r>
      <w:r w:rsidRPr="00E51242">
        <w:rPr>
          <w:rFonts w:ascii="Times New Roman" w:hAnsi="Times New Roman" w:cs="Times New Roman"/>
          <w:sz w:val="24"/>
          <w:szCs w:val="24"/>
        </w:rPr>
        <w:t xml:space="preserve"> Первым из них стал фильм Роберто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lastRenderedPageBreak/>
        <w:t>Росселини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 xml:space="preserve"> «Рим — открытый город» об участниках движения Сопротивления. В 60— 70-х гг. ХХ </w:t>
      </w:r>
      <w:proofErr w:type="gramStart"/>
      <w:r w:rsidRPr="00E512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12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12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1242">
        <w:rPr>
          <w:rFonts w:ascii="Times New Roman" w:hAnsi="Times New Roman" w:cs="Times New Roman"/>
          <w:sz w:val="24"/>
          <w:szCs w:val="24"/>
        </w:rPr>
        <w:t xml:space="preserve"> Италии снималось немало фильмов, обращенных к острой социальной и политической тематике. В них ставились проблемы власти и справедливости, свободы и анархии.</w:t>
      </w:r>
    </w:p>
    <w:p w:rsidR="00812691" w:rsidRPr="00E51242" w:rsidRDefault="00812691" w:rsidP="00812691">
      <w:pPr>
        <w:ind w:left="7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242">
        <w:rPr>
          <w:rFonts w:ascii="Times New Roman" w:hAnsi="Times New Roman" w:cs="Times New Roman"/>
          <w:sz w:val="24"/>
          <w:szCs w:val="24"/>
        </w:rPr>
        <w:t xml:space="preserve">Все более известным в мире становится кино азиатских стран. Прорыв здесь был совершен в 60-е гг. японским режиссером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Акирой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 xml:space="preserve"> Куросавой («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асёмон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«Семь самураев» и др.)</w:t>
      </w:r>
    </w:p>
    <w:p w:rsidR="00812691" w:rsidRPr="00E51242" w:rsidRDefault="00812691" w:rsidP="00812691">
      <w:pPr>
        <w:spacing w:after="3" w:line="226" w:lineRule="auto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242">
        <w:rPr>
          <w:rFonts w:ascii="Times New Roman" w:hAnsi="Times New Roman" w:cs="Times New Roman"/>
          <w:sz w:val="24"/>
          <w:szCs w:val="24"/>
        </w:rPr>
        <w:t xml:space="preserve">Важнейшую роль в кинематографе играли США. Среди американских фильмов было немало таких, которые обращались к актуальным социально-политическим темам. Так, многие из них посвящены войне во Вьетнаме («Возвращение домой» Х. Эшби, «Апокалипсис сегодня» Ф.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Копполы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 xml:space="preserve">, «Взвод» </w:t>
      </w:r>
      <w:r w:rsidRPr="00E512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9" name="Picture 54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45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242">
        <w:rPr>
          <w:rFonts w:ascii="Times New Roman" w:hAnsi="Times New Roman" w:cs="Times New Roman"/>
          <w:sz w:val="24"/>
          <w:szCs w:val="24"/>
        </w:rPr>
        <w:t xml:space="preserve">О. Стоуна). </w:t>
      </w:r>
      <w:proofErr w:type="gramStart"/>
      <w:r w:rsidRPr="00E51242">
        <w:rPr>
          <w:rFonts w:ascii="Times New Roman" w:hAnsi="Times New Roman" w:cs="Times New Roman"/>
          <w:sz w:val="24"/>
          <w:szCs w:val="24"/>
        </w:rPr>
        <w:t>Однако преобладали все же фи</w:t>
      </w:r>
      <w:r>
        <w:rPr>
          <w:rFonts w:ascii="Times New Roman" w:hAnsi="Times New Roman" w:cs="Times New Roman"/>
          <w:sz w:val="24"/>
          <w:szCs w:val="24"/>
        </w:rPr>
        <w:t>льмы развлекатель</w:t>
      </w:r>
      <w:r w:rsidRPr="00E51242">
        <w:rPr>
          <w:rFonts w:ascii="Times New Roman" w:hAnsi="Times New Roman" w:cs="Times New Roman"/>
          <w:sz w:val="24"/>
          <w:szCs w:val="24"/>
        </w:rPr>
        <w:t>ных жанров: вестерны, боевики, детективы, триллеры, фантастические фильмы, мелодрамы, комедии.</w:t>
      </w:r>
      <w:proofErr w:type="gramEnd"/>
      <w:r w:rsidRPr="00E51242">
        <w:rPr>
          <w:rFonts w:ascii="Times New Roman" w:hAnsi="Times New Roman" w:cs="Times New Roman"/>
          <w:sz w:val="24"/>
          <w:szCs w:val="24"/>
        </w:rPr>
        <w:t xml:space="preserve"> Некоторые из них, сохраняя зрелищность, затрагивают острейшие проблемы, в том числе в критическом плане оценивают состояние американского общества (например, «Крестный отец» Ф.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Копполы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>).</w:t>
      </w:r>
    </w:p>
    <w:p w:rsidR="00812691" w:rsidRPr="00E51242" w:rsidRDefault="00812691" w:rsidP="00812691">
      <w:pPr>
        <w:ind w:left="7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242">
        <w:rPr>
          <w:rFonts w:ascii="Times New Roman" w:hAnsi="Times New Roman" w:cs="Times New Roman"/>
          <w:sz w:val="24"/>
          <w:szCs w:val="24"/>
        </w:rPr>
        <w:t xml:space="preserve">Популярными в </w:t>
      </w:r>
      <w:r>
        <w:rPr>
          <w:rFonts w:ascii="Times New Roman" w:hAnsi="Times New Roman" w:cs="Times New Roman"/>
          <w:sz w:val="24"/>
          <w:szCs w:val="24"/>
        </w:rPr>
        <w:t>искусстве остаются различные мод</w:t>
      </w:r>
      <w:r w:rsidRPr="00E51242">
        <w:rPr>
          <w:rFonts w:ascii="Times New Roman" w:hAnsi="Times New Roman" w:cs="Times New Roman"/>
          <w:sz w:val="24"/>
          <w:szCs w:val="24"/>
        </w:rPr>
        <w:t xml:space="preserve">ернистские направления. В 40— 50-е гг. ХХ </w:t>
      </w:r>
      <w:proofErr w:type="gramStart"/>
      <w:r w:rsidRPr="00E512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1242">
        <w:rPr>
          <w:rFonts w:ascii="Times New Roman" w:hAnsi="Times New Roman" w:cs="Times New Roman"/>
          <w:sz w:val="24"/>
          <w:szCs w:val="24"/>
        </w:rPr>
        <w:t xml:space="preserve">. французские писатели Жан-Поль Сартр и Альбер Камю стали пропагандистами философско-литературного течения в рамках </w:t>
      </w:r>
      <w:r w:rsidRPr="00A00D6A">
        <w:rPr>
          <w:rFonts w:ascii="Times New Roman" w:hAnsi="Times New Roman" w:cs="Times New Roman"/>
          <w:b/>
          <w:i/>
          <w:sz w:val="24"/>
          <w:szCs w:val="24"/>
        </w:rPr>
        <w:t>экзистенциализма.</w:t>
      </w:r>
      <w:r w:rsidRPr="00E51242">
        <w:rPr>
          <w:rFonts w:ascii="Times New Roman" w:hAnsi="Times New Roman" w:cs="Times New Roman"/>
          <w:sz w:val="24"/>
          <w:szCs w:val="24"/>
        </w:rPr>
        <w:t xml:space="preserve"> Они проповедовали идеи абсурдности окружающего мира, внутренней свободы человека как возможности сделать выбор перед лицом судьбы, его права быть единственным судьей своих поступков. В основе серии романов Сартра «Дороги свободы» лежали сюжеты, связанные с конфликтом между требованиями общества и убеждениями героев романов. В романе Камю «Чума» ставилась проблема выполнения общественного долга в условиях бедствий.</w:t>
      </w:r>
    </w:p>
    <w:p w:rsidR="00812691" w:rsidRPr="00E51242" w:rsidRDefault="00812691" w:rsidP="00812691">
      <w:pPr>
        <w:spacing w:after="3" w:line="226" w:lineRule="auto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242">
        <w:rPr>
          <w:rFonts w:ascii="Times New Roman" w:hAnsi="Times New Roman" w:cs="Times New Roman"/>
          <w:sz w:val="24"/>
          <w:szCs w:val="24"/>
        </w:rPr>
        <w:t xml:space="preserve">С 50-х гг. ХХ </w:t>
      </w:r>
      <w:r>
        <w:rPr>
          <w:rFonts w:ascii="Times New Roman" w:hAnsi="Times New Roman" w:cs="Times New Roman"/>
          <w:sz w:val="24"/>
          <w:szCs w:val="24"/>
        </w:rPr>
        <w:t>в. известность получают авангард</w:t>
      </w:r>
      <w:r w:rsidRPr="00E51242">
        <w:rPr>
          <w:rFonts w:ascii="Times New Roman" w:hAnsi="Times New Roman" w:cs="Times New Roman"/>
          <w:sz w:val="24"/>
          <w:szCs w:val="24"/>
        </w:rPr>
        <w:t xml:space="preserve">истские течения, связанные с понятием </w:t>
      </w:r>
      <w:r w:rsidRPr="00311340">
        <w:rPr>
          <w:rFonts w:ascii="Times New Roman" w:hAnsi="Times New Roman" w:cs="Times New Roman"/>
          <w:b/>
          <w:i/>
          <w:sz w:val="24"/>
          <w:szCs w:val="24"/>
        </w:rPr>
        <w:t>«абсурд».</w:t>
      </w:r>
      <w:r w:rsidRPr="00E51242">
        <w:rPr>
          <w:rFonts w:ascii="Times New Roman" w:hAnsi="Times New Roman" w:cs="Times New Roman"/>
          <w:sz w:val="24"/>
          <w:szCs w:val="24"/>
        </w:rPr>
        <w:t xml:space="preserve"> Создаются произведения, в которых отсутствует сюжет, рассказывается о бессвязных ощущениях и переживаниях героев. Появляется театр абсурда. В 1953 г.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Самуэль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 xml:space="preserve"> Беккет поставил в Париже пьесу </w:t>
      </w:r>
      <w:r w:rsidRPr="00E512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0" name="Picture 544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3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242">
        <w:rPr>
          <w:rFonts w:ascii="Times New Roman" w:hAnsi="Times New Roman" w:cs="Times New Roman"/>
          <w:sz w:val="24"/>
          <w:szCs w:val="24"/>
        </w:rPr>
        <w:t xml:space="preserve">«В ожидании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Годо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 xml:space="preserve">», классику театра абсурда. В этом же направлении творил румынский драматург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 xml:space="preserve"> Ионеско. Героем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абсурдистских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 xml:space="preserve"> пьес являлся «маленький человек» с его беспомощностью перед судьбой, паническими настроениями.</w:t>
      </w:r>
    </w:p>
    <w:p w:rsidR="00812691" w:rsidRPr="00E51242" w:rsidRDefault="00812691" w:rsidP="00812691">
      <w:pPr>
        <w:ind w:left="7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242">
        <w:rPr>
          <w:rFonts w:ascii="Times New Roman" w:hAnsi="Times New Roman" w:cs="Times New Roman"/>
          <w:sz w:val="24"/>
          <w:szCs w:val="24"/>
        </w:rPr>
        <w:t xml:space="preserve">Успехом пользовались авангардистские произведения писателей и поэтов Латинской Америки (Х. Борхес, Х.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Кортасар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>, Г. Маркес и др.).</w:t>
      </w:r>
    </w:p>
    <w:p w:rsidR="00812691" w:rsidRPr="00E51242" w:rsidRDefault="00812691" w:rsidP="00812691">
      <w:pPr>
        <w:spacing w:after="3" w:line="226" w:lineRule="auto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242">
        <w:rPr>
          <w:rFonts w:ascii="Times New Roman" w:hAnsi="Times New Roman" w:cs="Times New Roman"/>
          <w:sz w:val="24"/>
          <w:szCs w:val="24"/>
        </w:rPr>
        <w:t xml:space="preserve">Одно из господствующих положений в литературе занял </w:t>
      </w:r>
      <w:r w:rsidRPr="00311340">
        <w:rPr>
          <w:rFonts w:ascii="Times New Roman" w:hAnsi="Times New Roman" w:cs="Times New Roman"/>
          <w:b/>
          <w:i/>
          <w:sz w:val="24"/>
          <w:szCs w:val="24"/>
        </w:rPr>
        <w:t xml:space="preserve">жанр </w:t>
      </w:r>
      <w:proofErr w:type="spellStart"/>
      <w:r w:rsidRPr="00311340">
        <w:rPr>
          <w:rFonts w:ascii="Times New Roman" w:hAnsi="Times New Roman" w:cs="Times New Roman"/>
          <w:b/>
          <w:i/>
          <w:sz w:val="24"/>
          <w:szCs w:val="24"/>
        </w:rPr>
        <w:t>фэнтези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 xml:space="preserve">, в котором авторы помещают своих героев в придуманный ими мир. Среди таких произведений особо следует выделить серию романов «Властелин колец» англичанина Джона Рональда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Толкиена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 xml:space="preserve">, а также появившиеся на стыке ХХ и XXI вв. романы о мальчике-волшебнике Гарри Потере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Джоан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Ролинг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>.</w:t>
      </w:r>
    </w:p>
    <w:p w:rsidR="00812691" w:rsidRPr="00E51242" w:rsidRDefault="00812691" w:rsidP="00812691">
      <w:pPr>
        <w:spacing w:after="3" w:line="226" w:lineRule="auto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242">
        <w:rPr>
          <w:rFonts w:ascii="Times New Roman" w:hAnsi="Times New Roman" w:cs="Times New Roman"/>
          <w:sz w:val="24"/>
          <w:szCs w:val="24"/>
        </w:rPr>
        <w:t>Модернистские направления господствовали и в изобразительном искус</w:t>
      </w:r>
      <w:r>
        <w:rPr>
          <w:rFonts w:ascii="Times New Roman" w:hAnsi="Times New Roman" w:cs="Times New Roman"/>
          <w:sz w:val="24"/>
          <w:szCs w:val="24"/>
        </w:rPr>
        <w:t xml:space="preserve">стве. Здесь начался этап </w:t>
      </w:r>
      <w:r w:rsidRPr="00311340">
        <w:rPr>
          <w:rFonts w:ascii="Times New Roman" w:hAnsi="Times New Roman" w:cs="Times New Roman"/>
          <w:b/>
          <w:i/>
          <w:sz w:val="24"/>
          <w:szCs w:val="24"/>
        </w:rPr>
        <w:t>постмодернизма.</w:t>
      </w:r>
      <w:r w:rsidRPr="00E51242">
        <w:rPr>
          <w:rFonts w:ascii="Times New Roman" w:hAnsi="Times New Roman" w:cs="Times New Roman"/>
          <w:sz w:val="24"/>
          <w:szCs w:val="24"/>
        </w:rPr>
        <w:t xml:space="preserve"> </w:t>
      </w:r>
      <w:r w:rsidRPr="00E512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1" name="Picture 544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242">
        <w:rPr>
          <w:rFonts w:ascii="Times New Roman" w:hAnsi="Times New Roman" w:cs="Times New Roman"/>
          <w:sz w:val="24"/>
          <w:szCs w:val="24"/>
        </w:rPr>
        <w:t>В отличие от модернизма, который следовал определенным эстетическим нормам и стандартам, постмодернизм основан на смешении разных стилей, художественных форм и приемов, представлении об отсу</w:t>
      </w:r>
      <w:r>
        <w:rPr>
          <w:rFonts w:ascii="Times New Roman" w:hAnsi="Times New Roman" w:cs="Times New Roman"/>
          <w:sz w:val="24"/>
          <w:szCs w:val="24"/>
        </w:rPr>
        <w:t>тствии разницы между реальностью</w:t>
      </w:r>
      <w:r w:rsidRPr="00E51242">
        <w:rPr>
          <w:rFonts w:ascii="Times New Roman" w:hAnsi="Times New Roman" w:cs="Times New Roman"/>
          <w:sz w:val="24"/>
          <w:szCs w:val="24"/>
        </w:rPr>
        <w:t xml:space="preserve"> и вымыслом.</w:t>
      </w:r>
    </w:p>
    <w:p w:rsidR="00812691" w:rsidRPr="00E51242" w:rsidRDefault="00812691" w:rsidP="00812691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12691" w:rsidRPr="00E51242" w:rsidSect="00E51242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</w:p>
    <w:p w:rsidR="00812691" w:rsidRPr="00E51242" w:rsidRDefault="00812691" w:rsidP="00812691">
      <w:pPr>
        <w:spacing w:after="3" w:line="226" w:lineRule="auto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242">
        <w:rPr>
          <w:rFonts w:ascii="Times New Roman" w:hAnsi="Times New Roman" w:cs="Times New Roman"/>
          <w:sz w:val="24"/>
          <w:szCs w:val="24"/>
        </w:rPr>
        <w:lastRenderedPageBreak/>
        <w:t xml:space="preserve">В 60— 70-е гг. ХХ в. возник </w:t>
      </w:r>
      <w:r w:rsidRPr="00311340">
        <w:rPr>
          <w:rFonts w:ascii="Times New Roman" w:hAnsi="Times New Roman" w:cs="Times New Roman"/>
          <w:b/>
          <w:i/>
          <w:sz w:val="24"/>
          <w:szCs w:val="24"/>
        </w:rPr>
        <w:t>поп-арт</w:t>
      </w:r>
      <w:r w:rsidRPr="00E51242">
        <w:rPr>
          <w:rFonts w:ascii="Times New Roman" w:hAnsi="Times New Roman" w:cs="Times New Roman"/>
          <w:sz w:val="24"/>
          <w:szCs w:val="24"/>
        </w:rPr>
        <w:t xml:space="preserve"> (популярное искусство). В рамках поп-арта любая вещь может стать предметом искусства. Художник не создает свое произведение, а собирает, составляет, конструирует его из различных материалов. Получившееся «нечто» объявляется «фактом искусства».</w:t>
      </w:r>
    </w:p>
    <w:p w:rsidR="00812691" w:rsidRPr="00E51242" w:rsidRDefault="00812691" w:rsidP="00812691">
      <w:pPr>
        <w:spacing w:after="166"/>
        <w:ind w:left="7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242">
        <w:rPr>
          <w:rFonts w:ascii="Times New Roman" w:hAnsi="Times New Roman" w:cs="Times New Roman"/>
          <w:sz w:val="24"/>
          <w:szCs w:val="24"/>
        </w:rPr>
        <w:t xml:space="preserve">Помимо изобразительного искусства поп-арт занял господствующее положение и в других жанрах. Именно с ним связано появление в 60-е гг. ХХ </w:t>
      </w:r>
      <w:proofErr w:type="gramStart"/>
      <w:r w:rsidRPr="00E512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1242">
        <w:rPr>
          <w:rFonts w:ascii="Times New Roman" w:hAnsi="Times New Roman" w:cs="Times New Roman"/>
          <w:sz w:val="24"/>
          <w:szCs w:val="24"/>
        </w:rPr>
        <w:t>. рок-н-ролла. В музыкальной сфере его классиками являются американский певец Элвис Пресли, английские группы «Битлз» и «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Роллинг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42">
        <w:rPr>
          <w:rFonts w:ascii="Times New Roman" w:hAnsi="Times New Roman" w:cs="Times New Roman"/>
          <w:sz w:val="24"/>
          <w:szCs w:val="24"/>
        </w:rPr>
        <w:t>Стоунз</w:t>
      </w:r>
      <w:proofErr w:type="spellEnd"/>
      <w:r w:rsidRPr="00E51242">
        <w:rPr>
          <w:rFonts w:ascii="Times New Roman" w:hAnsi="Times New Roman" w:cs="Times New Roman"/>
          <w:sz w:val="24"/>
          <w:szCs w:val="24"/>
        </w:rPr>
        <w:t>».</w:t>
      </w:r>
    </w:p>
    <w:p w:rsidR="00812691" w:rsidRDefault="00812691" w:rsidP="00812691">
      <w:pPr>
        <w:spacing w:after="332" w:line="226" w:lineRule="auto"/>
        <w:ind w:left="272" w:right="5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340">
        <w:rPr>
          <w:rFonts w:ascii="Times New Roman" w:hAnsi="Times New Roman" w:cs="Times New Roman"/>
          <w:b/>
          <w:i/>
          <w:sz w:val="24"/>
          <w:szCs w:val="24"/>
        </w:rPr>
        <w:t xml:space="preserve">В целом для культуры второй половины ХХ в. характерен процесс глобализации. Единые эстетические вкусы, стандарты, стереотипы начинают господствовать в </w:t>
      </w:r>
      <w:r w:rsidRPr="00311340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2" name="Picture 54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80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340">
        <w:rPr>
          <w:rFonts w:ascii="Times New Roman" w:hAnsi="Times New Roman" w:cs="Times New Roman"/>
          <w:b/>
          <w:i/>
          <w:sz w:val="24"/>
          <w:szCs w:val="24"/>
        </w:rPr>
        <w:t>культуре разных стран и народов.</w:t>
      </w:r>
    </w:p>
    <w:p w:rsidR="00812691" w:rsidRPr="00311340" w:rsidRDefault="00812691" w:rsidP="00812691">
      <w:pPr>
        <w:spacing w:after="332" w:line="226" w:lineRule="auto"/>
        <w:ind w:left="272" w:right="5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2691" w:rsidRPr="00E51242" w:rsidRDefault="00812691" w:rsidP="008126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242">
        <w:rPr>
          <w:rFonts w:ascii="Times New Roman" w:hAnsi="Times New Roman" w:cs="Times New Roman"/>
          <w:sz w:val="24"/>
          <w:szCs w:val="24"/>
        </w:rPr>
        <w:t>.</w:t>
      </w:r>
    </w:p>
    <w:p w:rsidR="00511097" w:rsidRPr="00C1141D" w:rsidRDefault="00511097" w:rsidP="00DF51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1097" w:rsidRPr="00C1141D" w:rsidSect="00DF5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7B2"/>
    <w:multiLevelType w:val="hybridMultilevel"/>
    <w:tmpl w:val="2252FFBC"/>
    <w:lvl w:ilvl="0" w:tplc="5A189C88">
      <w:start w:val="4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43C26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CC1A4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A0ED0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65A9A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6A154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018D4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6EEE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266CE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857A3E"/>
    <w:multiLevelType w:val="hybridMultilevel"/>
    <w:tmpl w:val="F3BC1798"/>
    <w:lvl w:ilvl="0" w:tplc="899A4F88">
      <w:start w:val="1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4ACA58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72E52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2CB0C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2453A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1CA5C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5C984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B498D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EE8322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A43067"/>
    <w:multiLevelType w:val="hybridMultilevel"/>
    <w:tmpl w:val="552E2F86"/>
    <w:lvl w:ilvl="0" w:tplc="A3D6E27C">
      <w:start w:val="1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2C736E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6ADAAA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84B660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AC64F8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C657DA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744584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0E6B54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EC9AC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1DC"/>
    <w:rsid w:val="004369E5"/>
    <w:rsid w:val="00472047"/>
    <w:rsid w:val="00475DC1"/>
    <w:rsid w:val="004A1EC1"/>
    <w:rsid w:val="00511097"/>
    <w:rsid w:val="006B1AAD"/>
    <w:rsid w:val="006C2005"/>
    <w:rsid w:val="00812691"/>
    <w:rsid w:val="008672D6"/>
    <w:rsid w:val="008F6067"/>
    <w:rsid w:val="00B71031"/>
    <w:rsid w:val="00C1141D"/>
    <w:rsid w:val="00C1183A"/>
    <w:rsid w:val="00CA7EDF"/>
    <w:rsid w:val="00D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5"/>
  </w:style>
  <w:style w:type="paragraph" w:styleId="3">
    <w:name w:val="heading 3"/>
    <w:next w:val="a"/>
    <w:link w:val="30"/>
    <w:unhideWhenUsed/>
    <w:qFormat/>
    <w:rsid w:val="00DF51DC"/>
    <w:pPr>
      <w:keepNext/>
      <w:keepLines/>
      <w:spacing w:after="49" w:line="261" w:lineRule="auto"/>
      <w:ind w:left="30" w:hanging="10"/>
      <w:outlineLvl w:val="2"/>
    </w:pPr>
    <w:rPr>
      <w:rFonts w:ascii="Times New Roman" w:eastAsia="Times New Roman" w:hAnsi="Times New Roman" w:cs="Times New Roman"/>
      <w:color w:val="000000"/>
      <w:sz w:val="3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1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51DC"/>
    <w:rPr>
      <w:rFonts w:ascii="Times New Roman" w:eastAsia="Times New Roman" w:hAnsi="Times New Roman" w:cs="Times New Roman"/>
      <w:color w:val="000000"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1D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F51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2020-05-02T14:54:00Z</dcterms:created>
  <dcterms:modified xsi:type="dcterms:W3CDTF">2020-05-03T08:01:00Z</dcterms:modified>
</cp:coreProperties>
</file>