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AB8" w:rsidRDefault="00221AB8" w:rsidP="00221AB8">
      <w:pPr>
        <w:pStyle w:val="3"/>
        <w:ind w:left="29" w:right="129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Задания для 104</w:t>
      </w:r>
      <w:r w:rsidR="00C002B6">
        <w:rPr>
          <w:color w:val="auto"/>
          <w:sz w:val="28"/>
          <w:szCs w:val="28"/>
        </w:rPr>
        <w:t xml:space="preserve"> групп</w:t>
      </w:r>
      <w:r w:rsidR="00B608B9">
        <w:rPr>
          <w:color w:val="auto"/>
          <w:sz w:val="28"/>
          <w:szCs w:val="28"/>
        </w:rPr>
        <w:t>ы</w:t>
      </w:r>
      <w:r w:rsidR="00C002B6">
        <w:rPr>
          <w:color w:val="auto"/>
          <w:sz w:val="28"/>
          <w:szCs w:val="28"/>
        </w:rPr>
        <w:t xml:space="preserve"> с 20.04. – 26.04</w:t>
      </w:r>
      <w:r w:rsidRPr="004B2FD7">
        <w:rPr>
          <w:color w:val="auto"/>
          <w:sz w:val="28"/>
          <w:szCs w:val="28"/>
        </w:rPr>
        <w:t>.2020г.</w:t>
      </w:r>
    </w:p>
    <w:p w:rsidR="00221AB8" w:rsidRPr="003E4615" w:rsidRDefault="00221AB8" w:rsidP="00221AB8"/>
    <w:p w:rsidR="00221AB8" w:rsidRDefault="00221AB8" w:rsidP="00221A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   Прочитать  лекцию. Отталкиваясь от изученной лекции и используя дополнительные источники, написать доклад (один на выбор) по темам: </w:t>
      </w:r>
      <w:r w:rsidRPr="00AD6101">
        <w:rPr>
          <w:b/>
          <w:sz w:val="24"/>
          <w:szCs w:val="24"/>
        </w:rPr>
        <w:t>1.</w:t>
      </w:r>
      <w:r>
        <w:rPr>
          <w:b/>
          <w:i/>
          <w:sz w:val="24"/>
          <w:szCs w:val="24"/>
        </w:rPr>
        <w:t>«</w:t>
      </w:r>
      <w:r w:rsidRPr="003E4615">
        <w:rPr>
          <w:rFonts w:ascii="Times New Roman" w:hAnsi="Times New Roman" w:cs="Times New Roman"/>
          <w:b/>
          <w:sz w:val="24"/>
          <w:szCs w:val="24"/>
        </w:rPr>
        <w:t>Новшества в культуре петровских времен</w:t>
      </w:r>
      <w:r>
        <w:rPr>
          <w:rFonts w:ascii="Times New Roman" w:hAnsi="Times New Roman" w:cs="Times New Roman"/>
          <w:b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D6101">
        <w:rPr>
          <w:rFonts w:ascii="Times New Roman" w:hAnsi="Times New Roman" w:cs="Times New Roman"/>
          <w:b/>
          <w:sz w:val="24"/>
          <w:szCs w:val="24"/>
        </w:rPr>
        <w:t>2.</w:t>
      </w:r>
      <w:r w:rsidRPr="004B2FD7">
        <w:rPr>
          <w:rFonts w:ascii="Times New Roman" w:hAnsi="Times New Roman" w:cs="Times New Roman"/>
          <w:b/>
          <w:sz w:val="24"/>
          <w:szCs w:val="24"/>
        </w:rPr>
        <w:t>«</w:t>
      </w:r>
      <w:r w:rsidRPr="003E4615">
        <w:rPr>
          <w:rFonts w:ascii="Times New Roman" w:hAnsi="Times New Roman"/>
          <w:b/>
          <w:sz w:val="24"/>
        </w:rPr>
        <w:t xml:space="preserve"> </w:t>
      </w:r>
      <w:r w:rsidRPr="00CD4735">
        <w:rPr>
          <w:rFonts w:ascii="Times New Roman" w:hAnsi="Times New Roman"/>
          <w:b/>
          <w:sz w:val="24"/>
        </w:rPr>
        <w:t>Развитие образования в середине — второй половине XVIII века</w:t>
      </w:r>
      <w:r>
        <w:rPr>
          <w:rFonts w:ascii="Times New Roman" w:hAnsi="Times New Roman" w:cs="Times New Roman"/>
          <w:b/>
          <w:sz w:val="24"/>
          <w:szCs w:val="24"/>
        </w:rPr>
        <w:t>», 3. «</w:t>
      </w:r>
      <w:r w:rsidRPr="00CD4735">
        <w:rPr>
          <w:rFonts w:ascii="Times New Roman" w:hAnsi="Times New Roman"/>
          <w:b/>
          <w:sz w:val="24"/>
        </w:rPr>
        <w:t>Издание книг</w:t>
      </w:r>
      <w:r>
        <w:rPr>
          <w:rFonts w:ascii="Times New Roman" w:hAnsi="Times New Roman"/>
          <w:b/>
          <w:sz w:val="24"/>
        </w:rPr>
        <w:t xml:space="preserve"> в XVIII веке</w:t>
      </w:r>
      <w:r>
        <w:rPr>
          <w:rFonts w:ascii="Times New Roman" w:hAnsi="Times New Roman" w:cs="Times New Roman"/>
          <w:b/>
          <w:sz w:val="24"/>
          <w:szCs w:val="24"/>
        </w:rPr>
        <w:t>»,</w:t>
      </w:r>
      <w:r w:rsidRPr="004B2FD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4. «</w:t>
      </w:r>
      <w:r w:rsidRPr="00CD4735">
        <w:rPr>
          <w:rFonts w:ascii="Times New Roman" w:hAnsi="Times New Roman"/>
          <w:b/>
          <w:sz w:val="24"/>
        </w:rPr>
        <w:t>Развитие науки в середине - второй половин е XVIII века</w:t>
      </w:r>
      <w:r>
        <w:rPr>
          <w:rFonts w:ascii="Times New Roman" w:hAnsi="Times New Roman" w:cs="Times New Roman"/>
          <w:b/>
          <w:sz w:val="24"/>
          <w:szCs w:val="24"/>
        </w:rPr>
        <w:t>»,</w:t>
      </w:r>
      <w:r w:rsidRPr="004B2FD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5. «</w:t>
      </w:r>
      <w:r w:rsidRPr="00CD4735">
        <w:rPr>
          <w:rFonts w:ascii="Times New Roman" w:hAnsi="Times New Roman"/>
          <w:b/>
          <w:sz w:val="24"/>
        </w:rPr>
        <w:t>Развитие искусства в сер</w:t>
      </w:r>
      <w:r>
        <w:rPr>
          <w:rFonts w:ascii="Times New Roman" w:hAnsi="Times New Roman"/>
          <w:b/>
          <w:sz w:val="24"/>
        </w:rPr>
        <w:t>едине - второй половине XVIII века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1E279E">
        <w:rPr>
          <w:rFonts w:ascii="Times New Roman" w:hAnsi="Times New Roman" w:cs="Times New Roman"/>
          <w:b/>
          <w:sz w:val="24"/>
          <w:szCs w:val="24"/>
        </w:rPr>
        <w:t>.</w:t>
      </w:r>
    </w:p>
    <w:p w:rsidR="00221AB8" w:rsidRPr="005643A6" w:rsidRDefault="00221AB8" w:rsidP="00221AB8">
      <w:pPr>
        <w:jc w:val="both"/>
        <w:rPr>
          <w:b/>
          <w:i/>
          <w:sz w:val="24"/>
          <w:szCs w:val="24"/>
        </w:rPr>
      </w:pPr>
      <w:r w:rsidRPr="001E279E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4" name="Picture 177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57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610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Обязательно указать тему своего доклада!!!</w:t>
      </w:r>
    </w:p>
    <w:p w:rsidR="00221AB8" w:rsidRPr="00AD6101" w:rsidRDefault="00221AB8" w:rsidP="00221AB8">
      <w:pPr>
        <w:jc w:val="center"/>
        <w:rPr>
          <w:b/>
          <w:i/>
          <w:sz w:val="24"/>
          <w:szCs w:val="24"/>
        </w:rPr>
      </w:pPr>
      <w:r w:rsidRPr="008F6067">
        <w:rPr>
          <w:b/>
          <w:i/>
          <w:sz w:val="24"/>
          <w:szCs w:val="24"/>
        </w:rPr>
        <w:t xml:space="preserve">Выполненную работу (фото), выставить на платформе ДО </w:t>
      </w:r>
      <w:proofErr w:type="spellStart"/>
      <w:r w:rsidRPr="008F6067">
        <w:rPr>
          <w:b/>
          <w:i/>
          <w:sz w:val="24"/>
          <w:szCs w:val="24"/>
        </w:rPr>
        <w:t>Moo</w:t>
      </w:r>
      <w:r w:rsidRPr="008F6067">
        <w:rPr>
          <w:b/>
          <w:i/>
          <w:sz w:val="24"/>
          <w:szCs w:val="24"/>
          <w:lang w:val="en-US"/>
        </w:rPr>
        <w:t>dle</w:t>
      </w:r>
      <w:proofErr w:type="spellEnd"/>
      <w:r>
        <w:rPr>
          <w:b/>
          <w:i/>
          <w:sz w:val="24"/>
          <w:szCs w:val="24"/>
        </w:rPr>
        <w:t xml:space="preserve"> </w:t>
      </w:r>
    </w:p>
    <w:p w:rsidR="00221AB8" w:rsidRPr="008F6067" w:rsidRDefault="00221AB8" w:rsidP="00221AB8">
      <w:pPr>
        <w:jc w:val="center"/>
        <w:rPr>
          <w:b/>
          <w:i/>
          <w:sz w:val="16"/>
          <w:szCs w:val="16"/>
        </w:rPr>
      </w:pPr>
      <w:r w:rsidRPr="008F6067">
        <w:rPr>
          <w:b/>
          <w:i/>
          <w:sz w:val="16"/>
          <w:szCs w:val="16"/>
        </w:rPr>
        <w:t xml:space="preserve">(или выслать на электронную почту преподавателя). </w:t>
      </w:r>
    </w:p>
    <w:p w:rsidR="00221AB8" w:rsidRDefault="00221AB8" w:rsidP="00221A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AB8" w:rsidRPr="008C67EE" w:rsidRDefault="00221AB8" w:rsidP="00221AB8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№ 6: «</w:t>
      </w:r>
      <w:r w:rsidRPr="008C67EE">
        <w:rPr>
          <w:rFonts w:ascii="Times New Roman" w:hAnsi="Times New Roman" w:cs="Times New Roman"/>
          <w:b/>
          <w:sz w:val="28"/>
          <w:szCs w:val="28"/>
        </w:rPr>
        <w:t>Русская культура X</w:t>
      </w:r>
      <w:r w:rsidRPr="008C67E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C67EE">
        <w:rPr>
          <w:rFonts w:ascii="Times New Roman" w:hAnsi="Times New Roman" w:cs="Times New Roman"/>
          <w:b/>
          <w:sz w:val="28"/>
          <w:szCs w:val="28"/>
        </w:rPr>
        <w:t>III века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8C67EE">
        <w:rPr>
          <w:rFonts w:ascii="Times New Roman" w:hAnsi="Times New Roman" w:cs="Times New Roman"/>
          <w:sz w:val="24"/>
          <w:szCs w:val="28"/>
        </w:rPr>
        <w:t>.</w:t>
      </w:r>
    </w:p>
    <w:p w:rsidR="00221AB8" w:rsidRPr="008C67EE" w:rsidRDefault="00221AB8" w:rsidP="00221AB8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</w:p>
    <w:p w:rsidR="00221AB8" w:rsidRPr="008C67EE" w:rsidRDefault="00221AB8" w:rsidP="00221A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7EE">
        <w:rPr>
          <w:rFonts w:ascii="Times New Roman" w:hAnsi="Times New Roman" w:cs="Times New Roman"/>
          <w:b/>
          <w:sz w:val="28"/>
          <w:szCs w:val="28"/>
        </w:rPr>
        <w:t xml:space="preserve">Новшества в культуре петровских времен.  </w:t>
      </w:r>
    </w:p>
    <w:p w:rsidR="00221AB8" w:rsidRDefault="00221AB8" w:rsidP="00221AB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1AB8" w:rsidRPr="008C67EE" w:rsidRDefault="00221AB8" w:rsidP="00221AB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7EE">
        <w:rPr>
          <w:rFonts w:ascii="Times New Roman" w:hAnsi="Times New Roman" w:cs="Times New Roman"/>
          <w:sz w:val="24"/>
          <w:szCs w:val="24"/>
        </w:rPr>
        <w:t>Мощный толчок в развитии русской культуры связан с именем Петра I.</w:t>
      </w:r>
    </w:p>
    <w:p w:rsidR="00221AB8" w:rsidRPr="008C67EE" w:rsidRDefault="00221AB8" w:rsidP="00221AB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7EE">
        <w:rPr>
          <w:rFonts w:ascii="Times New Roman" w:hAnsi="Times New Roman" w:cs="Times New Roman"/>
          <w:sz w:val="24"/>
          <w:szCs w:val="24"/>
        </w:rPr>
        <w:t>Отношение первого императора России к культуре носило подчеркнуто прагматический характер. Ему нужны были специалисты для армии и флота, государственных органов, мануфактур, строек. Все это обусловило быстрое развитие сферы образования.</w:t>
      </w:r>
    </w:p>
    <w:p w:rsidR="00221AB8" w:rsidRPr="008C67EE" w:rsidRDefault="00221AB8" w:rsidP="00221AB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7EE">
        <w:rPr>
          <w:rFonts w:ascii="Times New Roman" w:hAnsi="Times New Roman" w:cs="Times New Roman"/>
          <w:sz w:val="24"/>
          <w:szCs w:val="24"/>
        </w:rPr>
        <w:t>С конца</w:t>
      </w:r>
      <w:r w:rsidRPr="008C67EE">
        <w:rPr>
          <w:rFonts w:ascii="Times New Roman" w:hAnsi="Times New Roman" w:cs="Times New Roman"/>
          <w:sz w:val="24"/>
          <w:szCs w:val="28"/>
        </w:rPr>
        <w:t xml:space="preserve"> </w:t>
      </w:r>
      <w:r w:rsidRPr="008C67EE">
        <w:rPr>
          <w:rFonts w:ascii="Times New Roman" w:hAnsi="Times New Roman" w:cs="Times New Roman"/>
          <w:sz w:val="24"/>
          <w:szCs w:val="24"/>
        </w:rPr>
        <w:t>X</w:t>
      </w:r>
      <w:r w:rsidRPr="008C67E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C67EE">
        <w:rPr>
          <w:rFonts w:ascii="Times New Roman" w:hAnsi="Times New Roman" w:cs="Times New Roman"/>
          <w:sz w:val="24"/>
          <w:szCs w:val="24"/>
        </w:rPr>
        <w:t>II в. Молодых (да и не только молодых), дворян стали посылать в учебные заведения Европы. В начале X</w:t>
      </w:r>
      <w:r w:rsidRPr="008C67E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C67EE">
        <w:rPr>
          <w:rFonts w:ascii="Times New Roman" w:hAnsi="Times New Roman" w:cs="Times New Roman"/>
          <w:sz w:val="24"/>
          <w:szCs w:val="24"/>
        </w:rPr>
        <w:t xml:space="preserve">III века появляются свои учебные заведения: </w:t>
      </w:r>
      <w:proofErr w:type="spellStart"/>
      <w:r w:rsidRPr="008C67EE">
        <w:rPr>
          <w:rFonts w:ascii="Times New Roman" w:hAnsi="Times New Roman" w:cs="Times New Roman"/>
          <w:sz w:val="24"/>
          <w:szCs w:val="24"/>
        </w:rPr>
        <w:t>Навигацкая</w:t>
      </w:r>
      <w:proofErr w:type="spellEnd"/>
      <w:r w:rsidRPr="008C67EE">
        <w:rPr>
          <w:rFonts w:ascii="Times New Roman" w:hAnsi="Times New Roman" w:cs="Times New Roman"/>
          <w:sz w:val="24"/>
          <w:szCs w:val="24"/>
        </w:rPr>
        <w:t xml:space="preserve"> (математических и </w:t>
      </w:r>
      <w:proofErr w:type="spellStart"/>
      <w:r w:rsidRPr="008C67EE">
        <w:rPr>
          <w:rFonts w:ascii="Times New Roman" w:hAnsi="Times New Roman" w:cs="Times New Roman"/>
          <w:sz w:val="24"/>
          <w:szCs w:val="24"/>
        </w:rPr>
        <w:t>навигацких</w:t>
      </w:r>
      <w:proofErr w:type="spellEnd"/>
      <w:r w:rsidRPr="008C67EE">
        <w:rPr>
          <w:rFonts w:ascii="Times New Roman" w:hAnsi="Times New Roman" w:cs="Times New Roman"/>
          <w:sz w:val="24"/>
          <w:szCs w:val="24"/>
        </w:rPr>
        <w:t xml:space="preserve"> наук) и Пушкарская школы в 1701 г., Медицинская – 1707 г., Инженерная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C67EE">
        <w:rPr>
          <w:rFonts w:ascii="Times New Roman" w:hAnsi="Times New Roman" w:cs="Times New Roman"/>
          <w:sz w:val="24"/>
          <w:szCs w:val="24"/>
        </w:rPr>
        <w:t>в 1712 г. В школы учеников приходилось рекрутировать насильно, как солдат в армию.</w:t>
      </w:r>
    </w:p>
    <w:p w:rsidR="00221AB8" w:rsidRPr="008C67EE" w:rsidRDefault="00221AB8" w:rsidP="00221AB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7EE">
        <w:rPr>
          <w:rFonts w:ascii="Times New Roman" w:hAnsi="Times New Roman" w:cs="Times New Roman"/>
          <w:sz w:val="24"/>
          <w:szCs w:val="24"/>
        </w:rPr>
        <w:t xml:space="preserve">В 1714 г. по указу Петра во все губернии были посланы выпускники </w:t>
      </w:r>
      <w:proofErr w:type="spellStart"/>
      <w:r w:rsidRPr="008C67EE">
        <w:rPr>
          <w:rFonts w:ascii="Times New Roman" w:hAnsi="Times New Roman" w:cs="Times New Roman"/>
          <w:sz w:val="24"/>
          <w:szCs w:val="24"/>
        </w:rPr>
        <w:t>Навигацкой</w:t>
      </w:r>
      <w:proofErr w:type="spellEnd"/>
      <w:r w:rsidRPr="008C67EE">
        <w:rPr>
          <w:rFonts w:ascii="Times New Roman" w:hAnsi="Times New Roman" w:cs="Times New Roman"/>
          <w:sz w:val="24"/>
          <w:szCs w:val="24"/>
        </w:rPr>
        <w:t xml:space="preserve"> школы  для организации цифирных школ, дававших начальное образование (грамота, арифметика). К 1725 г. таких школ было около 50.</w:t>
      </w:r>
    </w:p>
    <w:p w:rsidR="00221AB8" w:rsidRPr="008C67EE" w:rsidRDefault="00221AB8" w:rsidP="00221AB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7EE">
        <w:rPr>
          <w:rFonts w:ascii="Times New Roman" w:hAnsi="Times New Roman" w:cs="Times New Roman"/>
          <w:sz w:val="24"/>
          <w:szCs w:val="24"/>
        </w:rPr>
        <w:t>Большое значение для развития просвещения имело введение гражданской азбуки</w:t>
      </w:r>
      <w:r>
        <w:rPr>
          <w:rFonts w:ascii="Times New Roman" w:hAnsi="Times New Roman" w:cs="Times New Roman"/>
          <w:sz w:val="24"/>
          <w:szCs w:val="24"/>
        </w:rPr>
        <w:t>.  Реформа шрифта 1708 -</w:t>
      </w:r>
      <w:r w:rsidRPr="008C67EE">
        <w:rPr>
          <w:rFonts w:ascii="Times New Roman" w:hAnsi="Times New Roman" w:cs="Times New Roman"/>
          <w:sz w:val="24"/>
          <w:szCs w:val="24"/>
        </w:rPr>
        <w:t xml:space="preserve"> 1710 гг. упростила кириллицу. Открывались новые типографии, где в основном печатали книги прикладного характера: словари, руководства по механике, технике, архитектуре, военному делу, учебники.  Среди учебников по своему уровню выделялась «Арифметика» Л.Ф. Магницкого (1703).</w:t>
      </w:r>
    </w:p>
    <w:p w:rsidR="00221AB8" w:rsidRPr="008C67EE" w:rsidRDefault="00221AB8" w:rsidP="00221AB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7EE">
        <w:rPr>
          <w:rFonts w:ascii="Times New Roman" w:hAnsi="Times New Roman" w:cs="Times New Roman"/>
          <w:sz w:val="24"/>
          <w:szCs w:val="24"/>
        </w:rPr>
        <w:t>Видное место в истории русской культуры заняла первая печатная газета «Ведомости» (1702), в которой публиковались сведения о военных, хозяйственных и культурных событиях, иностранная хроника.</w:t>
      </w:r>
    </w:p>
    <w:p w:rsidR="00221AB8" w:rsidRPr="008C67EE" w:rsidRDefault="00221AB8" w:rsidP="00221AB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7EE">
        <w:rPr>
          <w:rFonts w:ascii="Times New Roman" w:hAnsi="Times New Roman" w:cs="Times New Roman"/>
          <w:sz w:val="24"/>
          <w:szCs w:val="24"/>
        </w:rPr>
        <w:t xml:space="preserve">Петр I внес огромный вклад в становление русской науки. В 1714 г. в Петербурге была основана первая в России библиотека  (с 1728 г. ее  открыли для всеобщего посещения), в 1719 г. – первый музей – Кунсткамера. При  Петре стали организовывать научные экспедиции для изучения России, составление географических карт. Серьезным успехом новорожденной русской картографии стало нанесение на карту и описание побережья Каспийского моря, сделанное в 1720 г. Ф.И. </w:t>
      </w:r>
      <w:proofErr w:type="spellStart"/>
      <w:r w:rsidRPr="008C67EE">
        <w:rPr>
          <w:rFonts w:ascii="Times New Roman" w:hAnsi="Times New Roman" w:cs="Times New Roman"/>
          <w:sz w:val="24"/>
          <w:szCs w:val="24"/>
        </w:rPr>
        <w:t>Соймоновым</w:t>
      </w:r>
      <w:proofErr w:type="spellEnd"/>
      <w:r w:rsidRPr="008C67EE">
        <w:rPr>
          <w:rFonts w:ascii="Times New Roman" w:hAnsi="Times New Roman" w:cs="Times New Roman"/>
          <w:sz w:val="24"/>
          <w:szCs w:val="24"/>
        </w:rPr>
        <w:t xml:space="preserve"> и  К. Верденом.</w:t>
      </w:r>
    </w:p>
    <w:p w:rsidR="00221AB8" w:rsidRPr="008C67EE" w:rsidRDefault="00221AB8" w:rsidP="00221AB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7EE">
        <w:rPr>
          <w:rFonts w:ascii="Times New Roman" w:hAnsi="Times New Roman" w:cs="Times New Roman"/>
          <w:sz w:val="24"/>
          <w:szCs w:val="24"/>
        </w:rPr>
        <w:t xml:space="preserve">В  1725 г. в Петербурге по указу Петра, но уже после его смерти, состоялось  открытие Академии наук. Академия  должна была концентрировать все научные  силы страны, оказывать поддержку разнообразным научным начинаниям. Помимо библиотеки и Кунсткамеры, </w:t>
      </w:r>
      <w:proofErr w:type="gramStart"/>
      <w:r w:rsidRPr="008C67EE">
        <w:rPr>
          <w:rFonts w:ascii="Times New Roman" w:hAnsi="Times New Roman" w:cs="Times New Roman"/>
          <w:sz w:val="24"/>
          <w:szCs w:val="24"/>
        </w:rPr>
        <w:t>приписанных</w:t>
      </w:r>
      <w:proofErr w:type="gramEnd"/>
      <w:r w:rsidRPr="008C67EE">
        <w:rPr>
          <w:rFonts w:ascii="Times New Roman" w:hAnsi="Times New Roman" w:cs="Times New Roman"/>
          <w:sz w:val="24"/>
          <w:szCs w:val="24"/>
        </w:rPr>
        <w:t xml:space="preserve"> к Академии, при ней создавались обсерватория, физическая и химическая лаборатории, ботанический сад, мастерские. При Академии были типография, университет - первое в России светское высшее учебное заведение (существовало до 1766 г.) и гимназия. Самым ярким представителем общественной мысли Петровской  эпох и  стал  ученый  монах  Феофан   Прокопович.  В своих проповедях и других сочинениях он отражал идеи Петра о величии российского государства, о стремлении императора к достижению народного блага. Особенно роль </w:t>
      </w:r>
      <w:r w:rsidRPr="008C67EE">
        <w:rPr>
          <w:rFonts w:ascii="Times New Roman" w:hAnsi="Times New Roman" w:cs="Times New Roman"/>
          <w:sz w:val="24"/>
          <w:szCs w:val="24"/>
        </w:rPr>
        <w:lastRenderedPageBreak/>
        <w:t>Прокоповича в обосновании права монарха на неограниченную власть («Духовный регламент», 1721; «</w:t>
      </w:r>
      <w:proofErr w:type="gramStart"/>
      <w:r w:rsidRPr="008C67EE">
        <w:rPr>
          <w:rFonts w:ascii="Times New Roman" w:hAnsi="Times New Roman" w:cs="Times New Roman"/>
          <w:sz w:val="24"/>
          <w:szCs w:val="24"/>
        </w:rPr>
        <w:t>Правда</w:t>
      </w:r>
      <w:proofErr w:type="gramEnd"/>
      <w:r w:rsidRPr="008C67EE">
        <w:rPr>
          <w:rFonts w:ascii="Times New Roman" w:hAnsi="Times New Roman" w:cs="Times New Roman"/>
          <w:sz w:val="24"/>
          <w:szCs w:val="24"/>
        </w:rPr>
        <w:t xml:space="preserve"> воли монаршей», 1722). Еще одним известным публицистическим произведением того времени была «Книга </w:t>
      </w:r>
      <w:r>
        <w:rPr>
          <w:rFonts w:ascii="Times New Roman" w:hAnsi="Times New Roman" w:cs="Times New Roman"/>
          <w:sz w:val="24"/>
          <w:szCs w:val="24"/>
        </w:rPr>
        <w:t xml:space="preserve">о  скудости  и  богатстве» И.Т. </w:t>
      </w:r>
      <w:proofErr w:type="spellStart"/>
      <w:r w:rsidRPr="008C67EE">
        <w:rPr>
          <w:rFonts w:ascii="Times New Roman" w:hAnsi="Times New Roman" w:cs="Times New Roman"/>
          <w:sz w:val="24"/>
          <w:szCs w:val="24"/>
        </w:rPr>
        <w:t>Посошкова</w:t>
      </w:r>
      <w:proofErr w:type="spellEnd"/>
      <w:r w:rsidRPr="008C67EE">
        <w:rPr>
          <w:rFonts w:ascii="Times New Roman" w:hAnsi="Times New Roman" w:cs="Times New Roman"/>
          <w:sz w:val="24"/>
          <w:szCs w:val="24"/>
        </w:rPr>
        <w:t xml:space="preserve"> (1724). В ней автор излагал свои соображения о состоянии дел в России, прежде всего в хозяйственной сфере. Посошков считал самодержавие идеальным государственным строем для России, вмешательство власти в экономик </w:t>
      </w:r>
      <w:proofErr w:type="gramStart"/>
      <w:r w:rsidRPr="008C67EE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8C67EE">
        <w:rPr>
          <w:rFonts w:ascii="Times New Roman" w:hAnsi="Times New Roman" w:cs="Times New Roman"/>
          <w:sz w:val="24"/>
          <w:szCs w:val="24"/>
        </w:rPr>
        <w:t xml:space="preserve"> представ</w:t>
      </w:r>
      <w:r>
        <w:rPr>
          <w:rFonts w:ascii="Times New Roman" w:hAnsi="Times New Roman" w:cs="Times New Roman"/>
          <w:sz w:val="24"/>
          <w:szCs w:val="24"/>
        </w:rPr>
        <w:t>лялось ему не только допустимым</w:t>
      </w:r>
      <w:r w:rsidRPr="008C67EE">
        <w:rPr>
          <w:rFonts w:ascii="Times New Roman" w:hAnsi="Times New Roman" w:cs="Times New Roman"/>
          <w:sz w:val="24"/>
          <w:szCs w:val="24"/>
        </w:rPr>
        <w:t>, но и весьма желательным - лишь бы это делалось разумно. В то же время автор с большим пониманием и беспокойством писал о тяготах населения. Он доказывал, что бедность крестьян неизбежно подрывает благосостояние всей страны. В искусстве проявилась та же тенденция, что и во всей деятельности Петра I, - стремление как можно скорее вывести Россию на европейский путь развития. Так, Петербу</w:t>
      </w:r>
      <w:proofErr w:type="gramStart"/>
      <w:r w:rsidRPr="008C67EE">
        <w:rPr>
          <w:rFonts w:ascii="Times New Roman" w:hAnsi="Times New Roman" w:cs="Times New Roman"/>
          <w:sz w:val="24"/>
          <w:szCs w:val="24"/>
        </w:rPr>
        <w:t>рг стр</w:t>
      </w:r>
      <w:proofErr w:type="gramEnd"/>
      <w:r w:rsidRPr="008C67EE">
        <w:rPr>
          <w:rFonts w:ascii="Times New Roman" w:hAnsi="Times New Roman" w:cs="Times New Roman"/>
          <w:sz w:val="24"/>
          <w:szCs w:val="24"/>
        </w:rPr>
        <w:t xml:space="preserve">оился по заранее разработанному плану; дома воздвигались строго по прямой линии; фасады должны были выходить на улицу, придавая ей нарядный и  торжественный вид.  В строительстве новой столицы принимали участие русские архитекторы - Иван Устинов, Михаил </w:t>
      </w:r>
      <w:proofErr w:type="spellStart"/>
      <w:r w:rsidRPr="008C67EE">
        <w:rPr>
          <w:rFonts w:ascii="Times New Roman" w:hAnsi="Times New Roman" w:cs="Times New Roman"/>
          <w:sz w:val="24"/>
          <w:szCs w:val="24"/>
        </w:rPr>
        <w:t>Земцов</w:t>
      </w:r>
      <w:proofErr w:type="spellEnd"/>
      <w:r w:rsidRPr="008C67EE">
        <w:rPr>
          <w:rFonts w:ascii="Times New Roman" w:hAnsi="Times New Roman" w:cs="Times New Roman"/>
          <w:sz w:val="24"/>
          <w:szCs w:val="24"/>
        </w:rPr>
        <w:t xml:space="preserve"> и др., но наиболее значительные здания Петербурга этого времени -</w:t>
      </w:r>
      <w:r>
        <w:rPr>
          <w:rFonts w:ascii="Times New Roman" w:hAnsi="Times New Roman" w:cs="Times New Roman"/>
          <w:sz w:val="24"/>
          <w:szCs w:val="24"/>
        </w:rPr>
        <w:t xml:space="preserve"> Петропавловский собор и здания</w:t>
      </w:r>
      <w:proofErr w:type="gramStart"/>
      <w:r w:rsidRPr="008C67EE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8C67EE">
        <w:rPr>
          <w:rFonts w:ascii="Times New Roman" w:hAnsi="Times New Roman" w:cs="Times New Roman"/>
          <w:sz w:val="24"/>
          <w:szCs w:val="24"/>
        </w:rPr>
        <w:t xml:space="preserve">венадцати коллегий были возведены итальянцем </w:t>
      </w:r>
      <w:proofErr w:type="spellStart"/>
      <w:r w:rsidRPr="008C67EE">
        <w:rPr>
          <w:rFonts w:ascii="Times New Roman" w:hAnsi="Times New Roman" w:cs="Times New Roman"/>
          <w:sz w:val="24"/>
          <w:szCs w:val="24"/>
        </w:rPr>
        <w:t>Доменико</w:t>
      </w:r>
      <w:proofErr w:type="spellEnd"/>
      <w:r w:rsidRPr="008C6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7EE">
        <w:rPr>
          <w:rFonts w:ascii="Times New Roman" w:hAnsi="Times New Roman" w:cs="Times New Roman"/>
          <w:sz w:val="24"/>
          <w:szCs w:val="24"/>
        </w:rPr>
        <w:t>Трезин</w:t>
      </w:r>
      <w:proofErr w:type="spellEnd"/>
      <w:r w:rsidRPr="008C67EE">
        <w:rPr>
          <w:rFonts w:ascii="Times New Roman" w:hAnsi="Times New Roman" w:cs="Times New Roman"/>
          <w:sz w:val="24"/>
          <w:szCs w:val="24"/>
        </w:rPr>
        <w:t>.</w:t>
      </w:r>
    </w:p>
    <w:p w:rsidR="00221AB8" w:rsidRPr="008C67EE" w:rsidRDefault="00221AB8" w:rsidP="00221AB8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8C67EE">
        <w:rPr>
          <w:rFonts w:ascii="Times New Roman" w:hAnsi="Times New Roman"/>
          <w:sz w:val="24"/>
        </w:rPr>
        <w:t>Первыми мастерами новой</w:t>
      </w:r>
      <w:r>
        <w:rPr>
          <w:rFonts w:ascii="Times New Roman" w:hAnsi="Times New Roman"/>
          <w:sz w:val="24"/>
        </w:rPr>
        <w:t xml:space="preserve"> для Росси и масляной живописи</w:t>
      </w:r>
      <w:r w:rsidRPr="008C67EE">
        <w:rPr>
          <w:rFonts w:ascii="Times New Roman" w:hAnsi="Times New Roman"/>
          <w:sz w:val="24"/>
        </w:rPr>
        <w:t xml:space="preserve"> стали Иван Никитин и Андрей </w:t>
      </w:r>
      <w:r>
        <w:rPr>
          <w:rFonts w:ascii="Times New Roman" w:hAnsi="Times New Roman"/>
          <w:sz w:val="24"/>
        </w:rPr>
        <w:t xml:space="preserve">Матвеев, </w:t>
      </w:r>
      <w:r w:rsidRPr="008C67EE">
        <w:rPr>
          <w:rFonts w:ascii="Times New Roman" w:hAnsi="Times New Roman"/>
          <w:sz w:val="24"/>
        </w:rPr>
        <w:t>учившиеся за рубежом. Никитин известен как глубоким интересом к внутреннему миру человека, так и умением воспроизводить этот мир на своих полотнах. Наиболее интересной работой Матвеева является его «Автопортрет с женой».</w:t>
      </w:r>
    </w:p>
    <w:p w:rsidR="00221AB8" w:rsidRPr="008C67EE" w:rsidRDefault="00221AB8" w:rsidP="00221AB8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8C67EE">
        <w:rPr>
          <w:rFonts w:ascii="Times New Roman" w:hAnsi="Times New Roman"/>
          <w:sz w:val="24"/>
        </w:rPr>
        <w:t>В литературе, как и прежде, господствовала повесть. Одн</w:t>
      </w:r>
      <w:r>
        <w:rPr>
          <w:rFonts w:ascii="Times New Roman" w:hAnsi="Times New Roman"/>
          <w:sz w:val="24"/>
        </w:rPr>
        <w:t>ако в ней появился новый герой -</w:t>
      </w:r>
      <w:r w:rsidRPr="008C67EE">
        <w:rPr>
          <w:rFonts w:ascii="Times New Roman" w:hAnsi="Times New Roman"/>
          <w:sz w:val="24"/>
        </w:rPr>
        <w:t xml:space="preserve"> инициативный, смелый, разумный, способный достигать поставленные перед собой цели. </w:t>
      </w:r>
      <w:proofErr w:type="gramStart"/>
      <w:r w:rsidRPr="008C67EE">
        <w:rPr>
          <w:rFonts w:ascii="Times New Roman" w:hAnsi="Times New Roman"/>
          <w:sz w:val="24"/>
        </w:rPr>
        <w:t>Характерна</w:t>
      </w:r>
      <w:proofErr w:type="gramEnd"/>
      <w:r w:rsidRPr="008C67EE">
        <w:rPr>
          <w:rFonts w:ascii="Times New Roman" w:hAnsi="Times New Roman"/>
          <w:sz w:val="24"/>
        </w:rPr>
        <w:t xml:space="preserve"> в этом отношении </w:t>
      </w:r>
      <w:r>
        <w:rPr>
          <w:rFonts w:ascii="Times New Roman" w:hAnsi="Times New Roman"/>
          <w:sz w:val="24"/>
        </w:rPr>
        <w:t>«</w:t>
      </w:r>
      <w:proofErr w:type="spellStart"/>
      <w:r>
        <w:rPr>
          <w:rFonts w:ascii="Times New Roman" w:hAnsi="Times New Roman"/>
          <w:sz w:val="24"/>
        </w:rPr>
        <w:t>Гистория</w:t>
      </w:r>
      <w:proofErr w:type="spellEnd"/>
      <w:r>
        <w:rPr>
          <w:rFonts w:ascii="Times New Roman" w:hAnsi="Times New Roman"/>
          <w:sz w:val="24"/>
        </w:rPr>
        <w:t xml:space="preserve"> о </w:t>
      </w:r>
      <w:r w:rsidRPr="008C67EE">
        <w:rPr>
          <w:rFonts w:ascii="Times New Roman" w:hAnsi="Times New Roman"/>
          <w:sz w:val="24"/>
        </w:rPr>
        <w:t xml:space="preserve">российском матросе Василии </w:t>
      </w:r>
      <w:proofErr w:type="spellStart"/>
      <w:r w:rsidRPr="008C67EE">
        <w:rPr>
          <w:rFonts w:ascii="Times New Roman" w:hAnsi="Times New Roman"/>
          <w:sz w:val="24"/>
        </w:rPr>
        <w:t>Кариотском</w:t>
      </w:r>
      <w:proofErr w:type="spellEnd"/>
      <w:r w:rsidRPr="008C67EE">
        <w:rPr>
          <w:rFonts w:ascii="Times New Roman" w:hAnsi="Times New Roman"/>
          <w:sz w:val="24"/>
        </w:rPr>
        <w:t>», герой которой благодаря своим качествам прошел путь от низов до верхов общества.</w:t>
      </w:r>
    </w:p>
    <w:p w:rsidR="00221AB8" w:rsidRPr="008C67EE" w:rsidRDefault="00221AB8" w:rsidP="00221AB8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8C67EE">
        <w:rPr>
          <w:rFonts w:ascii="Times New Roman" w:hAnsi="Times New Roman"/>
          <w:sz w:val="24"/>
        </w:rPr>
        <w:t>В целом преобразования Петра I в сфере культуры захватывали, как правило, лишь привилегированные слои. Разрыв между большинством народа и европейски образованным дворянством впоследствии становился все значительней.</w:t>
      </w:r>
    </w:p>
    <w:p w:rsidR="00221AB8" w:rsidRPr="00CD4735" w:rsidRDefault="00221AB8" w:rsidP="00221AB8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</w:rPr>
      </w:pPr>
      <w:r w:rsidRPr="00CD4735">
        <w:rPr>
          <w:rFonts w:ascii="Times New Roman" w:hAnsi="Times New Roman"/>
          <w:b/>
          <w:sz w:val="24"/>
        </w:rPr>
        <w:t>Развитие образования в середине — второй половине XVIII века.</w:t>
      </w:r>
    </w:p>
    <w:p w:rsidR="00221AB8" w:rsidRPr="008C67EE" w:rsidRDefault="00221AB8" w:rsidP="00221AB8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8C67EE">
        <w:rPr>
          <w:rFonts w:ascii="Times New Roman" w:hAnsi="Times New Roman"/>
          <w:sz w:val="24"/>
        </w:rPr>
        <w:t>При приемниках Петра I образование в России приняло, подчеркнут о сословный характер, превратившись в основном в привилегию двор</w:t>
      </w:r>
      <w:r>
        <w:rPr>
          <w:rFonts w:ascii="Times New Roman" w:hAnsi="Times New Roman"/>
          <w:sz w:val="24"/>
        </w:rPr>
        <w:t>янства. Анн а Ивановна учредила</w:t>
      </w:r>
      <w:r w:rsidRPr="008C67EE">
        <w:rPr>
          <w:rFonts w:ascii="Times New Roman" w:hAnsi="Times New Roman"/>
          <w:sz w:val="24"/>
        </w:rPr>
        <w:t xml:space="preserve"> Сухопутный  шля</w:t>
      </w:r>
      <w:r>
        <w:rPr>
          <w:rFonts w:ascii="Times New Roman" w:hAnsi="Times New Roman"/>
          <w:sz w:val="24"/>
        </w:rPr>
        <w:t xml:space="preserve">хетский  корпус (1731). При Елизавете Петровне создаются Морской шляхетский </w:t>
      </w:r>
      <w:r w:rsidRPr="008C67EE">
        <w:rPr>
          <w:rFonts w:ascii="Times New Roman" w:hAnsi="Times New Roman"/>
          <w:sz w:val="24"/>
        </w:rPr>
        <w:t>корпус (1751) и Пажеский корпус (1759). Сословно-дворянский характер носило и первое (не только в России, но и в Европе) светск</w:t>
      </w:r>
      <w:r>
        <w:rPr>
          <w:rFonts w:ascii="Times New Roman" w:hAnsi="Times New Roman"/>
          <w:sz w:val="24"/>
        </w:rPr>
        <w:t>ое учебное заведение для девиц -</w:t>
      </w:r>
      <w:r w:rsidRPr="008C67EE">
        <w:rPr>
          <w:rFonts w:ascii="Times New Roman" w:hAnsi="Times New Roman"/>
          <w:sz w:val="24"/>
        </w:rPr>
        <w:t xml:space="preserve"> Воспитательное общество благородных девиц при Воскресенском Смольном монастыре (Смольный институт), основанное в 1764 г.</w:t>
      </w:r>
    </w:p>
    <w:p w:rsidR="00221AB8" w:rsidRPr="008C67EE" w:rsidRDefault="00221AB8" w:rsidP="00221AB8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8C67EE">
        <w:rPr>
          <w:rFonts w:ascii="Times New Roman" w:hAnsi="Times New Roman"/>
          <w:sz w:val="24"/>
        </w:rPr>
        <w:t>С середины XVII I в. начинается создание общеобразовательной системы. Ее строил и сверху. Важнейшим шагом, сделанным в этом направлении, стало основание в 1755 г. Московского универс</w:t>
      </w:r>
      <w:r>
        <w:rPr>
          <w:rFonts w:ascii="Times New Roman" w:hAnsi="Times New Roman"/>
          <w:sz w:val="24"/>
        </w:rPr>
        <w:t xml:space="preserve">итета. Созданный по инициативе и проекту </w:t>
      </w:r>
      <w:r w:rsidRPr="008C67EE">
        <w:rPr>
          <w:rFonts w:ascii="Times New Roman" w:hAnsi="Times New Roman"/>
          <w:sz w:val="24"/>
        </w:rPr>
        <w:t xml:space="preserve">М.В. </w:t>
      </w:r>
      <w:r>
        <w:rPr>
          <w:rFonts w:ascii="Times New Roman" w:hAnsi="Times New Roman"/>
          <w:sz w:val="24"/>
        </w:rPr>
        <w:t xml:space="preserve">Ломоносова, он был многим </w:t>
      </w:r>
      <w:r w:rsidRPr="008C67EE">
        <w:rPr>
          <w:rFonts w:ascii="Times New Roman" w:hAnsi="Times New Roman"/>
          <w:sz w:val="24"/>
        </w:rPr>
        <w:t>об</w:t>
      </w:r>
      <w:r>
        <w:rPr>
          <w:rFonts w:ascii="Times New Roman" w:hAnsi="Times New Roman"/>
          <w:sz w:val="24"/>
        </w:rPr>
        <w:t xml:space="preserve">язан </w:t>
      </w:r>
      <w:r w:rsidRPr="008C67EE">
        <w:rPr>
          <w:rFonts w:ascii="Times New Roman" w:hAnsi="Times New Roman"/>
          <w:sz w:val="24"/>
        </w:rPr>
        <w:t>поддержке И.И. Шувалова, фаворита императрицы Елизаветы Петровны. Важнейшим достижением создателей Московского университета была его бессословность (не принимали только крепостных). Сначала в университете было три факультета: философский, юридический и медицинский. Обучение было бесплатным и продолжалось семь лет. При университете учредили две гимназии дл</w:t>
      </w:r>
      <w:r>
        <w:rPr>
          <w:rFonts w:ascii="Times New Roman" w:hAnsi="Times New Roman"/>
          <w:sz w:val="24"/>
        </w:rPr>
        <w:t>я подготовки будущих студентов -</w:t>
      </w:r>
      <w:r w:rsidRPr="008C67EE">
        <w:rPr>
          <w:rFonts w:ascii="Times New Roman" w:hAnsi="Times New Roman"/>
          <w:sz w:val="24"/>
        </w:rPr>
        <w:t xml:space="preserve"> в о</w:t>
      </w:r>
      <w:r>
        <w:rPr>
          <w:rFonts w:ascii="Times New Roman" w:hAnsi="Times New Roman"/>
          <w:sz w:val="24"/>
        </w:rPr>
        <w:t>дной учились дворяне, в другой -</w:t>
      </w:r>
      <w:r w:rsidRPr="008C67EE">
        <w:rPr>
          <w:rFonts w:ascii="Times New Roman" w:hAnsi="Times New Roman"/>
          <w:sz w:val="24"/>
        </w:rPr>
        <w:t xml:space="preserve"> разночинцы. В 1758 г. гимназия открывается в Казани.</w:t>
      </w:r>
    </w:p>
    <w:p w:rsidR="00221AB8" w:rsidRPr="008C67EE" w:rsidRDefault="00221AB8" w:rsidP="00221AB8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8C67EE">
        <w:rPr>
          <w:rFonts w:ascii="Times New Roman" w:hAnsi="Times New Roman"/>
          <w:sz w:val="24"/>
        </w:rPr>
        <w:t>В 1782 г. в Петербурге появилось Главное народное училище, готовившее учителей для народных училищ. В 1786 г. был принят Устав народных училищ. В уездных городах открывались малые училища (двухклассные): здесь учили чтению, письму, арифметике и грамматике. В губернских городах открывались главные училища, которые приближались уж е к средней школе, там изучали основы геометрии, механики, физики, истории, географии. Однако на просвещение никогда не хватало средств. В конце XVIII века, в училищах обучалось чуть более 20 тыс. учащихся.</w:t>
      </w:r>
    </w:p>
    <w:p w:rsidR="00221AB8" w:rsidRPr="008C67EE" w:rsidRDefault="00221AB8" w:rsidP="00221AB8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CD4735">
        <w:rPr>
          <w:rFonts w:ascii="Times New Roman" w:hAnsi="Times New Roman"/>
          <w:b/>
          <w:sz w:val="24"/>
        </w:rPr>
        <w:t>Издание книг.</w:t>
      </w:r>
      <w:r w:rsidRPr="008C67EE">
        <w:rPr>
          <w:rFonts w:ascii="Times New Roman" w:hAnsi="Times New Roman"/>
          <w:sz w:val="24"/>
        </w:rPr>
        <w:t xml:space="preserve"> В допетровские времена книга была предметом роскоши, при  Петре I она стала учебным пособием.</w:t>
      </w:r>
    </w:p>
    <w:p w:rsidR="00221AB8" w:rsidRPr="008C67EE" w:rsidRDefault="00221AB8" w:rsidP="00221AB8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8C67EE">
        <w:rPr>
          <w:rFonts w:ascii="Times New Roman" w:hAnsi="Times New Roman"/>
          <w:sz w:val="24"/>
        </w:rPr>
        <w:t>Позже книга все больше воспринималась как источник знания и удовольствия, обращение к которому среди дворян становится общепринятым.</w:t>
      </w:r>
    </w:p>
    <w:p w:rsidR="00221AB8" w:rsidRPr="008C67EE" w:rsidRDefault="00221AB8" w:rsidP="00221AB8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8C67EE">
        <w:rPr>
          <w:rFonts w:ascii="Times New Roman" w:hAnsi="Times New Roman"/>
          <w:sz w:val="24"/>
        </w:rPr>
        <w:t xml:space="preserve">Важнейшую роль в привитии русском </w:t>
      </w:r>
      <w:proofErr w:type="gramStart"/>
      <w:r w:rsidRPr="008C67EE">
        <w:rPr>
          <w:rFonts w:ascii="Times New Roman" w:hAnsi="Times New Roman"/>
          <w:sz w:val="24"/>
        </w:rPr>
        <w:t>у</w:t>
      </w:r>
      <w:proofErr w:type="gramEnd"/>
      <w:r w:rsidRPr="008C67EE">
        <w:rPr>
          <w:rFonts w:ascii="Times New Roman" w:hAnsi="Times New Roman"/>
          <w:sz w:val="24"/>
        </w:rPr>
        <w:t xml:space="preserve"> </w:t>
      </w:r>
      <w:proofErr w:type="gramStart"/>
      <w:r w:rsidRPr="008C67EE">
        <w:rPr>
          <w:rFonts w:ascii="Times New Roman" w:hAnsi="Times New Roman"/>
          <w:sz w:val="24"/>
        </w:rPr>
        <w:t>обществу</w:t>
      </w:r>
      <w:proofErr w:type="gramEnd"/>
      <w:r w:rsidRPr="008C67EE">
        <w:rPr>
          <w:rFonts w:ascii="Times New Roman" w:hAnsi="Times New Roman"/>
          <w:sz w:val="24"/>
        </w:rPr>
        <w:t xml:space="preserve"> привычки к чте</w:t>
      </w:r>
      <w:r>
        <w:rPr>
          <w:rFonts w:ascii="Times New Roman" w:hAnsi="Times New Roman"/>
          <w:sz w:val="24"/>
        </w:rPr>
        <w:t xml:space="preserve">нию книг  сыграл  Н.И.Новиков. С конца 60- </w:t>
      </w:r>
      <w:proofErr w:type="spellStart"/>
      <w:r>
        <w:rPr>
          <w:rFonts w:ascii="Times New Roman" w:hAnsi="Times New Roman"/>
          <w:sz w:val="24"/>
        </w:rPr>
        <w:t>х</w:t>
      </w:r>
      <w:proofErr w:type="spellEnd"/>
      <w:r>
        <w:rPr>
          <w:rFonts w:ascii="Times New Roman" w:hAnsi="Times New Roman"/>
          <w:sz w:val="24"/>
        </w:rPr>
        <w:t xml:space="preserve"> </w:t>
      </w:r>
      <w:r w:rsidRPr="008C67EE">
        <w:rPr>
          <w:rFonts w:ascii="Times New Roman" w:hAnsi="Times New Roman"/>
          <w:sz w:val="24"/>
        </w:rPr>
        <w:t xml:space="preserve">гг. XVIII </w:t>
      </w:r>
      <w:proofErr w:type="gramStart"/>
      <w:r w:rsidRPr="008C67EE">
        <w:rPr>
          <w:rFonts w:ascii="Times New Roman" w:hAnsi="Times New Roman"/>
          <w:sz w:val="24"/>
        </w:rPr>
        <w:t>в</w:t>
      </w:r>
      <w:proofErr w:type="gramEnd"/>
      <w:r w:rsidRPr="008C67EE">
        <w:rPr>
          <w:rFonts w:ascii="Times New Roman" w:hAnsi="Times New Roman"/>
          <w:sz w:val="24"/>
        </w:rPr>
        <w:t xml:space="preserve">., </w:t>
      </w:r>
      <w:proofErr w:type="gramStart"/>
      <w:r w:rsidRPr="008C67EE">
        <w:rPr>
          <w:rFonts w:ascii="Times New Roman" w:hAnsi="Times New Roman"/>
          <w:sz w:val="24"/>
        </w:rPr>
        <w:t>он</w:t>
      </w:r>
      <w:proofErr w:type="gramEnd"/>
      <w:r w:rsidRPr="008C67EE">
        <w:rPr>
          <w:rFonts w:ascii="Times New Roman" w:hAnsi="Times New Roman"/>
          <w:sz w:val="24"/>
        </w:rPr>
        <w:t xml:space="preserve"> начал</w:t>
      </w:r>
      <w:r>
        <w:rPr>
          <w:rFonts w:ascii="Times New Roman" w:hAnsi="Times New Roman"/>
          <w:sz w:val="24"/>
        </w:rPr>
        <w:t xml:space="preserve"> издавать сатирические журналы - «Тру</w:t>
      </w:r>
      <w:r w:rsidRPr="008C67EE">
        <w:rPr>
          <w:rFonts w:ascii="Times New Roman" w:hAnsi="Times New Roman"/>
          <w:sz w:val="24"/>
        </w:rPr>
        <w:t xml:space="preserve">тень», «Живописец» и др. Они сразу стали популярными, люди охотно их читали. В 1779 г. Новиков </w:t>
      </w:r>
      <w:r w:rsidRPr="008C67EE">
        <w:rPr>
          <w:rFonts w:ascii="Times New Roman" w:hAnsi="Times New Roman"/>
          <w:sz w:val="24"/>
        </w:rPr>
        <w:lastRenderedPageBreak/>
        <w:t>возглавил типографию Московского университета и в течение десяти лет с огромным размахом публиковал самую разнообразную литературу: сочинения русских и зарубежных писателей, сборники исторических документов, учебники, справочники. Примерно треть всех книг, издававшихся в эти годы в России, выходит из типографии Новикова. Открывая книжные лавки не только в Москве и Петербурге, но и в провинции, просветитель способствовал все более широкому распространению книги.</w:t>
      </w:r>
    </w:p>
    <w:p w:rsidR="00221AB8" w:rsidRPr="008C67EE" w:rsidRDefault="00221AB8" w:rsidP="00221AB8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8C67EE">
        <w:rPr>
          <w:rFonts w:ascii="Times New Roman" w:hAnsi="Times New Roman"/>
          <w:sz w:val="24"/>
        </w:rPr>
        <w:t>Развитию книгопечатания способствовал указ Екатерины II 1783 г.</w:t>
      </w:r>
      <w:r>
        <w:rPr>
          <w:rFonts w:ascii="Times New Roman" w:hAnsi="Times New Roman"/>
          <w:sz w:val="24"/>
        </w:rPr>
        <w:t xml:space="preserve"> «О вольных типографиях»</w:t>
      </w:r>
      <w:r w:rsidRPr="008C67EE">
        <w:rPr>
          <w:rFonts w:ascii="Times New Roman" w:hAnsi="Times New Roman"/>
          <w:sz w:val="24"/>
        </w:rPr>
        <w:t>, позволявший открывать их всем желающим.</w:t>
      </w:r>
    </w:p>
    <w:p w:rsidR="00221AB8" w:rsidRPr="008C67EE" w:rsidRDefault="00221AB8" w:rsidP="00221A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CD4735">
        <w:rPr>
          <w:rFonts w:ascii="Times New Roman" w:hAnsi="Times New Roman"/>
          <w:b/>
          <w:sz w:val="24"/>
        </w:rPr>
        <w:t>Развитие науки в середине - второй половин е XVIII века.</w:t>
      </w:r>
      <w:r w:rsidRPr="008C67EE">
        <w:rPr>
          <w:rFonts w:ascii="Times New Roman" w:hAnsi="Times New Roman"/>
          <w:sz w:val="24"/>
        </w:rPr>
        <w:t xml:space="preserve"> Крупнейшим русским ученым XVIII </w:t>
      </w:r>
      <w:proofErr w:type="gramStart"/>
      <w:r w:rsidRPr="008C67EE">
        <w:rPr>
          <w:rFonts w:ascii="Times New Roman" w:hAnsi="Times New Roman"/>
          <w:sz w:val="24"/>
        </w:rPr>
        <w:t>в</w:t>
      </w:r>
      <w:proofErr w:type="gramEnd"/>
      <w:r w:rsidRPr="008C67EE">
        <w:rPr>
          <w:rFonts w:ascii="Times New Roman" w:hAnsi="Times New Roman"/>
          <w:sz w:val="24"/>
        </w:rPr>
        <w:t>.  был  М.В.Ломоносов. Он оставил свой след в физике, химии, астрономии, геологии, минералогии. Одним из важнейших е</w:t>
      </w:r>
      <w:r>
        <w:rPr>
          <w:rFonts w:ascii="Times New Roman" w:hAnsi="Times New Roman"/>
          <w:sz w:val="24"/>
        </w:rPr>
        <w:t xml:space="preserve">го достижений стало открытие и обоснование закона сохранения материи </w:t>
      </w:r>
      <w:r w:rsidRPr="008C67EE">
        <w:rPr>
          <w:rFonts w:ascii="Times New Roman" w:hAnsi="Times New Roman"/>
          <w:sz w:val="24"/>
        </w:rPr>
        <w:t xml:space="preserve">и движения. Ломоносов доказал существование атмосферы на планете Венера. Он ярко проявил себя и как ученый - практик, был новатором во многих областях техники и технологии. Ломоносов создал первую в России химическую лабораторию. Он разработал  технологию  изготовления смальты из стекла и собрал несколько картин, прежде всего «Полтавскую баталию». Сразу же по вступлении в  Академию наук ученый начал обработку коллекции минералов, купленных Петром Великим за границей и собранных в Сибири, и позднее опубликовал каталог этой коллекции. Ломоносов известен и как реформатор русского литературного языка, талантливый поэт. Став первым русским академиком, Ломоносов много сделал для усовершенствования деятельности Академии наук, избавления ее от засилья чиновников и ученых-немцев, не­ редко равнодушных к судьбам науки. Видную роль Ломоносов сыграл также в развитии исторической науки. Большой вклад в эту науку внесли труды В.Н.Татищева. Его «История Российская с самых древнейших времен» стала первым систематическим научным изложением русской истории. </w:t>
      </w:r>
      <w:r>
        <w:rPr>
          <w:rFonts w:ascii="Times New Roman" w:hAnsi="Times New Roman"/>
          <w:sz w:val="24"/>
        </w:rPr>
        <w:t xml:space="preserve">Свои </w:t>
      </w:r>
      <w:r w:rsidRPr="008C67EE">
        <w:rPr>
          <w:rFonts w:ascii="Times New Roman" w:hAnsi="Times New Roman"/>
          <w:sz w:val="24"/>
        </w:rPr>
        <w:t>концепции</w:t>
      </w:r>
      <w:r>
        <w:rPr>
          <w:rFonts w:ascii="Times New Roman" w:hAnsi="Times New Roman"/>
          <w:sz w:val="24"/>
        </w:rPr>
        <w:t xml:space="preserve"> исторического развития России разработал и М.М.Щербатов и </w:t>
      </w:r>
      <w:proofErr w:type="spellStart"/>
      <w:r>
        <w:rPr>
          <w:rFonts w:ascii="Times New Roman" w:hAnsi="Times New Roman"/>
          <w:sz w:val="24"/>
        </w:rPr>
        <w:t>И.Н.Бол</w:t>
      </w:r>
      <w:r w:rsidRPr="008C67EE">
        <w:rPr>
          <w:rFonts w:ascii="Times New Roman" w:hAnsi="Times New Roman"/>
          <w:sz w:val="24"/>
        </w:rPr>
        <w:t>тин</w:t>
      </w:r>
      <w:proofErr w:type="spellEnd"/>
      <w:r w:rsidRPr="008C67EE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Pr="008C67EE"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>ажную роль в развитии зоологии, ботаники</w:t>
      </w:r>
      <w:r w:rsidRPr="008C67EE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этнографии сыграли экспедиц</w:t>
      </w:r>
      <w:r w:rsidRPr="008C67EE"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и Академии наук</w:t>
      </w:r>
      <w:r w:rsidRPr="008C67E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 разные регионы России под рук</w:t>
      </w:r>
      <w:r w:rsidRPr="008C67EE"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 xml:space="preserve">водством П.С.Палласа, </w:t>
      </w:r>
      <w:proofErr w:type="spellStart"/>
      <w:r>
        <w:rPr>
          <w:rFonts w:ascii="Times New Roman" w:hAnsi="Times New Roman"/>
          <w:sz w:val="24"/>
        </w:rPr>
        <w:t>С.Г.Гмелина</w:t>
      </w:r>
      <w:proofErr w:type="spellEnd"/>
      <w:r>
        <w:rPr>
          <w:rFonts w:ascii="Times New Roman" w:hAnsi="Times New Roman"/>
          <w:sz w:val="24"/>
        </w:rPr>
        <w:t>, И.И.Лепехина</w:t>
      </w:r>
      <w:r w:rsidRPr="008C67EE">
        <w:rPr>
          <w:rFonts w:ascii="Times New Roman" w:hAnsi="Times New Roman"/>
          <w:sz w:val="24"/>
        </w:rPr>
        <w:t>.</w:t>
      </w:r>
    </w:p>
    <w:p w:rsidR="00221AB8" w:rsidRPr="008C67EE" w:rsidRDefault="00221AB8" w:rsidP="00221A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XVIII в. работал</w:t>
      </w:r>
      <w:r w:rsidRPr="008C67EE">
        <w:rPr>
          <w:rFonts w:ascii="Times New Roman" w:hAnsi="Times New Roman"/>
          <w:sz w:val="24"/>
        </w:rPr>
        <w:t xml:space="preserve">и </w:t>
      </w:r>
      <w:r>
        <w:rPr>
          <w:rFonts w:ascii="Times New Roman" w:hAnsi="Times New Roman"/>
          <w:sz w:val="24"/>
        </w:rPr>
        <w:t xml:space="preserve">многие </w:t>
      </w:r>
      <w:r w:rsidRPr="008C67EE"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зобретатели. И.И.Ползунов п</w:t>
      </w:r>
      <w:r w:rsidRPr="008C67EE"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строил в 1763г.</w:t>
      </w:r>
      <w:r w:rsidRPr="008C67EE">
        <w:rPr>
          <w:rFonts w:ascii="Times New Roman" w:hAnsi="Times New Roman"/>
          <w:sz w:val="24"/>
        </w:rPr>
        <w:t xml:space="preserve"> п</w:t>
      </w:r>
      <w:r>
        <w:rPr>
          <w:rFonts w:ascii="Times New Roman" w:hAnsi="Times New Roman"/>
          <w:sz w:val="24"/>
        </w:rPr>
        <w:t>аровую машину,</w:t>
      </w:r>
      <w:r w:rsidRPr="008C67EE">
        <w:rPr>
          <w:rFonts w:ascii="Times New Roman" w:hAnsi="Times New Roman"/>
          <w:sz w:val="24"/>
        </w:rPr>
        <w:t xml:space="preserve"> И.П.Ку</w:t>
      </w:r>
      <w:r>
        <w:rPr>
          <w:rFonts w:ascii="Times New Roman" w:hAnsi="Times New Roman"/>
          <w:sz w:val="24"/>
        </w:rPr>
        <w:t>либин создал ряд оригинальных приборов и инструментов, в</w:t>
      </w:r>
      <w:r w:rsidRPr="008C67EE">
        <w:rPr>
          <w:rFonts w:ascii="Times New Roman" w:hAnsi="Times New Roman"/>
          <w:sz w:val="24"/>
        </w:rPr>
        <w:t xml:space="preserve">о </w:t>
      </w:r>
      <w:r>
        <w:rPr>
          <w:rFonts w:ascii="Times New Roman" w:hAnsi="Times New Roman"/>
          <w:sz w:val="24"/>
        </w:rPr>
        <w:t>многом опережавш</w:t>
      </w:r>
      <w:r w:rsidRPr="008C67EE"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х сво</w:t>
      </w:r>
      <w:r w:rsidRPr="008C67EE">
        <w:rPr>
          <w:rFonts w:ascii="Times New Roman" w:hAnsi="Times New Roman"/>
          <w:sz w:val="24"/>
        </w:rPr>
        <w:t xml:space="preserve">е </w:t>
      </w:r>
      <w:r>
        <w:rPr>
          <w:rFonts w:ascii="Times New Roman" w:hAnsi="Times New Roman"/>
          <w:sz w:val="24"/>
        </w:rPr>
        <w:t>время. Однако эти смелые изобретен</w:t>
      </w:r>
      <w:r w:rsidRPr="008C67EE"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я не получили сколько - </w:t>
      </w:r>
      <w:proofErr w:type="spellStart"/>
      <w:r>
        <w:rPr>
          <w:rFonts w:ascii="Times New Roman" w:hAnsi="Times New Roman"/>
          <w:sz w:val="24"/>
        </w:rPr>
        <w:t>нибудь</w:t>
      </w:r>
      <w:proofErr w:type="spellEnd"/>
      <w:r>
        <w:rPr>
          <w:rFonts w:ascii="Times New Roman" w:hAnsi="Times New Roman"/>
          <w:sz w:val="24"/>
        </w:rPr>
        <w:t xml:space="preserve"> серьезного распространения</w:t>
      </w:r>
      <w:r w:rsidRPr="008C67EE">
        <w:rPr>
          <w:rFonts w:ascii="Times New Roman" w:hAnsi="Times New Roman"/>
          <w:sz w:val="24"/>
        </w:rPr>
        <w:t>.</w:t>
      </w:r>
    </w:p>
    <w:p w:rsidR="00221AB8" w:rsidRPr="008C67EE" w:rsidRDefault="00221AB8" w:rsidP="00221A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CD4735">
        <w:rPr>
          <w:rFonts w:ascii="Times New Roman" w:hAnsi="Times New Roman"/>
          <w:b/>
          <w:sz w:val="24"/>
        </w:rPr>
        <w:t>Общественная мысль.</w:t>
      </w:r>
      <w:r>
        <w:rPr>
          <w:rFonts w:ascii="Times New Roman" w:hAnsi="Times New Roman"/>
          <w:sz w:val="24"/>
        </w:rPr>
        <w:t xml:space="preserve"> Огромное влияние на общественную мысль оказывали идеи просвещенного абсолютизма. Пропагандировала эт</w:t>
      </w:r>
      <w:r w:rsidRPr="008C67EE">
        <w:rPr>
          <w:rFonts w:ascii="Times New Roman" w:hAnsi="Times New Roman"/>
          <w:sz w:val="24"/>
        </w:rPr>
        <w:t xml:space="preserve">и </w:t>
      </w:r>
      <w:r>
        <w:rPr>
          <w:rFonts w:ascii="Times New Roman" w:hAnsi="Times New Roman"/>
          <w:sz w:val="24"/>
        </w:rPr>
        <w:t xml:space="preserve">идеи сама Екатерина </w:t>
      </w:r>
      <w:r>
        <w:rPr>
          <w:rFonts w:ascii="Times New Roman" w:hAnsi="Times New Roman"/>
          <w:sz w:val="24"/>
          <w:lang w:val="en-US"/>
        </w:rPr>
        <w:t>II</w:t>
      </w:r>
      <w:r w:rsidRPr="008C67EE">
        <w:rPr>
          <w:rFonts w:ascii="Times New Roman" w:hAnsi="Times New Roman"/>
          <w:sz w:val="24"/>
        </w:rPr>
        <w:t>.</w:t>
      </w:r>
    </w:p>
    <w:p w:rsidR="00221AB8" w:rsidRPr="008C67EE" w:rsidRDefault="00221AB8" w:rsidP="00221A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Однако некото</w:t>
      </w:r>
      <w:r w:rsidRPr="008C67EE">
        <w:rPr>
          <w:rFonts w:ascii="Times New Roman" w:hAnsi="Times New Roman"/>
          <w:sz w:val="24"/>
        </w:rPr>
        <w:t>р</w:t>
      </w:r>
      <w:r>
        <w:rPr>
          <w:rFonts w:ascii="Times New Roman" w:hAnsi="Times New Roman"/>
          <w:sz w:val="24"/>
        </w:rPr>
        <w:t>ые просветители</w:t>
      </w:r>
      <w:r w:rsidRPr="008C67E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находились в опп</w:t>
      </w:r>
      <w:r w:rsidRPr="008C67EE"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 xml:space="preserve">зиции к императрице. Самым ярким из них был </w:t>
      </w:r>
      <w:r w:rsidRPr="008C67EE">
        <w:rPr>
          <w:rFonts w:ascii="Times New Roman" w:hAnsi="Times New Roman"/>
          <w:sz w:val="24"/>
        </w:rPr>
        <w:t>Н</w:t>
      </w:r>
      <w:r>
        <w:rPr>
          <w:rFonts w:ascii="Times New Roman" w:hAnsi="Times New Roman"/>
          <w:sz w:val="24"/>
        </w:rPr>
        <w:t>.И.Новиков. В своих журналах он говорил о непомерной власти помещи</w:t>
      </w:r>
      <w:r w:rsidRPr="008C67EE"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 w:val="24"/>
        </w:rPr>
        <w:t>ов над крепостным</w:t>
      </w:r>
      <w:r w:rsidRPr="008C67EE"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, об их жестокости и насилия</w:t>
      </w:r>
      <w:r w:rsidRPr="008C67EE">
        <w:rPr>
          <w:rFonts w:ascii="Times New Roman" w:hAnsi="Times New Roman"/>
          <w:sz w:val="24"/>
        </w:rPr>
        <w:t>х</w:t>
      </w:r>
      <w:r>
        <w:rPr>
          <w:rFonts w:ascii="Times New Roman" w:hAnsi="Times New Roman"/>
          <w:sz w:val="24"/>
        </w:rPr>
        <w:t>, обличал и высмеивал придворных за высокомерие, невежество, пренебрежительное отношение к своему народу</w:t>
      </w:r>
      <w:r w:rsidRPr="008C67EE">
        <w:rPr>
          <w:rFonts w:ascii="Times New Roman" w:hAnsi="Times New Roman"/>
          <w:sz w:val="24"/>
        </w:rPr>
        <w:t>.</w:t>
      </w:r>
    </w:p>
    <w:p w:rsidR="00221AB8" w:rsidRPr="008C67EE" w:rsidRDefault="00221AB8" w:rsidP="00221A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Особое место в истории общественной мысли занимае</w:t>
      </w:r>
      <w:r w:rsidRPr="008C67EE"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</w:rPr>
        <w:t xml:space="preserve"> </w:t>
      </w:r>
      <w:r w:rsidRPr="008C67EE">
        <w:rPr>
          <w:rFonts w:ascii="Times New Roman" w:hAnsi="Times New Roman"/>
          <w:sz w:val="24"/>
        </w:rPr>
        <w:t>А.Н.Ра</w:t>
      </w:r>
      <w:r>
        <w:rPr>
          <w:rFonts w:ascii="Times New Roman" w:hAnsi="Times New Roman"/>
          <w:sz w:val="24"/>
        </w:rPr>
        <w:t>дищев. В своем сочинении «Путешеств</w:t>
      </w:r>
      <w:r w:rsidRPr="008C67EE"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е из Петербурга в</w:t>
      </w:r>
      <w:r w:rsidRPr="008C67E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Москву» (1790) он пе</w:t>
      </w:r>
      <w:r w:rsidRPr="008C67EE">
        <w:rPr>
          <w:rFonts w:ascii="Times New Roman" w:hAnsi="Times New Roman"/>
          <w:sz w:val="24"/>
        </w:rPr>
        <w:t>р</w:t>
      </w:r>
      <w:r>
        <w:rPr>
          <w:rFonts w:ascii="Times New Roman" w:hAnsi="Times New Roman"/>
          <w:sz w:val="24"/>
        </w:rPr>
        <w:t>вым определил крепо</w:t>
      </w:r>
      <w:r w:rsidRPr="008C67EE"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>тное право как страшное и безусловно</w:t>
      </w:r>
      <w:r w:rsidRPr="008C67EE"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 зло для России. Сочувствие автора к революции было очевидным. Помещики изображались как жестокие, бес</w:t>
      </w:r>
      <w:r w:rsidRPr="008C67EE"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 xml:space="preserve">ощадные насильники с явным одобрением говорилось о </w:t>
      </w:r>
      <w:r w:rsidRPr="008C67EE">
        <w:rPr>
          <w:rFonts w:ascii="Times New Roman" w:hAnsi="Times New Roman"/>
          <w:sz w:val="24"/>
        </w:rPr>
        <w:t>р</w:t>
      </w:r>
      <w:r>
        <w:rPr>
          <w:rFonts w:ascii="Times New Roman" w:hAnsi="Times New Roman"/>
          <w:sz w:val="24"/>
        </w:rPr>
        <w:t>асправах над ними. Ра</w:t>
      </w:r>
      <w:r w:rsidRPr="008C67EE">
        <w:rPr>
          <w:rFonts w:ascii="Times New Roman" w:hAnsi="Times New Roman"/>
          <w:sz w:val="24"/>
        </w:rPr>
        <w:t>д</w:t>
      </w:r>
      <w:r>
        <w:rPr>
          <w:rFonts w:ascii="Times New Roman" w:hAnsi="Times New Roman"/>
          <w:sz w:val="24"/>
        </w:rPr>
        <w:t>ищев, которого Ек</w:t>
      </w:r>
      <w:r w:rsidRPr="008C67EE"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терина II назвал а «бунтовщиком, хуж</w:t>
      </w:r>
      <w:r w:rsidRPr="008C67EE"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 Пугачева»</w:t>
      </w:r>
      <w:proofErr w:type="gramStart"/>
      <w:r>
        <w:rPr>
          <w:rFonts w:ascii="Times New Roman" w:hAnsi="Times New Roman"/>
          <w:sz w:val="24"/>
        </w:rPr>
        <w:t xml:space="preserve"> ,</w:t>
      </w:r>
      <w:proofErr w:type="gramEnd"/>
      <w:r>
        <w:rPr>
          <w:rFonts w:ascii="Times New Roman" w:hAnsi="Times New Roman"/>
          <w:sz w:val="24"/>
        </w:rPr>
        <w:t xml:space="preserve"> был приговорен к смертной казн</w:t>
      </w:r>
      <w:r w:rsidRPr="008C67EE"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, замененной ссылкой </w:t>
      </w:r>
      <w:r w:rsidRPr="008C67EE">
        <w:rPr>
          <w:rFonts w:ascii="Times New Roman" w:hAnsi="Times New Roman"/>
          <w:sz w:val="24"/>
        </w:rPr>
        <w:t xml:space="preserve">в </w:t>
      </w:r>
      <w:r>
        <w:rPr>
          <w:rFonts w:ascii="Times New Roman" w:hAnsi="Times New Roman"/>
          <w:sz w:val="24"/>
        </w:rPr>
        <w:t>Сибирь. В 1792 г. в Шлиссельбургскую крепость был заключен Новиков</w:t>
      </w:r>
      <w:r w:rsidRPr="008C67EE">
        <w:rPr>
          <w:rFonts w:ascii="Times New Roman" w:hAnsi="Times New Roman"/>
          <w:sz w:val="24"/>
        </w:rPr>
        <w:t>.</w:t>
      </w:r>
    </w:p>
    <w:p w:rsidR="00221AB8" w:rsidRPr="008C67EE" w:rsidRDefault="00221AB8" w:rsidP="00221A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CD4735">
        <w:rPr>
          <w:rFonts w:ascii="Times New Roman" w:hAnsi="Times New Roman"/>
          <w:b/>
          <w:sz w:val="24"/>
        </w:rPr>
        <w:t>Развитие искусства в середине - второй половине XVIII в.</w:t>
      </w:r>
      <w:r>
        <w:rPr>
          <w:rFonts w:ascii="Times New Roman" w:hAnsi="Times New Roman"/>
          <w:sz w:val="24"/>
        </w:rPr>
        <w:t xml:space="preserve"> Культурное развитие России в XVIII </w:t>
      </w:r>
      <w:proofErr w:type="gramStart"/>
      <w:r>
        <w:rPr>
          <w:rFonts w:ascii="Times New Roman" w:hAnsi="Times New Roman"/>
          <w:sz w:val="24"/>
        </w:rPr>
        <w:t>в</w:t>
      </w:r>
      <w:proofErr w:type="gramEnd"/>
      <w:r>
        <w:rPr>
          <w:rFonts w:ascii="Times New Roman" w:hAnsi="Times New Roman"/>
          <w:sz w:val="24"/>
        </w:rPr>
        <w:t xml:space="preserve">.,  </w:t>
      </w:r>
      <w:proofErr w:type="gramStart"/>
      <w:r>
        <w:rPr>
          <w:rFonts w:ascii="Times New Roman" w:hAnsi="Times New Roman"/>
          <w:sz w:val="24"/>
        </w:rPr>
        <w:t>шло</w:t>
      </w:r>
      <w:proofErr w:type="gramEnd"/>
      <w:r>
        <w:rPr>
          <w:rFonts w:ascii="Times New Roman" w:hAnsi="Times New Roman"/>
          <w:sz w:val="24"/>
        </w:rPr>
        <w:t xml:space="preserve"> в русле западноевропейской культуры, но сохраняло яркие национальны</w:t>
      </w:r>
      <w:r w:rsidRPr="008C67EE">
        <w:rPr>
          <w:rFonts w:ascii="Times New Roman" w:hAnsi="Times New Roman"/>
          <w:sz w:val="24"/>
        </w:rPr>
        <w:t xml:space="preserve">е </w:t>
      </w:r>
      <w:r>
        <w:rPr>
          <w:rFonts w:ascii="Times New Roman" w:hAnsi="Times New Roman"/>
          <w:sz w:val="24"/>
        </w:rPr>
        <w:t>черты</w:t>
      </w:r>
      <w:r w:rsidRPr="008C67EE">
        <w:rPr>
          <w:rFonts w:ascii="Times New Roman" w:hAnsi="Times New Roman"/>
          <w:sz w:val="24"/>
        </w:rPr>
        <w:t>.</w:t>
      </w:r>
    </w:p>
    <w:p w:rsidR="00221AB8" w:rsidRPr="008C67EE" w:rsidRDefault="00221AB8" w:rsidP="00221AB8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Основоположнико</w:t>
      </w:r>
      <w:r w:rsidRPr="008C67EE">
        <w:rPr>
          <w:rFonts w:ascii="Times New Roman" w:hAnsi="Times New Roman"/>
          <w:sz w:val="24"/>
        </w:rPr>
        <w:t>м</w:t>
      </w:r>
      <w:r>
        <w:rPr>
          <w:rFonts w:ascii="Times New Roman" w:hAnsi="Times New Roman"/>
          <w:sz w:val="24"/>
        </w:rPr>
        <w:t xml:space="preserve"> русско</w:t>
      </w:r>
      <w:r w:rsidRPr="008C67EE">
        <w:rPr>
          <w:rFonts w:ascii="Times New Roman" w:hAnsi="Times New Roman"/>
          <w:sz w:val="24"/>
        </w:rPr>
        <w:t>й</w:t>
      </w:r>
      <w:r>
        <w:rPr>
          <w:rFonts w:ascii="Times New Roman" w:hAnsi="Times New Roman"/>
          <w:sz w:val="24"/>
        </w:rPr>
        <w:t xml:space="preserve"> драматурги</w:t>
      </w:r>
      <w:r w:rsidRPr="008C67EE">
        <w:rPr>
          <w:rFonts w:ascii="Times New Roman" w:hAnsi="Times New Roman"/>
          <w:sz w:val="24"/>
        </w:rPr>
        <w:t xml:space="preserve">и </w:t>
      </w:r>
      <w:r>
        <w:rPr>
          <w:rFonts w:ascii="Times New Roman" w:hAnsi="Times New Roman"/>
          <w:sz w:val="24"/>
        </w:rPr>
        <w:t>стал А.П.Сумароков, который был искренне ув</w:t>
      </w:r>
      <w:r w:rsidRPr="008C67EE"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рен в основополагающем значении дворянства и необх</w:t>
      </w:r>
      <w:r w:rsidRPr="008C67EE"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димости крепостного права в России. В своих драмах</w:t>
      </w:r>
      <w:r w:rsidRPr="008C67EE"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z w:val="24"/>
        </w:rPr>
        <w:t>умароков воспевал благородство, чувство чести, способность к самопожертвов</w:t>
      </w:r>
      <w:r w:rsidRPr="008C67EE"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нию</w:t>
      </w:r>
      <w:r w:rsidRPr="008C67EE">
        <w:rPr>
          <w:rFonts w:ascii="Times New Roman" w:hAnsi="Times New Roman"/>
          <w:sz w:val="24"/>
        </w:rPr>
        <w:t>.</w:t>
      </w:r>
    </w:p>
    <w:p w:rsidR="00221AB8" w:rsidRPr="008C67EE" w:rsidRDefault="00221AB8" w:rsidP="00221AB8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Д.И.Фонвизин в комедиях «Бригадир», «Недоросль»</w:t>
      </w:r>
      <w:r w:rsidRPr="008C67E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обличал в своих персонажах такие пороки дворянства, ка</w:t>
      </w:r>
      <w:r w:rsidRPr="008C67EE"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 w:val="24"/>
        </w:rPr>
        <w:t xml:space="preserve"> </w:t>
      </w:r>
      <w:r w:rsidRPr="008C67EE">
        <w:rPr>
          <w:rFonts w:ascii="Times New Roman" w:hAnsi="Times New Roman"/>
          <w:sz w:val="24"/>
        </w:rPr>
        <w:t>невежество, леность, высокомерие и про</w:t>
      </w:r>
      <w:r>
        <w:rPr>
          <w:rFonts w:ascii="Times New Roman" w:hAnsi="Times New Roman"/>
          <w:sz w:val="24"/>
        </w:rPr>
        <w:t xml:space="preserve">извол по отношению </w:t>
      </w:r>
      <w:r w:rsidRPr="008C67EE">
        <w:rPr>
          <w:rFonts w:ascii="Times New Roman" w:hAnsi="Times New Roman"/>
          <w:sz w:val="24"/>
        </w:rPr>
        <w:t>к своим «рабам».</w:t>
      </w:r>
    </w:p>
    <w:p w:rsidR="00221AB8" w:rsidRPr="008C67EE" w:rsidRDefault="00221AB8" w:rsidP="00221AB8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proofErr w:type="gramStart"/>
      <w:r w:rsidRPr="008C67EE">
        <w:rPr>
          <w:rFonts w:ascii="Times New Roman" w:hAnsi="Times New Roman"/>
          <w:sz w:val="24"/>
        </w:rPr>
        <w:t>Самый выдающийся поэт XVIII в. Г.Р.Державин не считался с устоявшимися канонами, язы к его стихов приближался к живой разговорной речи.</w:t>
      </w:r>
      <w:proofErr w:type="gramEnd"/>
    </w:p>
    <w:p w:rsidR="00221AB8" w:rsidRPr="008C67EE" w:rsidRDefault="00221AB8" w:rsidP="00221AB8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8C67EE">
        <w:rPr>
          <w:rFonts w:ascii="Times New Roman" w:hAnsi="Times New Roman"/>
          <w:sz w:val="24"/>
        </w:rPr>
        <w:t>На рубеже XVII</w:t>
      </w:r>
      <w:r>
        <w:rPr>
          <w:rFonts w:ascii="Times New Roman" w:hAnsi="Times New Roman"/>
          <w:sz w:val="24"/>
        </w:rPr>
        <w:t>I -</w:t>
      </w:r>
      <w:r w:rsidRPr="008C67EE">
        <w:rPr>
          <w:rFonts w:ascii="Times New Roman" w:hAnsi="Times New Roman"/>
          <w:sz w:val="24"/>
        </w:rPr>
        <w:t xml:space="preserve"> XIX вв. в русской литературе формируется сентиментализм. Сентименталистов волновали переживания обычного человека.  Н.М. Карамзин,  самый  яркий </w:t>
      </w:r>
      <w:r w:rsidRPr="008C67EE">
        <w:rPr>
          <w:rFonts w:ascii="Times New Roman" w:hAnsi="Times New Roman"/>
          <w:sz w:val="24"/>
        </w:rPr>
        <w:lastRenderedPageBreak/>
        <w:t>писатель этого направления, произвел сильное впечатление на читателей своей повестью «Бедная Лиза» о любви дворянина и девушки-крестьянки.</w:t>
      </w:r>
    </w:p>
    <w:p w:rsidR="00221AB8" w:rsidRPr="008C67EE" w:rsidRDefault="00221AB8" w:rsidP="00221AB8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8C67EE">
        <w:rPr>
          <w:rFonts w:ascii="Times New Roman" w:hAnsi="Times New Roman"/>
          <w:sz w:val="24"/>
        </w:rPr>
        <w:t>В 1756 г. на основе ярославской театральной труппы создается первый в России государственный театр во главе с замечательным актером Ф.Г. Волковым.</w:t>
      </w:r>
    </w:p>
    <w:p w:rsidR="00221AB8" w:rsidRPr="008C67EE" w:rsidRDefault="00221AB8" w:rsidP="00221AB8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8C67EE">
        <w:rPr>
          <w:rFonts w:ascii="Times New Roman" w:hAnsi="Times New Roman"/>
          <w:sz w:val="24"/>
        </w:rPr>
        <w:t>Происходи т становление и быстро е развитие живописи, скульптуры, архитектуры. Огромное значение в этом процессе сыграла Академия художеств, созданная в 1757 г.</w:t>
      </w:r>
    </w:p>
    <w:p w:rsidR="00221AB8" w:rsidRDefault="00221AB8" w:rsidP="00221AB8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8C67EE">
        <w:rPr>
          <w:rFonts w:ascii="Times New Roman" w:hAnsi="Times New Roman"/>
          <w:sz w:val="24"/>
        </w:rPr>
        <w:t>Особое развитие получила портретная живопись. Произведения Д.Г.Левицкого (портреты Н.И.Новикова, Д.Дидро, серия портретов воспитанниц Смольного института) поражают как художественным мастерством, так и своей простотой, предельной ясностью характеристик изображаемых персонажей.</w:t>
      </w:r>
    </w:p>
    <w:p w:rsidR="00221AB8" w:rsidRPr="008C67EE" w:rsidRDefault="00221AB8" w:rsidP="00221AB8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8C67EE">
        <w:rPr>
          <w:rFonts w:ascii="Times New Roman" w:hAnsi="Times New Roman"/>
          <w:sz w:val="24"/>
        </w:rPr>
        <w:t xml:space="preserve">Для работ Ф.С. </w:t>
      </w:r>
      <w:proofErr w:type="spellStart"/>
      <w:r w:rsidRPr="008C67EE">
        <w:rPr>
          <w:rFonts w:ascii="Times New Roman" w:hAnsi="Times New Roman"/>
          <w:sz w:val="24"/>
        </w:rPr>
        <w:t>Рокотова</w:t>
      </w:r>
      <w:proofErr w:type="spellEnd"/>
      <w:r w:rsidRPr="008C67EE">
        <w:rPr>
          <w:rFonts w:ascii="Times New Roman" w:hAnsi="Times New Roman"/>
          <w:sz w:val="24"/>
        </w:rPr>
        <w:t>, напротив, характерна некоторая недосказанность, таинственность, подчеркивающая душевную глубину изображаемых им людей. Таков знаменитый потрет А.</w:t>
      </w:r>
      <w:r>
        <w:rPr>
          <w:rFonts w:ascii="Times New Roman" w:hAnsi="Times New Roman"/>
          <w:sz w:val="24"/>
        </w:rPr>
        <w:t xml:space="preserve">П.  </w:t>
      </w:r>
      <w:proofErr w:type="spellStart"/>
      <w:r>
        <w:rPr>
          <w:rFonts w:ascii="Times New Roman" w:hAnsi="Times New Roman"/>
          <w:sz w:val="24"/>
        </w:rPr>
        <w:t>Струйской</w:t>
      </w:r>
      <w:proofErr w:type="spellEnd"/>
      <w:r>
        <w:rPr>
          <w:rFonts w:ascii="Times New Roman" w:hAnsi="Times New Roman"/>
          <w:sz w:val="24"/>
        </w:rPr>
        <w:t xml:space="preserve">. </w:t>
      </w:r>
      <w:r w:rsidRPr="008C67EE">
        <w:rPr>
          <w:rFonts w:ascii="Times New Roman" w:hAnsi="Times New Roman"/>
          <w:sz w:val="24"/>
        </w:rPr>
        <w:t xml:space="preserve">В.Л. </w:t>
      </w:r>
      <w:proofErr w:type="spellStart"/>
      <w:r w:rsidRPr="008C67EE">
        <w:rPr>
          <w:rFonts w:ascii="Times New Roman" w:hAnsi="Times New Roman"/>
          <w:sz w:val="24"/>
        </w:rPr>
        <w:t>Боровиковский</w:t>
      </w:r>
      <w:proofErr w:type="spellEnd"/>
      <w:r w:rsidRPr="008C67EE">
        <w:rPr>
          <w:rFonts w:ascii="Times New Roman" w:hAnsi="Times New Roman"/>
          <w:sz w:val="24"/>
        </w:rPr>
        <w:t xml:space="preserve">  исходил  из идей сентиментализма, заставляя зрителя проникнуться чувствами, </w:t>
      </w:r>
      <w:proofErr w:type="gramStart"/>
      <w:r w:rsidRPr="008C67EE">
        <w:rPr>
          <w:rFonts w:ascii="Times New Roman" w:hAnsi="Times New Roman"/>
          <w:sz w:val="24"/>
        </w:rPr>
        <w:t>переживаемым</w:t>
      </w:r>
      <w:proofErr w:type="gramEnd"/>
      <w:r w:rsidRPr="008C67EE">
        <w:rPr>
          <w:rFonts w:ascii="Times New Roman" w:hAnsi="Times New Roman"/>
          <w:sz w:val="24"/>
        </w:rPr>
        <w:t xml:space="preserve"> и его героями. Лучшей его работой считается портрет М.И.Лопухиной</w:t>
      </w:r>
      <w:r>
        <w:rPr>
          <w:rFonts w:ascii="Times New Roman" w:hAnsi="Times New Roman"/>
          <w:sz w:val="24"/>
        </w:rPr>
        <w:t>.</w:t>
      </w:r>
    </w:p>
    <w:p w:rsidR="00221AB8" w:rsidRPr="008C67EE" w:rsidRDefault="00221AB8" w:rsidP="00221AB8">
      <w:pPr>
        <w:spacing w:line="240" w:lineRule="auto"/>
        <w:ind w:firstLine="709"/>
        <w:contextualSpacing/>
        <w:jc w:val="right"/>
        <w:rPr>
          <w:rFonts w:ascii="Times New Roman" w:hAnsi="Times New Roman"/>
          <w:sz w:val="24"/>
        </w:rPr>
      </w:pPr>
      <w:r w:rsidRPr="008C67EE">
        <w:rPr>
          <w:rFonts w:ascii="Times New Roman" w:hAnsi="Times New Roman"/>
          <w:noProof/>
          <w:sz w:val="2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1781555</wp:posOffset>
            </wp:positionH>
            <wp:positionV relativeFrom="paragraph">
              <wp:posOffset>106921</wp:posOffset>
            </wp:positionV>
            <wp:extent cx="4069079" cy="2715767"/>
            <wp:effectExtent l="0" t="0" r="0" b="0"/>
            <wp:wrapTopAndBottom/>
            <wp:docPr id="5" name="image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8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9079" cy="27157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C67EE">
        <w:rPr>
          <w:rFonts w:ascii="Times New Roman" w:hAnsi="Times New Roman"/>
          <w:sz w:val="24"/>
        </w:rPr>
        <w:t>Дом Пашкова. Гравюра XVIII века.</w:t>
      </w:r>
    </w:p>
    <w:p w:rsidR="00221AB8" w:rsidRPr="008C67EE" w:rsidRDefault="00221AB8" w:rsidP="00221AB8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</w:p>
    <w:p w:rsidR="00221AB8" w:rsidRPr="008C67EE" w:rsidRDefault="00221AB8" w:rsidP="00221AB8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8C67EE">
        <w:rPr>
          <w:rFonts w:ascii="Times New Roman" w:hAnsi="Times New Roman"/>
          <w:sz w:val="24"/>
        </w:rPr>
        <w:t>Величайшим мастером скульптуры был Ф.И.Шубин, способный выражать в своих произведениях духовную сущность своих героев. Бюсты его земляка М.В.Ломоносова, императора Павла I не только передают внешний облик, но и раскрывают их внутренний мир.</w:t>
      </w:r>
    </w:p>
    <w:p w:rsidR="00221AB8" w:rsidRPr="008C67EE" w:rsidRDefault="00221AB8" w:rsidP="00221AB8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8C67EE">
        <w:rPr>
          <w:rFonts w:ascii="Times New Roman" w:hAnsi="Times New Roman"/>
          <w:sz w:val="24"/>
        </w:rPr>
        <w:t xml:space="preserve">Самым известным архитектором, творившим в стиле барокко, был В.В.Растрелли, создатель Зимнего дворца, дворцовых ансамблей в Петергофе, Царском Селе. Во второй половине XVIII в. барокко сменяется классицизмом. Сооружения В.И. Баженова (дом Пашкова), М.Ф.Казакова (Московское дворянское собрание, </w:t>
      </w:r>
      <w:r>
        <w:rPr>
          <w:rFonts w:ascii="Times New Roman" w:hAnsi="Times New Roman"/>
          <w:sz w:val="24"/>
        </w:rPr>
        <w:t>Московский университет, здание Сената в Кремле),</w:t>
      </w:r>
      <w:r w:rsidRPr="008C67EE">
        <w:rPr>
          <w:rFonts w:ascii="Times New Roman" w:hAnsi="Times New Roman"/>
          <w:sz w:val="24"/>
        </w:rPr>
        <w:t xml:space="preserve"> </w:t>
      </w:r>
      <w:proofErr w:type="spellStart"/>
      <w:r w:rsidRPr="008C67EE">
        <w:rPr>
          <w:rFonts w:ascii="Times New Roman" w:hAnsi="Times New Roman"/>
          <w:sz w:val="24"/>
        </w:rPr>
        <w:t>И.Е.</w:t>
      </w:r>
      <w:r>
        <w:rPr>
          <w:rFonts w:ascii="Times New Roman" w:hAnsi="Times New Roman"/>
          <w:sz w:val="24"/>
        </w:rPr>
        <w:t>Старова</w:t>
      </w:r>
      <w:proofErr w:type="spellEnd"/>
      <w:r w:rsidRPr="008C67EE">
        <w:rPr>
          <w:rFonts w:ascii="Times New Roman" w:hAnsi="Times New Roman"/>
          <w:sz w:val="24"/>
        </w:rPr>
        <w:t xml:space="preserve"> (Таврический  дворец) и многие другие по праву считаются великолепными памятниками мировой архитектуры.</w:t>
      </w:r>
    </w:p>
    <w:p w:rsidR="00221AB8" w:rsidRDefault="00221AB8" w:rsidP="00221AB8"/>
    <w:p w:rsidR="003558A1" w:rsidRDefault="003558A1"/>
    <w:p w:rsidR="002E1C00" w:rsidRDefault="002E1C00"/>
    <w:p w:rsidR="002E1C00" w:rsidRDefault="002E1C00"/>
    <w:p w:rsidR="002E1C00" w:rsidRDefault="002E1C00"/>
    <w:p w:rsidR="002E1C00" w:rsidRDefault="002E1C00"/>
    <w:p w:rsidR="002E1C00" w:rsidRDefault="002E1C00"/>
    <w:p w:rsidR="002E1C00" w:rsidRDefault="002E1C00"/>
    <w:p w:rsidR="002E1C00" w:rsidRDefault="002E1C00" w:rsidP="002E1C00">
      <w:pPr>
        <w:pStyle w:val="3"/>
        <w:ind w:left="29" w:right="129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Задания для 104 групп</w:t>
      </w:r>
      <w:r w:rsidR="00B608B9">
        <w:rPr>
          <w:color w:val="auto"/>
          <w:sz w:val="28"/>
          <w:szCs w:val="28"/>
        </w:rPr>
        <w:t>ы</w:t>
      </w:r>
      <w:r>
        <w:rPr>
          <w:color w:val="auto"/>
          <w:sz w:val="28"/>
          <w:szCs w:val="28"/>
        </w:rPr>
        <w:t xml:space="preserve"> с 27.04. – 03.05</w:t>
      </w:r>
      <w:r w:rsidRPr="004B2FD7">
        <w:rPr>
          <w:color w:val="auto"/>
          <w:sz w:val="28"/>
          <w:szCs w:val="28"/>
        </w:rPr>
        <w:t>.2020г.</w:t>
      </w:r>
    </w:p>
    <w:p w:rsidR="000F4183" w:rsidRPr="000F4183" w:rsidRDefault="000F4183" w:rsidP="000F4183"/>
    <w:p w:rsidR="00F80D40" w:rsidRDefault="000F4183" w:rsidP="000F4183">
      <w:pPr>
        <w:jc w:val="center"/>
        <w:rPr>
          <w:b/>
          <w:i/>
          <w:sz w:val="24"/>
          <w:szCs w:val="24"/>
        </w:rPr>
      </w:pPr>
      <w:r w:rsidRPr="000F4183">
        <w:rPr>
          <w:b/>
          <w:i/>
          <w:sz w:val="28"/>
          <w:szCs w:val="28"/>
        </w:rPr>
        <w:t>Изучить лекцию, составить конспект</w:t>
      </w:r>
      <w:r w:rsidR="00F80D40">
        <w:rPr>
          <w:b/>
          <w:i/>
          <w:sz w:val="28"/>
          <w:szCs w:val="28"/>
        </w:rPr>
        <w:t xml:space="preserve"> в тетради</w:t>
      </w:r>
      <w:r w:rsidRPr="000F4183">
        <w:rPr>
          <w:b/>
          <w:i/>
          <w:sz w:val="28"/>
          <w:szCs w:val="28"/>
        </w:rPr>
        <w:t>.</w:t>
      </w:r>
      <w:r>
        <w:rPr>
          <w:b/>
          <w:i/>
          <w:sz w:val="24"/>
          <w:szCs w:val="24"/>
        </w:rPr>
        <w:t xml:space="preserve"> </w:t>
      </w:r>
    </w:p>
    <w:p w:rsidR="000F4183" w:rsidRPr="005643A6" w:rsidRDefault="000F4183" w:rsidP="000F4183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Обязательно указать тему своей работы!!!</w:t>
      </w:r>
    </w:p>
    <w:p w:rsidR="000F4183" w:rsidRPr="00AD6101" w:rsidRDefault="000F4183" w:rsidP="000F4183">
      <w:pPr>
        <w:jc w:val="center"/>
        <w:rPr>
          <w:b/>
          <w:i/>
          <w:sz w:val="24"/>
          <w:szCs w:val="24"/>
        </w:rPr>
      </w:pPr>
      <w:r w:rsidRPr="008F6067">
        <w:rPr>
          <w:b/>
          <w:i/>
          <w:sz w:val="24"/>
          <w:szCs w:val="24"/>
        </w:rPr>
        <w:t>Выполненную работу (фото), выставить на платформе ДО Moo</w:t>
      </w:r>
      <w:r w:rsidRPr="008F6067">
        <w:rPr>
          <w:b/>
          <w:i/>
          <w:sz w:val="24"/>
          <w:szCs w:val="24"/>
          <w:lang w:val="en-US"/>
        </w:rPr>
        <w:t>dle</w:t>
      </w:r>
    </w:p>
    <w:p w:rsidR="000F4183" w:rsidRPr="008F6067" w:rsidRDefault="000F4183" w:rsidP="000F4183">
      <w:pPr>
        <w:jc w:val="center"/>
        <w:rPr>
          <w:b/>
          <w:i/>
          <w:sz w:val="16"/>
          <w:szCs w:val="16"/>
        </w:rPr>
      </w:pPr>
      <w:r w:rsidRPr="008F6067">
        <w:rPr>
          <w:b/>
          <w:i/>
          <w:sz w:val="16"/>
          <w:szCs w:val="16"/>
        </w:rPr>
        <w:t>(или выслать на электронную почту преподавателя).</w:t>
      </w:r>
    </w:p>
    <w:p w:rsidR="000F4183" w:rsidRPr="000F4183" w:rsidRDefault="000F4183" w:rsidP="000F4183"/>
    <w:p w:rsidR="002E1C00" w:rsidRDefault="002E1C00" w:rsidP="002E1C00"/>
    <w:p w:rsidR="002E1C00" w:rsidRPr="008800D4" w:rsidRDefault="000F4183" w:rsidP="002E1C00">
      <w:pPr>
        <w:spacing w:after="124" w:line="224" w:lineRule="auto"/>
        <w:ind w:left="864" w:right="1454" w:hanging="84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№ 7: «</w:t>
      </w:r>
      <w:r w:rsidR="002E1C00" w:rsidRPr="008800D4">
        <w:rPr>
          <w:rFonts w:ascii="Times New Roman" w:hAnsi="Times New Roman" w:cs="Times New Roman"/>
          <w:b/>
          <w:sz w:val="28"/>
          <w:szCs w:val="28"/>
        </w:rPr>
        <w:t>Становление индустриальной цивилизации в Европе и Америке в XIX веке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2E1C00" w:rsidRPr="008800D4">
        <w:rPr>
          <w:rFonts w:ascii="Times New Roman" w:hAnsi="Times New Roman" w:cs="Times New Roman"/>
          <w:b/>
          <w:sz w:val="28"/>
          <w:szCs w:val="28"/>
        </w:rPr>
        <w:t>.</w:t>
      </w:r>
    </w:p>
    <w:p w:rsidR="002E1C00" w:rsidRPr="008800D4" w:rsidRDefault="000F4183" w:rsidP="002E1C00">
      <w:pPr>
        <w:spacing w:after="124" w:line="224" w:lineRule="auto"/>
        <w:ind w:left="864" w:right="1454" w:hanging="84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2E1C00" w:rsidRPr="008800D4">
        <w:rPr>
          <w:rFonts w:ascii="Times New Roman" w:hAnsi="Times New Roman" w:cs="Times New Roman"/>
          <w:b/>
          <w:sz w:val="28"/>
          <w:szCs w:val="28"/>
        </w:rPr>
        <w:t>Промышленный переворот и его последствия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2E1C00">
        <w:rPr>
          <w:rFonts w:ascii="Times New Roman" w:hAnsi="Times New Roman" w:cs="Times New Roman"/>
          <w:b/>
          <w:sz w:val="28"/>
          <w:szCs w:val="28"/>
        </w:rPr>
        <w:t>.</w:t>
      </w:r>
    </w:p>
    <w:p w:rsidR="002E1C00" w:rsidRPr="00F33FA2" w:rsidRDefault="002E1C00" w:rsidP="002E1C00">
      <w:pPr>
        <w:spacing w:after="162"/>
        <w:ind w:left="7" w:right="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33FA2">
        <w:rPr>
          <w:rFonts w:ascii="Times New Roman" w:hAnsi="Times New Roman" w:cs="Times New Roman"/>
          <w:b/>
          <w:sz w:val="24"/>
          <w:szCs w:val="24"/>
        </w:rPr>
        <w:t>Начало промышленного переворота.</w:t>
      </w:r>
      <w:r w:rsidRPr="008800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00D4">
        <w:rPr>
          <w:rFonts w:ascii="Times New Roman" w:hAnsi="Times New Roman" w:cs="Times New Roman"/>
          <w:sz w:val="24"/>
          <w:szCs w:val="24"/>
        </w:rPr>
        <w:t xml:space="preserve">В конце XVIII в. </w:t>
      </w:r>
      <w:r w:rsidRPr="008800D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28575"/>
            <wp:effectExtent l="19050" t="0" r="9525" b="0"/>
            <wp:docPr id="1" name="Picture 1101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100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00D4">
        <w:rPr>
          <w:rFonts w:ascii="Times New Roman" w:hAnsi="Times New Roman" w:cs="Times New Roman"/>
          <w:sz w:val="24"/>
          <w:szCs w:val="24"/>
        </w:rPr>
        <w:t>в промышленном производстве ряда стран Западной Европы, в которых пионером выступала</w:t>
      </w:r>
      <w:r>
        <w:rPr>
          <w:rFonts w:ascii="Times New Roman" w:hAnsi="Times New Roman" w:cs="Times New Roman"/>
          <w:sz w:val="24"/>
          <w:szCs w:val="24"/>
        </w:rPr>
        <w:t xml:space="preserve"> Великобритания, начался </w:t>
      </w:r>
      <w:r w:rsidRPr="00F33FA2">
        <w:rPr>
          <w:rFonts w:ascii="Times New Roman" w:hAnsi="Times New Roman" w:cs="Times New Roman"/>
          <w:b/>
          <w:i/>
          <w:sz w:val="24"/>
          <w:szCs w:val="24"/>
        </w:rPr>
        <w:t>переход от мануфактурной стадии</w:t>
      </w:r>
      <w:r w:rsidRPr="008800D4">
        <w:rPr>
          <w:rFonts w:ascii="Times New Roman" w:hAnsi="Times New Roman" w:cs="Times New Roman"/>
          <w:sz w:val="24"/>
          <w:szCs w:val="24"/>
        </w:rPr>
        <w:t xml:space="preserve"> с ее ручной техни</w:t>
      </w:r>
      <w:r>
        <w:rPr>
          <w:rFonts w:ascii="Times New Roman" w:hAnsi="Times New Roman" w:cs="Times New Roman"/>
          <w:sz w:val="24"/>
          <w:szCs w:val="24"/>
        </w:rPr>
        <w:t xml:space="preserve">кой к </w:t>
      </w:r>
      <w:r w:rsidRPr="00F33FA2">
        <w:rPr>
          <w:rFonts w:ascii="Times New Roman" w:hAnsi="Times New Roman" w:cs="Times New Roman"/>
          <w:b/>
          <w:i/>
          <w:sz w:val="24"/>
          <w:szCs w:val="24"/>
        </w:rPr>
        <w:t>фабричной системе производства.</w:t>
      </w:r>
      <w:proofErr w:type="gramEnd"/>
    </w:p>
    <w:p w:rsidR="002E1C00" w:rsidRPr="00F33FA2" w:rsidRDefault="002E1C00" w:rsidP="002E1C00">
      <w:pPr>
        <w:spacing w:after="168" w:line="226" w:lineRule="auto"/>
        <w:ind w:left="618" w:right="5" w:firstLine="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33FA2">
        <w:rPr>
          <w:rFonts w:ascii="Times New Roman" w:hAnsi="Times New Roman" w:cs="Times New Roman"/>
          <w:b/>
          <w:i/>
          <w:sz w:val="24"/>
          <w:szCs w:val="24"/>
        </w:rPr>
        <w:t xml:space="preserve">Этот переход от ручного труда к </w:t>
      </w:r>
      <w:proofErr w:type="gramStart"/>
      <w:r w:rsidRPr="00F33FA2">
        <w:rPr>
          <w:rFonts w:ascii="Times New Roman" w:hAnsi="Times New Roman" w:cs="Times New Roman"/>
          <w:b/>
          <w:i/>
          <w:sz w:val="24"/>
          <w:szCs w:val="24"/>
        </w:rPr>
        <w:t>машинному</w:t>
      </w:r>
      <w:proofErr w:type="gramEnd"/>
      <w:r w:rsidRPr="00F33FA2">
        <w:rPr>
          <w:rFonts w:ascii="Times New Roman" w:hAnsi="Times New Roman" w:cs="Times New Roman"/>
          <w:b/>
          <w:i/>
          <w:sz w:val="24"/>
          <w:szCs w:val="24"/>
        </w:rPr>
        <w:t xml:space="preserve"> называется промышленный переворот или промышленная революция.</w:t>
      </w:r>
    </w:p>
    <w:p w:rsidR="002E1C00" w:rsidRPr="008800D4" w:rsidRDefault="002E1C00" w:rsidP="002E1C00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800D4">
        <w:rPr>
          <w:rFonts w:ascii="Times New Roman" w:hAnsi="Times New Roman" w:cs="Times New Roman"/>
          <w:sz w:val="24"/>
          <w:szCs w:val="24"/>
        </w:rPr>
        <w:t>Промышленный переворот повлиял на жизнь всего общества, но прежде всего перемены коснулись экономики.</w:t>
      </w:r>
    </w:p>
    <w:p w:rsidR="002E1C00" w:rsidRPr="008800D4" w:rsidRDefault="002E1C00" w:rsidP="002E1C00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800D4">
        <w:rPr>
          <w:rFonts w:ascii="Times New Roman" w:hAnsi="Times New Roman" w:cs="Times New Roman"/>
          <w:sz w:val="24"/>
          <w:szCs w:val="24"/>
        </w:rPr>
        <w:t xml:space="preserve">Потребности развития мануфактур способствовали ряду изобретений в области механики. В текстильной промышленности широко использовались прялки «Дженни» (изобретение </w:t>
      </w:r>
      <w:proofErr w:type="gramStart"/>
      <w:r w:rsidRPr="00F33FA2">
        <w:rPr>
          <w:rFonts w:ascii="Times New Roman" w:hAnsi="Times New Roman" w:cs="Times New Roman"/>
          <w:b/>
          <w:i/>
          <w:sz w:val="24"/>
          <w:szCs w:val="24"/>
        </w:rPr>
        <w:t>Дж</w:t>
      </w:r>
      <w:proofErr w:type="gramEnd"/>
      <w:r w:rsidRPr="00F33FA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880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FA2">
        <w:rPr>
          <w:rFonts w:ascii="Times New Roman" w:hAnsi="Times New Roman" w:cs="Times New Roman"/>
          <w:b/>
          <w:i/>
          <w:sz w:val="24"/>
          <w:szCs w:val="24"/>
        </w:rPr>
        <w:t>Харгвиса</w:t>
      </w:r>
      <w:proofErr w:type="spellEnd"/>
      <w:r w:rsidRPr="008800D4">
        <w:rPr>
          <w:rFonts w:ascii="Times New Roman" w:hAnsi="Times New Roman" w:cs="Times New Roman"/>
          <w:sz w:val="24"/>
          <w:szCs w:val="24"/>
        </w:rPr>
        <w:t xml:space="preserve">; 1765 г.), в 1779 г. </w:t>
      </w:r>
      <w:proofErr w:type="spellStart"/>
      <w:r w:rsidRPr="00F33FA2">
        <w:rPr>
          <w:rFonts w:ascii="Times New Roman" w:hAnsi="Times New Roman" w:cs="Times New Roman"/>
          <w:b/>
          <w:i/>
          <w:sz w:val="24"/>
          <w:szCs w:val="24"/>
        </w:rPr>
        <w:t>Сэмюэл</w:t>
      </w:r>
      <w:proofErr w:type="spellEnd"/>
      <w:r w:rsidRPr="00F33FA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33FA2">
        <w:rPr>
          <w:rFonts w:ascii="Times New Roman" w:hAnsi="Times New Roman" w:cs="Times New Roman"/>
          <w:b/>
          <w:i/>
          <w:sz w:val="24"/>
          <w:szCs w:val="24"/>
        </w:rPr>
        <w:t>Кромптон</w:t>
      </w:r>
      <w:proofErr w:type="spellEnd"/>
      <w:r w:rsidRPr="008800D4">
        <w:rPr>
          <w:rFonts w:ascii="Times New Roman" w:hAnsi="Times New Roman" w:cs="Times New Roman"/>
          <w:sz w:val="24"/>
          <w:szCs w:val="24"/>
        </w:rPr>
        <w:t xml:space="preserve"> усовершенствовал ткацкий процесс введением мюль-машин, позволявших получать более тонкую и прочную нить, чем раньше. В 1785 г. в Англии был запатентован первы</w:t>
      </w:r>
      <w:r>
        <w:rPr>
          <w:rFonts w:ascii="Times New Roman" w:hAnsi="Times New Roman" w:cs="Times New Roman"/>
          <w:sz w:val="24"/>
          <w:szCs w:val="24"/>
        </w:rPr>
        <w:t xml:space="preserve">й механический ткацкий станок </w:t>
      </w:r>
      <w:proofErr w:type="spellStart"/>
      <w:r w:rsidRPr="00F33FA2">
        <w:rPr>
          <w:rFonts w:ascii="Times New Roman" w:hAnsi="Times New Roman" w:cs="Times New Roman"/>
          <w:b/>
          <w:i/>
          <w:sz w:val="24"/>
          <w:szCs w:val="24"/>
        </w:rPr>
        <w:t>Эдмунда</w:t>
      </w:r>
      <w:proofErr w:type="spellEnd"/>
      <w:r w:rsidRPr="00F33FA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33FA2">
        <w:rPr>
          <w:rFonts w:ascii="Times New Roman" w:hAnsi="Times New Roman" w:cs="Times New Roman"/>
          <w:b/>
          <w:i/>
          <w:sz w:val="24"/>
          <w:szCs w:val="24"/>
        </w:rPr>
        <w:t>Картрайта</w:t>
      </w:r>
      <w:proofErr w:type="spellEnd"/>
      <w:r w:rsidRPr="008800D4">
        <w:rPr>
          <w:rFonts w:ascii="Times New Roman" w:hAnsi="Times New Roman" w:cs="Times New Roman"/>
          <w:sz w:val="24"/>
          <w:szCs w:val="24"/>
        </w:rPr>
        <w:t xml:space="preserve">, а спустя шестнадцать лет открылась первая механическая ткацкая </w:t>
      </w:r>
      <w:r w:rsidRPr="00F33FA2">
        <w:rPr>
          <w:rFonts w:ascii="Times New Roman" w:hAnsi="Times New Roman" w:cs="Times New Roman"/>
          <w:b/>
          <w:sz w:val="24"/>
          <w:szCs w:val="24"/>
        </w:rPr>
        <w:t>фабрика</w:t>
      </w:r>
      <w:r w:rsidRPr="008800D4">
        <w:rPr>
          <w:rFonts w:ascii="Times New Roman" w:hAnsi="Times New Roman" w:cs="Times New Roman"/>
          <w:sz w:val="24"/>
          <w:szCs w:val="24"/>
        </w:rPr>
        <w:t xml:space="preserve"> — промышленное предприятие, основанное на машинном производстве.</w:t>
      </w:r>
    </w:p>
    <w:p w:rsidR="002E1C00" w:rsidRPr="008800D4" w:rsidRDefault="002E1C00" w:rsidP="002E1C00">
      <w:pPr>
        <w:spacing w:after="3" w:line="226" w:lineRule="auto"/>
        <w:ind w:left="5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800D4">
        <w:rPr>
          <w:rFonts w:ascii="Times New Roman" w:hAnsi="Times New Roman" w:cs="Times New Roman"/>
          <w:sz w:val="24"/>
          <w:szCs w:val="24"/>
        </w:rPr>
        <w:t>Острая конкуренция предпринимателей требовала постоянного внедрения на производстве новейших достижений науки и техники.</w:t>
      </w:r>
    </w:p>
    <w:p w:rsidR="002E1C00" w:rsidRPr="008800D4" w:rsidRDefault="002E1C00" w:rsidP="002E1C00">
      <w:pPr>
        <w:spacing w:after="185" w:line="226" w:lineRule="auto"/>
        <w:ind w:left="5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800D4">
        <w:rPr>
          <w:rFonts w:ascii="Times New Roman" w:hAnsi="Times New Roman" w:cs="Times New Roman"/>
          <w:sz w:val="24"/>
          <w:szCs w:val="24"/>
        </w:rPr>
        <w:t xml:space="preserve">В 1765 г. англичанин </w:t>
      </w:r>
      <w:r w:rsidRPr="00F33FA2">
        <w:rPr>
          <w:rFonts w:ascii="Times New Roman" w:hAnsi="Times New Roman" w:cs="Times New Roman"/>
          <w:b/>
          <w:i/>
          <w:sz w:val="24"/>
          <w:szCs w:val="24"/>
        </w:rPr>
        <w:t>Джеймс Уатт</w:t>
      </w:r>
      <w:r w:rsidRPr="008800D4">
        <w:rPr>
          <w:rFonts w:ascii="Times New Roman" w:hAnsi="Times New Roman" w:cs="Times New Roman"/>
          <w:sz w:val="24"/>
          <w:szCs w:val="24"/>
        </w:rPr>
        <w:t xml:space="preserve"> построил свою паровую машину. Для работы паровых машин нужен был уголь,</w:t>
      </w:r>
      <w:r w:rsidRPr="008800D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15" name="Picture 9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2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00D4">
        <w:rPr>
          <w:rFonts w:ascii="Times New Roman" w:hAnsi="Times New Roman" w:cs="Times New Roman"/>
          <w:sz w:val="24"/>
          <w:szCs w:val="24"/>
        </w:rPr>
        <w:t>поэтому его добыча резко возросла. Увеличение потребности в металле привело к усовершенствованию металлургии.</w:t>
      </w:r>
    </w:p>
    <w:p w:rsidR="002E1C00" w:rsidRPr="00FC7F47" w:rsidRDefault="002E1C00" w:rsidP="002E1C00">
      <w:pPr>
        <w:ind w:left="7" w:right="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800D4">
        <w:rPr>
          <w:rFonts w:ascii="Times New Roman" w:hAnsi="Times New Roman" w:cs="Times New Roman"/>
          <w:sz w:val="24"/>
          <w:szCs w:val="24"/>
        </w:rPr>
        <w:t xml:space="preserve">В Англии с 40-х гг. XVIII в. стали использовать </w:t>
      </w:r>
      <w:r w:rsidRPr="00F33FA2">
        <w:rPr>
          <w:rFonts w:ascii="Times New Roman" w:hAnsi="Times New Roman" w:cs="Times New Roman"/>
          <w:b/>
          <w:i/>
          <w:sz w:val="24"/>
          <w:szCs w:val="24"/>
        </w:rPr>
        <w:t>тигельную плавку</w:t>
      </w:r>
      <w:r w:rsidRPr="008800D4">
        <w:rPr>
          <w:rFonts w:ascii="Times New Roman" w:hAnsi="Times New Roman" w:cs="Times New Roman"/>
          <w:sz w:val="24"/>
          <w:szCs w:val="24"/>
        </w:rPr>
        <w:t xml:space="preserve"> для производства литой стали. Кричный передел чугуна был за</w:t>
      </w:r>
      <w:r>
        <w:rPr>
          <w:rFonts w:ascii="Times New Roman" w:hAnsi="Times New Roman" w:cs="Times New Roman"/>
          <w:sz w:val="24"/>
          <w:szCs w:val="24"/>
        </w:rPr>
        <w:t xml:space="preserve">менен более производительным </w:t>
      </w:r>
      <w:proofErr w:type="spellStart"/>
      <w:r w:rsidRPr="00FC7F47">
        <w:rPr>
          <w:rFonts w:ascii="Times New Roman" w:hAnsi="Times New Roman" w:cs="Times New Roman"/>
          <w:b/>
          <w:i/>
          <w:sz w:val="24"/>
          <w:szCs w:val="24"/>
        </w:rPr>
        <w:t>пудлигованием</w:t>
      </w:r>
      <w:proofErr w:type="spellEnd"/>
      <w:r w:rsidRPr="00FC7F47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8800D4">
        <w:rPr>
          <w:rFonts w:ascii="Times New Roman" w:hAnsi="Times New Roman" w:cs="Times New Roman"/>
          <w:sz w:val="24"/>
          <w:szCs w:val="24"/>
        </w:rPr>
        <w:t xml:space="preserve"> В 1856 г. англичанин </w:t>
      </w:r>
      <w:r w:rsidRPr="00FC7F47">
        <w:rPr>
          <w:rFonts w:ascii="Times New Roman" w:hAnsi="Times New Roman" w:cs="Times New Roman"/>
          <w:b/>
          <w:i/>
          <w:sz w:val="24"/>
          <w:szCs w:val="24"/>
        </w:rPr>
        <w:t xml:space="preserve">Генри </w:t>
      </w:r>
      <w:proofErr w:type="spellStart"/>
      <w:r w:rsidRPr="00FC7F47">
        <w:rPr>
          <w:rFonts w:ascii="Times New Roman" w:hAnsi="Times New Roman" w:cs="Times New Roman"/>
          <w:b/>
          <w:i/>
          <w:sz w:val="24"/>
          <w:szCs w:val="24"/>
        </w:rPr>
        <w:t>Бессемер</w:t>
      </w:r>
      <w:proofErr w:type="spellEnd"/>
      <w:r w:rsidRPr="008800D4">
        <w:rPr>
          <w:rFonts w:ascii="Times New Roman" w:hAnsi="Times New Roman" w:cs="Times New Roman"/>
          <w:sz w:val="24"/>
          <w:szCs w:val="24"/>
        </w:rPr>
        <w:t xml:space="preserve"> нашел способ продувания воздуха через горячий чугун с целью выгорания из него излишнего кислорода и превращения его в</w:t>
      </w:r>
      <w:r>
        <w:rPr>
          <w:rFonts w:ascii="Times New Roman" w:hAnsi="Times New Roman" w:cs="Times New Roman"/>
          <w:sz w:val="24"/>
          <w:szCs w:val="24"/>
        </w:rPr>
        <w:t xml:space="preserve"> сталь. Тогда же француз Пьер-Эм</w:t>
      </w:r>
      <w:r w:rsidRPr="008800D4">
        <w:rPr>
          <w:rFonts w:ascii="Times New Roman" w:hAnsi="Times New Roman" w:cs="Times New Roman"/>
          <w:sz w:val="24"/>
          <w:szCs w:val="24"/>
        </w:rPr>
        <w:t xml:space="preserve">иль Мартен создал специальную печь для переработки чугуна в сталь путем окислительной плавки </w:t>
      </w:r>
      <w:r w:rsidRPr="00FC7F47">
        <w:rPr>
          <w:rFonts w:ascii="Times New Roman" w:hAnsi="Times New Roman" w:cs="Times New Roman"/>
          <w:b/>
          <w:i/>
          <w:sz w:val="24"/>
          <w:szCs w:val="24"/>
        </w:rPr>
        <w:t>(мартеновский способ).</w:t>
      </w:r>
    </w:p>
    <w:p w:rsidR="002E1C00" w:rsidRPr="008800D4" w:rsidRDefault="002E1C00" w:rsidP="002E1C00">
      <w:pPr>
        <w:spacing w:after="175"/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800D4">
        <w:rPr>
          <w:rFonts w:ascii="Times New Roman" w:hAnsi="Times New Roman" w:cs="Times New Roman"/>
          <w:sz w:val="24"/>
          <w:szCs w:val="24"/>
        </w:rPr>
        <w:t xml:space="preserve">В Англии быстро росла протяженность железных дорог. </w:t>
      </w:r>
      <w:r w:rsidRPr="008800D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19050"/>
            <wp:effectExtent l="19050" t="0" r="9525" b="0"/>
            <wp:docPr id="16" name="Picture 1101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100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00D4">
        <w:rPr>
          <w:rFonts w:ascii="Times New Roman" w:hAnsi="Times New Roman" w:cs="Times New Roman"/>
          <w:sz w:val="24"/>
          <w:szCs w:val="24"/>
        </w:rPr>
        <w:t xml:space="preserve">В 1825 г. активно занимавшийся строительством паровозов </w:t>
      </w:r>
      <w:r w:rsidRPr="00FC7F47">
        <w:rPr>
          <w:rFonts w:ascii="Times New Roman" w:hAnsi="Times New Roman" w:cs="Times New Roman"/>
          <w:b/>
          <w:i/>
          <w:sz w:val="24"/>
          <w:szCs w:val="24"/>
        </w:rPr>
        <w:t>Джо</w:t>
      </w:r>
      <w:proofErr w:type="gramStart"/>
      <w:r w:rsidRPr="00FC7F47">
        <w:rPr>
          <w:rFonts w:ascii="Times New Roman" w:hAnsi="Times New Roman" w:cs="Times New Roman"/>
          <w:b/>
          <w:i/>
          <w:sz w:val="24"/>
          <w:szCs w:val="24"/>
        </w:rPr>
        <w:t>рдж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C7F47">
        <w:rPr>
          <w:rFonts w:ascii="Times New Roman" w:hAnsi="Times New Roman" w:cs="Times New Roman"/>
          <w:b/>
          <w:i/>
          <w:sz w:val="24"/>
          <w:szCs w:val="24"/>
        </w:rPr>
        <w:t xml:space="preserve"> Ст</w:t>
      </w:r>
      <w:proofErr w:type="gramEnd"/>
      <w:r w:rsidRPr="00FC7F47">
        <w:rPr>
          <w:rFonts w:ascii="Times New Roman" w:hAnsi="Times New Roman" w:cs="Times New Roman"/>
          <w:b/>
          <w:i/>
          <w:sz w:val="24"/>
          <w:szCs w:val="24"/>
        </w:rPr>
        <w:t>ефенсон</w:t>
      </w:r>
      <w:r w:rsidRPr="008800D4">
        <w:rPr>
          <w:rFonts w:ascii="Times New Roman" w:hAnsi="Times New Roman" w:cs="Times New Roman"/>
          <w:sz w:val="24"/>
          <w:szCs w:val="24"/>
        </w:rPr>
        <w:t xml:space="preserve"> провел первый пассажирский состав по маршруту </w:t>
      </w:r>
      <w:proofErr w:type="spellStart"/>
      <w:r w:rsidRPr="008800D4">
        <w:rPr>
          <w:rFonts w:ascii="Times New Roman" w:hAnsi="Times New Roman" w:cs="Times New Roman"/>
          <w:sz w:val="24"/>
          <w:szCs w:val="24"/>
        </w:rPr>
        <w:t>Дарлингтон</w:t>
      </w:r>
      <w:proofErr w:type="spellEnd"/>
      <w:r w:rsidRPr="008800D4">
        <w:rPr>
          <w:rFonts w:ascii="Times New Roman" w:hAnsi="Times New Roman" w:cs="Times New Roman"/>
          <w:sz w:val="24"/>
          <w:szCs w:val="24"/>
        </w:rPr>
        <w:t>—</w:t>
      </w:r>
      <w:proofErr w:type="spellStart"/>
      <w:r w:rsidRPr="008800D4">
        <w:rPr>
          <w:rFonts w:ascii="Times New Roman" w:hAnsi="Times New Roman" w:cs="Times New Roman"/>
          <w:sz w:val="24"/>
          <w:szCs w:val="24"/>
        </w:rPr>
        <w:t>Стоктон</w:t>
      </w:r>
      <w:proofErr w:type="spellEnd"/>
      <w:r w:rsidRPr="008800D4">
        <w:rPr>
          <w:rFonts w:ascii="Times New Roman" w:hAnsi="Times New Roman" w:cs="Times New Roman"/>
          <w:sz w:val="24"/>
          <w:szCs w:val="24"/>
        </w:rPr>
        <w:t xml:space="preserve">. В 1830 г. рельсовый путь связал Манчестер с Ливерпулем. А к 1850 г. страна покрылась сетью железных дорог общей протяженностью 50 тыс. км. Железнодорожная лихорадка способствовала быстрому развитию металлургии, машиностроения, </w:t>
      </w:r>
      <w:proofErr w:type="spellStart"/>
      <w:r w:rsidRPr="008800D4">
        <w:rPr>
          <w:rFonts w:ascii="Times New Roman" w:hAnsi="Times New Roman" w:cs="Times New Roman"/>
          <w:sz w:val="24"/>
          <w:szCs w:val="24"/>
        </w:rPr>
        <w:t>паровозо</w:t>
      </w:r>
      <w:proofErr w:type="spellEnd"/>
      <w:r w:rsidRPr="008800D4">
        <w:rPr>
          <w:rFonts w:ascii="Times New Roman" w:hAnsi="Times New Roman" w:cs="Times New Roman"/>
          <w:sz w:val="24"/>
          <w:szCs w:val="24"/>
        </w:rPr>
        <w:t>- и вагоностроения.</w:t>
      </w:r>
    </w:p>
    <w:p w:rsidR="002E1C00" w:rsidRPr="008800D4" w:rsidRDefault="002E1C00" w:rsidP="002E1C00">
      <w:pPr>
        <w:spacing w:after="168" w:line="226" w:lineRule="auto"/>
        <w:ind w:left="5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</w:t>
      </w:r>
      <w:r w:rsidRPr="00FC7F47">
        <w:rPr>
          <w:rFonts w:ascii="Times New Roman" w:hAnsi="Times New Roman" w:cs="Times New Roman"/>
          <w:b/>
          <w:sz w:val="24"/>
          <w:szCs w:val="24"/>
        </w:rPr>
        <w:t>Зарождение индустриального общества.</w:t>
      </w:r>
      <w:r w:rsidRPr="008800D4">
        <w:rPr>
          <w:rFonts w:ascii="Times New Roman" w:hAnsi="Times New Roman" w:cs="Times New Roman"/>
          <w:sz w:val="24"/>
          <w:szCs w:val="24"/>
        </w:rPr>
        <w:t xml:space="preserve"> Начавшаяся в Великобритании промышленная революция позже распространилась на другие страны Старого и Нового Света.</w:t>
      </w:r>
    </w:p>
    <w:p w:rsidR="002E1C00" w:rsidRPr="00FC7F47" w:rsidRDefault="002E1C00" w:rsidP="002E1C00">
      <w:pPr>
        <w:spacing w:after="171" w:line="226" w:lineRule="auto"/>
        <w:ind w:left="645" w:right="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C7F47">
        <w:rPr>
          <w:rFonts w:ascii="Times New Roman" w:hAnsi="Times New Roman" w:cs="Times New Roman"/>
          <w:b/>
          <w:i/>
          <w:sz w:val="24"/>
          <w:szCs w:val="24"/>
        </w:rPr>
        <w:t>Промышленная революция создала условия, породившие индустриальное общество.</w:t>
      </w:r>
    </w:p>
    <w:p w:rsidR="002E1C00" w:rsidRPr="008800D4" w:rsidRDefault="002E1C00" w:rsidP="002E1C00">
      <w:pPr>
        <w:spacing w:after="256"/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800D4">
        <w:rPr>
          <w:rFonts w:ascii="Times New Roman" w:hAnsi="Times New Roman" w:cs="Times New Roman"/>
          <w:sz w:val="24"/>
          <w:szCs w:val="24"/>
        </w:rPr>
        <w:t>Процесс модернизации не только сопровождался изменениями в экономике, но и менял мировоззрение людей.</w:t>
      </w:r>
    </w:p>
    <w:p w:rsidR="002E1C00" w:rsidRPr="00FC7F47" w:rsidRDefault="002E1C00" w:rsidP="002E1C00">
      <w:pPr>
        <w:spacing w:after="187" w:line="226" w:lineRule="auto"/>
        <w:ind w:left="306" w:right="5" w:hanging="1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C7F47"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>
            <wp:extent cx="95250" cy="76200"/>
            <wp:effectExtent l="19050" t="0" r="0" b="0"/>
            <wp:docPr id="29" name="Picture 14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7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7F47">
        <w:rPr>
          <w:rFonts w:ascii="Times New Roman" w:hAnsi="Times New Roman" w:cs="Times New Roman"/>
          <w:b/>
          <w:i/>
          <w:sz w:val="24"/>
          <w:szCs w:val="24"/>
        </w:rPr>
        <w:t xml:space="preserve"> В идеале индустриальное общество основано на идеях: свободы, равенства и независимости: предприниматели не зависят от власти государства, покупатели и продавцы равны, каждый член общества свободен в своих действиях.</w:t>
      </w:r>
    </w:p>
    <w:p w:rsidR="002E1C00" w:rsidRPr="00FC7F47" w:rsidRDefault="002E1C00" w:rsidP="002E1C00">
      <w:pPr>
        <w:ind w:left="7" w:right="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800D4">
        <w:rPr>
          <w:rFonts w:ascii="Times New Roman" w:hAnsi="Times New Roman" w:cs="Times New Roman"/>
          <w:sz w:val="24"/>
          <w:szCs w:val="24"/>
        </w:rPr>
        <w:t xml:space="preserve">Наиболее быстрое развитие индустриальное общество получило в Великобритании. Здесь еще во второй половине XVII </w:t>
      </w:r>
      <w:proofErr w:type="gramStart"/>
      <w:r w:rsidRPr="008800D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800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800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00D4">
        <w:rPr>
          <w:rFonts w:ascii="Times New Roman" w:hAnsi="Times New Roman" w:cs="Times New Roman"/>
          <w:sz w:val="24"/>
          <w:szCs w:val="24"/>
        </w:rPr>
        <w:t>была</w:t>
      </w:r>
      <w:proofErr w:type="gramEnd"/>
      <w:r w:rsidRPr="008800D4">
        <w:rPr>
          <w:rFonts w:ascii="Times New Roman" w:hAnsi="Times New Roman" w:cs="Times New Roman"/>
          <w:sz w:val="24"/>
          <w:szCs w:val="24"/>
        </w:rPr>
        <w:t xml:space="preserve"> провозглашена свобода промыслов, таким образом, складывались необходимые условия для господства </w:t>
      </w:r>
      <w:r w:rsidRPr="00FC7F47">
        <w:rPr>
          <w:rFonts w:ascii="Times New Roman" w:hAnsi="Times New Roman" w:cs="Times New Roman"/>
          <w:b/>
          <w:i/>
          <w:sz w:val="24"/>
          <w:szCs w:val="24"/>
        </w:rPr>
        <w:t>свободной конкуренции.</w:t>
      </w:r>
    </w:p>
    <w:p w:rsidR="002E1C00" w:rsidRPr="00FC7F47" w:rsidRDefault="002E1C00" w:rsidP="002E1C00">
      <w:pPr>
        <w:spacing w:after="165"/>
        <w:ind w:left="7" w:right="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00D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4227195</wp:posOffset>
            </wp:positionH>
            <wp:positionV relativeFrom="page">
              <wp:posOffset>6866890</wp:posOffset>
            </wp:positionV>
            <wp:extent cx="4445" cy="12700"/>
            <wp:effectExtent l="0" t="0" r="6985" b="0"/>
            <wp:wrapTopAndBottom/>
            <wp:docPr id="3" name="Picture 147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8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1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800D4">
        <w:rPr>
          <w:rFonts w:ascii="Times New Roman" w:hAnsi="Times New Roman" w:cs="Times New Roman"/>
          <w:sz w:val="24"/>
          <w:szCs w:val="24"/>
        </w:rPr>
        <w:t xml:space="preserve">Образование слоя </w:t>
      </w:r>
      <w:r w:rsidRPr="00FC7F47">
        <w:rPr>
          <w:rFonts w:ascii="Times New Roman" w:hAnsi="Times New Roman" w:cs="Times New Roman"/>
          <w:b/>
          <w:i/>
          <w:sz w:val="24"/>
          <w:szCs w:val="24"/>
        </w:rPr>
        <w:t>наемных рабочих</w:t>
      </w:r>
      <w:r w:rsidRPr="008800D4">
        <w:rPr>
          <w:rFonts w:ascii="Times New Roman" w:hAnsi="Times New Roman" w:cs="Times New Roman"/>
          <w:sz w:val="24"/>
          <w:szCs w:val="24"/>
        </w:rPr>
        <w:t xml:space="preserve"> и создание </w:t>
      </w:r>
      <w:r w:rsidRPr="00FC7F47">
        <w:rPr>
          <w:rFonts w:ascii="Times New Roman" w:hAnsi="Times New Roman" w:cs="Times New Roman"/>
          <w:b/>
          <w:i/>
          <w:sz w:val="24"/>
          <w:szCs w:val="24"/>
        </w:rPr>
        <w:t>внутреннего рынка</w:t>
      </w:r>
      <w:r w:rsidRPr="008800D4">
        <w:rPr>
          <w:rFonts w:ascii="Times New Roman" w:hAnsi="Times New Roman" w:cs="Times New Roman"/>
          <w:sz w:val="24"/>
          <w:szCs w:val="24"/>
        </w:rPr>
        <w:t xml:space="preserve"> (т. е. сферы товарного обмена внутри страны; в покупке изделий промышленности нуждались все больше людей) в Англии сочеталось с бурным процессом, так называемого </w:t>
      </w:r>
      <w:r w:rsidRPr="00FC7F47">
        <w:rPr>
          <w:rFonts w:ascii="Times New Roman" w:hAnsi="Times New Roman" w:cs="Times New Roman"/>
          <w:b/>
          <w:i/>
          <w:sz w:val="24"/>
          <w:szCs w:val="24"/>
        </w:rPr>
        <w:t>первоначального накопления капитала.</w:t>
      </w:r>
    </w:p>
    <w:p w:rsidR="002E1C00" w:rsidRPr="00FC7F47" w:rsidRDefault="002E1C00" w:rsidP="002E1C00">
      <w:pPr>
        <w:spacing w:after="188" w:line="226" w:lineRule="auto"/>
        <w:ind w:left="645" w:right="5" w:hanging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00D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5725" cy="123825"/>
            <wp:effectExtent l="19050" t="0" r="9525" b="0"/>
            <wp:docPr id="32" name="Picture 1101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101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7F47">
        <w:rPr>
          <w:rFonts w:ascii="Times New Roman" w:hAnsi="Times New Roman" w:cs="Times New Roman"/>
          <w:b/>
          <w:i/>
          <w:sz w:val="24"/>
          <w:szCs w:val="24"/>
        </w:rPr>
        <w:t>Капитал — это деньги или иная собственность, приносящие доход.</w:t>
      </w:r>
    </w:p>
    <w:p w:rsidR="002E1C00" w:rsidRPr="008800D4" w:rsidRDefault="002E1C00" w:rsidP="002E1C00">
      <w:pPr>
        <w:spacing w:after="187"/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 w:rsidRPr="008800D4">
        <w:rPr>
          <w:rFonts w:ascii="Times New Roman" w:hAnsi="Times New Roman" w:cs="Times New Roman"/>
          <w:sz w:val="24"/>
          <w:szCs w:val="24"/>
        </w:rPr>
        <w:t xml:space="preserve">Возникает и </w:t>
      </w:r>
      <w:r w:rsidRPr="00FC7F47">
        <w:rPr>
          <w:rFonts w:ascii="Times New Roman" w:hAnsi="Times New Roman" w:cs="Times New Roman"/>
          <w:b/>
          <w:i/>
          <w:sz w:val="24"/>
          <w:szCs w:val="24"/>
        </w:rPr>
        <w:t>промышленный пролетариат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00D4">
        <w:rPr>
          <w:rFonts w:ascii="Times New Roman" w:hAnsi="Times New Roman" w:cs="Times New Roman"/>
          <w:sz w:val="24"/>
          <w:szCs w:val="24"/>
        </w:rPr>
        <w:t>— люди, работающие на фабриках. Труд на фабриках был очень тяжелым. Рабочий день длился до 18 часов в сутки, а зарплата была низкой. Изобретение новых машин вело к массовым увольнениям, что вызывало возмущение рабочих. Оно выражалось в по</w:t>
      </w:r>
      <w:r>
        <w:rPr>
          <w:rFonts w:ascii="Times New Roman" w:hAnsi="Times New Roman" w:cs="Times New Roman"/>
          <w:sz w:val="24"/>
          <w:szCs w:val="24"/>
        </w:rPr>
        <w:t xml:space="preserve">ломке машин и орудий труда </w:t>
      </w:r>
      <w:r w:rsidRPr="00FC7F47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r w:rsidRPr="00FC7F47">
        <w:rPr>
          <w:rFonts w:ascii="Times New Roman" w:hAnsi="Times New Roman" w:cs="Times New Roman"/>
          <w:b/>
          <w:i/>
          <w:sz w:val="24"/>
          <w:szCs w:val="24"/>
        </w:rPr>
        <w:t>луддизм</w:t>
      </w:r>
      <w:proofErr w:type="spellEnd"/>
      <w:r w:rsidRPr="00FC7F47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8800D4">
        <w:rPr>
          <w:rFonts w:ascii="Times New Roman" w:hAnsi="Times New Roman" w:cs="Times New Roman"/>
          <w:sz w:val="24"/>
          <w:szCs w:val="24"/>
        </w:rPr>
        <w:t>. По английским законам порча машин каралась смертью.</w:t>
      </w:r>
      <w:r w:rsidRPr="008800D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73" name="Picture 147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8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C00" w:rsidRPr="00FC7F47" w:rsidRDefault="002E1C00" w:rsidP="002E1C00">
      <w:pPr>
        <w:spacing w:after="186"/>
        <w:ind w:left="638" w:right="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C7F47">
        <w:rPr>
          <w:rFonts w:ascii="Times New Roman" w:hAnsi="Times New Roman" w:cs="Times New Roman"/>
          <w:b/>
          <w:i/>
          <w:sz w:val="24"/>
          <w:szCs w:val="24"/>
        </w:rPr>
        <w:t>В первой половине XIX в. промышленный переворот в Великобритании з</w:t>
      </w:r>
      <w:r>
        <w:rPr>
          <w:rFonts w:ascii="Times New Roman" w:hAnsi="Times New Roman" w:cs="Times New Roman"/>
          <w:b/>
          <w:i/>
          <w:sz w:val="24"/>
          <w:szCs w:val="24"/>
        </w:rPr>
        <w:t>авершился. Почти до конца XIX века</w:t>
      </w:r>
      <w:r w:rsidRPr="00FC7F4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C7F47"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74" name="Picture 14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8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7F47">
        <w:rPr>
          <w:rFonts w:ascii="Times New Roman" w:hAnsi="Times New Roman" w:cs="Times New Roman"/>
          <w:b/>
          <w:i/>
          <w:sz w:val="24"/>
          <w:szCs w:val="24"/>
        </w:rPr>
        <w:t>Англия оставалась «мастерской мира».</w:t>
      </w:r>
    </w:p>
    <w:p w:rsidR="002E1C00" w:rsidRPr="008800D4" w:rsidRDefault="002E1C00" w:rsidP="002E1C00">
      <w:pPr>
        <w:spacing w:after="3" w:line="226" w:lineRule="auto"/>
        <w:ind w:left="5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C7F47">
        <w:rPr>
          <w:rFonts w:ascii="Times New Roman" w:hAnsi="Times New Roman" w:cs="Times New Roman"/>
          <w:b/>
          <w:sz w:val="24"/>
          <w:szCs w:val="24"/>
        </w:rPr>
        <w:t>Экономическое развитие Великобритании и Франции в первой половине XI</w:t>
      </w:r>
      <w:proofErr w:type="gramStart"/>
      <w:r w:rsidRPr="00FC7F47">
        <w:rPr>
          <w:rFonts w:ascii="Times New Roman" w:hAnsi="Times New Roman" w:cs="Times New Roman"/>
          <w:b/>
          <w:sz w:val="24"/>
          <w:szCs w:val="24"/>
        </w:rPr>
        <w:t>Х</w:t>
      </w:r>
      <w:proofErr w:type="gramEnd"/>
      <w:r w:rsidRPr="00FC7F47">
        <w:rPr>
          <w:rFonts w:ascii="Times New Roman" w:hAnsi="Times New Roman" w:cs="Times New Roman"/>
          <w:b/>
          <w:sz w:val="24"/>
          <w:szCs w:val="24"/>
        </w:rPr>
        <w:t xml:space="preserve"> в.</w:t>
      </w:r>
      <w:r w:rsidRPr="008800D4">
        <w:rPr>
          <w:rFonts w:ascii="Times New Roman" w:hAnsi="Times New Roman" w:cs="Times New Roman"/>
          <w:sz w:val="24"/>
          <w:szCs w:val="24"/>
        </w:rPr>
        <w:t xml:space="preserve"> Несмотря на успехи, английская экономика испытывала и немалые сложности. В XIX </w:t>
      </w:r>
      <w:proofErr w:type="gramStart"/>
      <w:r w:rsidRPr="008800D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800D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800D4">
        <w:rPr>
          <w:rFonts w:ascii="Times New Roman" w:hAnsi="Times New Roman" w:cs="Times New Roman"/>
          <w:sz w:val="24"/>
          <w:szCs w:val="24"/>
        </w:rPr>
        <w:t>Великобритания</w:t>
      </w:r>
      <w:proofErr w:type="gramEnd"/>
      <w:r w:rsidRPr="008800D4">
        <w:rPr>
          <w:rFonts w:ascii="Times New Roman" w:hAnsi="Times New Roman" w:cs="Times New Roman"/>
          <w:sz w:val="24"/>
          <w:szCs w:val="24"/>
        </w:rPr>
        <w:t xml:space="preserve"> вошла в состоянии крайнего напряжения сил, вызванного непрерывными войнами с Францией. Введенная Н</w:t>
      </w:r>
      <w:r>
        <w:rPr>
          <w:rFonts w:ascii="Times New Roman" w:hAnsi="Times New Roman" w:cs="Times New Roman"/>
          <w:sz w:val="24"/>
          <w:szCs w:val="24"/>
        </w:rPr>
        <w:t xml:space="preserve">аполеоном </w:t>
      </w:r>
      <w:r w:rsidRPr="00074FCA">
        <w:rPr>
          <w:rFonts w:ascii="Times New Roman" w:hAnsi="Times New Roman" w:cs="Times New Roman"/>
          <w:b/>
          <w:i/>
          <w:sz w:val="24"/>
          <w:szCs w:val="24"/>
        </w:rPr>
        <w:t>континентальная блокада</w:t>
      </w:r>
      <w:r w:rsidRPr="008800D4">
        <w:rPr>
          <w:rFonts w:ascii="Times New Roman" w:hAnsi="Times New Roman" w:cs="Times New Roman"/>
          <w:sz w:val="24"/>
          <w:szCs w:val="24"/>
        </w:rPr>
        <w:t>, т. е. запрет государствам Европы осуществлять торговлю с Англией, резко подняла цены на продовольствие, что вызвало в стране «голодные бунты».</w:t>
      </w:r>
    </w:p>
    <w:p w:rsidR="002E1C00" w:rsidRPr="008800D4" w:rsidRDefault="002E1C00" w:rsidP="002E1C00">
      <w:pPr>
        <w:spacing w:after="3" w:line="226" w:lineRule="auto"/>
        <w:ind w:left="5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800D4">
        <w:rPr>
          <w:rFonts w:ascii="Times New Roman" w:hAnsi="Times New Roman" w:cs="Times New Roman"/>
          <w:sz w:val="24"/>
          <w:szCs w:val="24"/>
        </w:rPr>
        <w:t>Победа над Наполеоном в 1815 г. ликвидировала блокаду, но породила новые проблемы. Из армии и флота были уволены до полумиллиона человек. Правительство сократило заказы промышленным предприятиям. В Британию стало поступать дешевое европейское зерно. Падение цен сеяло панику. В качестве регулирующей меры были приняты «хлебные законы», фактически запрещающие ввоз хлеба в страну. В результате цены на хлеб неимоверно выросли.</w:t>
      </w:r>
    </w:p>
    <w:p w:rsidR="002E1C00" w:rsidRPr="008800D4" w:rsidRDefault="002E1C00" w:rsidP="002E1C00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800D4">
        <w:rPr>
          <w:rFonts w:ascii="Times New Roman" w:hAnsi="Times New Roman" w:cs="Times New Roman"/>
          <w:sz w:val="24"/>
          <w:szCs w:val="24"/>
        </w:rPr>
        <w:t>И все же положительные результаты промышленного переворота перевешивали последствия неблагоприятных факторов.</w:t>
      </w:r>
    </w:p>
    <w:p w:rsidR="002E1C00" w:rsidRPr="008800D4" w:rsidRDefault="002E1C00" w:rsidP="002E1C00">
      <w:pPr>
        <w:spacing w:after="3" w:line="226" w:lineRule="auto"/>
        <w:ind w:left="5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8800D4">
        <w:rPr>
          <w:rFonts w:ascii="Times New Roman" w:hAnsi="Times New Roman" w:cs="Times New Roman"/>
          <w:sz w:val="24"/>
          <w:szCs w:val="24"/>
        </w:rPr>
        <w:t>Экономическое развитие Франции в первой половине XIX в. в целом шло успешно.</w:t>
      </w:r>
      <w:proofErr w:type="gramEnd"/>
      <w:r w:rsidRPr="008800D4">
        <w:rPr>
          <w:rFonts w:ascii="Times New Roman" w:hAnsi="Times New Roman" w:cs="Times New Roman"/>
          <w:sz w:val="24"/>
          <w:szCs w:val="24"/>
        </w:rPr>
        <w:t xml:space="preserve"> За короткий период промышленность Франции выросла более чем на 50 % . Развитию экономики способствовали приток денег и ценностей из завоеванных Наполеоном стран, протекционистская политика и выгодные внешнеторговые сделки. Однако долгие войны, а затем и сокрушительное поражение Франции нанесли серьезный удар по ее экономике. Правда, от последствий неблагоприятных факторов удалось оправиться довольно быстро. В период реставрации Бурбонов (1815—1830) процесс замены ручного труда </w:t>
      </w:r>
      <w:proofErr w:type="gramStart"/>
      <w:r w:rsidRPr="008800D4">
        <w:rPr>
          <w:rFonts w:ascii="Times New Roman" w:hAnsi="Times New Roman" w:cs="Times New Roman"/>
          <w:sz w:val="24"/>
          <w:szCs w:val="24"/>
        </w:rPr>
        <w:t>машинным</w:t>
      </w:r>
      <w:proofErr w:type="gramEnd"/>
      <w:r w:rsidRPr="008800D4">
        <w:rPr>
          <w:rFonts w:ascii="Times New Roman" w:hAnsi="Times New Roman" w:cs="Times New Roman"/>
          <w:sz w:val="24"/>
          <w:szCs w:val="24"/>
        </w:rPr>
        <w:t xml:space="preserve"> успешно продолжался. С 1825 по 1847 г. объем промышленного производства увеличился на две трети. Быстро развивался ряд новых отраслей, прежде всего химическая промышленность.</w:t>
      </w:r>
    </w:p>
    <w:p w:rsidR="002E1C00" w:rsidRPr="008800D4" w:rsidRDefault="002E1C00" w:rsidP="002E1C00">
      <w:pPr>
        <w:spacing w:after="266"/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74FCA">
        <w:rPr>
          <w:rFonts w:ascii="Times New Roman" w:hAnsi="Times New Roman" w:cs="Times New Roman"/>
          <w:b/>
          <w:sz w:val="24"/>
          <w:szCs w:val="24"/>
        </w:rPr>
        <w:t xml:space="preserve">Общие особенности экономического развития во второй половине XIX </w:t>
      </w:r>
      <w:proofErr w:type="gramStart"/>
      <w:r w:rsidRPr="00074FCA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8800D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800D4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8800D4">
        <w:rPr>
          <w:rFonts w:ascii="Times New Roman" w:hAnsi="Times New Roman" w:cs="Times New Roman"/>
          <w:sz w:val="24"/>
          <w:szCs w:val="24"/>
        </w:rPr>
        <w:t xml:space="preserve"> второй половине XIX в. в экономике передовых стран Европы происходили дальнейшие перемены. Они связаны с зарождением монополий.</w:t>
      </w:r>
      <w:r w:rsidRPr="008800D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28575"/>
            <wp:effectExtent l="19050" t="0" r="9525" b="0"/>
            <wp:docPr id="87" name="Picture 1101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101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C00" w:rsidRPr="00074FCA" w:rsidRDefault="002E1C00" w:rsidP="002E1C00">
      <w:pPr>
        <w:spacing w:after="162" w:line="226" w:lineRule="auto"/>
        <w:ind w:left="305" w:right="5" w:hanging="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74FCA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180975</wp:posOffset>
            </wp:positionH>
            <wp:positionV relativeFrom="paragraph">
              <wp:posOffset>-9525</wp:posOffset>
            </wp:positionV>
            <wp:extent cx="94615" cy="720090"/>
            <wp:effectExtent l="19050" t="0" r="635" b="0"/>
            <wp:wrapSquare wrapText="bothSides"/>
            <wp:docPr id="2" name="Picture 168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1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74FCA">
        <w:rPr>
          <w:rFonts w:ascii="Times New Roman" w:hAnsi="Times New Roman" w:cs="Times New Roman"/>
          <w:b/>
          <w:sz w:val="24"/>
          <w:szCs w:val="24"/>
        </w:rPr>
        <w:t>Монополии</w:t>
      </w:r>
      <w:r w:rsidRPr="008800D4">
        <w:rPr>
          <w:rFonts w:ascii="Times New Roman" w:hAnsi="Times New Roman" w:cs="Times New Roman"/>
          <w:sz w:val="24"/>
          <w:szCs w:val="24"/>
        </w:rPr>
        <w:t xml:space="preserve"> — </w:t>
      </w:r>
      <w:r w:rsidRPr="00074FCA">
        <w:rPr>
          <w:rFonts w:ascii="Times New Roman" w:hAnsi="Times New Roman" w:cs="Times New Roman"/>
          <w:b/>
          <w:i/>
          <w:sz w:val="24"/>
          <w:szCs w:val="24"/>
        </w:rPr>
        <w:t>это крупные хозяйственные объединения, осуществляющие контроль над отраслями, рынками и экономикой на основе высокой степени концентрации производства и капитала с целью установления повышенных цен и извлечения повышенных прибылей.</w:t>
      </w:r>
    </w:p>
    <w:p w:rsidR="002E1C00" w:rsidRPr="008800D4" w:rsidRDefault="002E1C00" w:rsidP="002E1C00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800D4">
        <w:rPr>
          <w:rFonts w:ascii="Times New Roman" w:hAnsi="Times New Roman" w:cs="Times New Roman"/>
          <w:sz w:val="24"/>
          <w:szCs w:val="24"/>
        </w:rPr>
        <w:t>Усиление роли монополий было вызвано прогрессом в технике, повлекшим за собой усложнение производственного процесса. Для осуществления последнего требовалось все больше капитала, так как все дороже становились машины и сырье. Поэтому предприниматели начали объединяться.</w:t>
      </w:r>
    </w:p>
    <w:p w:rsidR="002E1C00" w:rsidRPr="008800D4" w:rsidRDefault="002E1C00" w:rsidP="002E1C00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800D4">
        <w:rPr>
          <w:rFonts w:ascii="Times New Roman" w:hAnsi="Times New Roman" w:cs="Times New Roman"/>
          <w:sz w:val="24"/>
          <w:szCs w:val="24"/>
        </w:rPr>
        <w:t xml:space="preserve">Ускорению этого объединения способствовали </w:t>
      </w:r>
      <w:r w:rsidRPr="00074FCA">
        <w:rPr>
          <w:rFonts w:ascii="Times New Roman" w:hAnsi="Times New Roman" w:cs="Times New Roman"/>
          <w:b/>
          <w:sz w:val="24"/>
          <w:szCs w:val="24"/>
        </w:rPr>
        <w:t>экономические кризисы</w:t>
      </w:r>
      <w:r w:rsidRPr="008800D4">
        <w:rPr>
          <w:rFonts w:ascii="Times New Roman" w:hAnsi="Times New Roman" w:cs="Times New Roman"/>
          <w:sz w:val="24"/>
          <w:szCs w:val="24"/>
        </w:rPr>
        <w:t xml:space="preserve">, или </w:t>
      </w:r>
      <w:r w:rsidRPr="00074FCA">
        <w:rPr>
          <w:rFonts w:ascii="Times New Roman" w:hAnsi="Times New Roman" w:cs="Times New Roman"/>
          <w:b/>
          <w:sz w:val="24"/>
          <w:szCs w:val="24"/>
        </w:rPr>
        <w:t>кризисы перепроизводства</w:t>
      </w:r>
      <w:r w:rsidRPr="008800D4">
        <w:rPr>
          <w:rFonts w:ascii="Times New Roman" w:hAnsi="Times New Roman" w:cs="Times New Roman"/>
          <w:sz w:val="24"/>
          <w:szCs w:val="24"/>
        </w:rPr>
        <w:t xml:space="preserve">. Механизм возникновения кризисов был таков: внедрение новой техники вело к сокращению работников; оказавшиеся без работы люди переставали покупать товары; а это, в свою очередь, вело к падению производства. Первый такой кризис произошел в Англии в 1825 г. Вскоре выяснилось, что кризисы назревают через примерно равное число лет. В 1858 г. разразился первый </w:t>
      </w:r>
      <w:r w:rsidRPr="00074FCA">
        <w:rPr>
          <w:rFonts w:ascii="Times New Roman" w:hAnsi="Times New Roman" w:cs="Times New Roman"/>
          <w:b/>
          <w:i/>
          <w:sz w:val="24"/>
          <w:szCs w:val="24"/>
        </w:rPr>
        <w:t>мировой экономический кризис.</w:t>
      </w:r>
      <w:r>
        <w:rPr>
          <w:rFonts w:ascii="Times New Roman" w:hAnsi="Times New Roman" w:cs="Times New Roman"/>
          <w:sz w:val="24"/>
          <w:szCs w:val="24"/>
        </w:rPr>
        <w:t xml:space="preserve"> Во время криз</w:t>
      </w:r>
      <w:r w:rsidRPr="008800D4">
        <w:rPr>
          <w:rFonts w:ascii="Times New Roman" w:hAnsi="Times New Roman" w:cs="Times New Roman"/>
          <w:sz w:val="24"/>
          <w:szCs w:val="24"/>
        </w:rPr>
        <w:t>исов многие предприятия закрывались, предприниматели разорялись, а объединению предпринимателей было проще преодолеть последствия кризисов.</w:t>
      </w:r>
      <w:r w:rsidRPr="008800D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92" name="Picture 18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2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C00" w:rsidRPr="008800D4" w:rsidRDefault="002E1C00" w:rsidP="002E1C00">
      <w:pPr>
        <w:spacing w:after="183"/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800D4">
        <w:rPr>
          <w:rFonts w:ascii="Times New Roman" w:hAnsi="Times New Roman" w:cs="Times New Roman"/>
          <w:sz w:val="24"/>
          <w:szCs w:val="24"/>
        </w:rPr>
        <w:t xml:space="preserve">Важнейшей стороной развития монополий стала новая роль банков в экономике. Промышленные компании налаживали с банками прочные связи для получения долгосрочных ссуд, открытия кредита. Во второй половине XIX в. ускорился процесс </w:t>
      </w:r>
      <w:r w:rsidRPr="00074FCA">
        <w:rPr>
          <w:rFonts w:ascii="Times New Roman" w:hAnsi="Times New Roman" w:cs="Times New Roman"/>
          <w:b/>
          <w:i/>
          <w:sz w:val="24"/>
          <w:szCs w:val="24"/>
        </w:rPr>
        <w:t>сращивания производства и капитала.</w:t>
      </w:r>
      <w:r w:rsidRPr="008800D4">
        <w:rPr>
          <w:rFonts w:ascii="Times New Roman" w:hAnsi="Times New Roman" w:cs="Times New Roman"/>
          <w:sz w:val="24"/>
          <w:szCs w:val="24"/>
        </w:rPr>
        <w:t xml:space="preserve"> Существовали монополии следующих типов: картель, синдикат, трест, концерн.</w:t>
      </w:r>
    </w:p>
    <w:p w:rsidR="002E1C00" w:rsidRPr="00074FCA" w:rsidRDefault="002E1C00" w:rsidP="002E1C00">
      <w:pPr>
        <w:spacing w:after="186" w:line="226" w:lineRule="auto"/>
        <w:ind w:left="292" w:right="5" w:hanging="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4FCA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180975</wp:posOffset>
            </wp:positionH>
            <wp:positionV relativeFrom="paragraph">
              <wp:posOffset>-3175</wp:posOffset>
            </wp:positionV>
            <wp:extent cx="90805" cy="716280"/>
            <wp:effectExtent l="19050" t="0" r="4445" b="0"/>
            <wp:wrapSquare wrapText="bothSides"/>
            <wp:docPr id="6" name="Picture 1101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102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74FCA">
        <w:rPr>
          <w:rFonts w:ascii="Times New Roman" w:hAnsi="Times New Roman" w:cs="Times New Roman"/>
          <w:b/>
          <w:sz w:val="24"/>
          <w:szCs w:val="24"/>
        </w:rPr>
        <w:t>Картель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00D4">
        <w:rPr>
          <w:rFonts w:ascii="Times New Roman" w:hAnsi="Times New Roman" w:cs="Times New Roman"/>
          <w:sz w:val="24"/>
          <w:szCs w:val="24"/>
        </w:rPr>
        <w:t xml:space="preserve">— </w:t>
      </w:r>
      <w:r w:rsidRPr="00074FCA">
        <w:rPr>
          <w:rFonts w:ascii="Times New Roman" w:hAnsi="Times New Roman" w:cs="Times New Roman"/>
          <w:i/>
          <w:sz w:val="24"/>
          <w:szCs w:val="24"/>
        </w:rPr>
        <w:t>это объединение самостоятельных предприятий, основанное на временном соглашении между ними с целью установления контроля над сбытом определенного товар</w:t>
      </w:r>
      <w:r>
        <w:rPr>
          <w:rFonts w:ascii="Times New Roman" w:hAnsi="Times New Roman" w:cs="Times New Roman"/>
          <w:i/>
          <w:sz w:val="24"/>
          <w:szCs w:val="24"/>
        </w:rPr>
        <w:t>а, повышения цен на этот товар и</w:t>
      </w:r>
      <w:r w:rsidRPr="00074FCA">
        <w:rPr>
          <w:rFonts w:ascii="Times New Roman" w:hAnsi="Times New Roman" w:cs="Times New Roman"/>
          <w:i/>
          <w:sz w:val="24"/>
          <w:szCs w:val="24"/>
        </w:rPr>
        <w:t xml:space="preserve"> обеспечения монопольно высокой прибыли.</w:t>
      </w:r>
    </w:p>
    <w:p w:rsidR="002E1C00" w:rsidRPr="008800D4" w:rsidRDefault="002E1C00" w:rsidP="002E1C00">
      <w:pPr>
        <w:spacing w:after="158"/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 w:rsidRPr="008800D4">
        <w:rPr>
          <w:rFonts w:ascii="Times New Roman" w:hAnsi="Times New Roman" w:cs="Times New Roman"/>
          <w:sz w:val="24"/>
          <w:szCs w:val="24"/>
        </w:rPr>
        <w:t>Картель может предусматривать установление обязательных для всех участников объединения цен на товары, разграничение районов сбыта, определение общего объема производства или сбыта и доли в них каждого участника.</w:t>
      </w:r>
    </w:p>
    <w:p w:rsidR="002E1C00" w:rsidRPr="008800D4" w:rsidRDefault="002E1C00" w:rsidP="002E1C00">
      <w:pPr>
        <w:spacing w:after="183"/>
        <w:ind w:left="421" w:right="5"/>
        <w:jc w:val="both"/>
        <w:rPr>
          <w:rFonts w:ascii="Times New Roman" w:hAnsi="Times New Roman" w:cs="Times New Roman"/>
          <w:sz w:val="24"/>
          <w:szCs w:val="24"/>
        </w:rPr>
      </w:pPr>
      <w:r w:rsidRPr="008800D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28575"/>
            <wp:effectExtent l="19050" t="0" r="9525" b="0"/>
            <wp:docPr id="93" name="Picture 1101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102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4FCA">
        <w:rPr>
          <w:rFonts w:ascii="Times New Roman" w:hAnsi="Times New Roman" w:cs="Times New Roman"/>
          <w:b/>
          <w:sz w:val="24"/>
          <w:szCs w:val="24"/>
        </w:rPr>
        <w:t>Синдикат</w:t>
      </w:r>
      <w:r w:rsidRPr="008800D4">
        <w:rPr>
          <w:rFonts w:ascii="Times New Roman" w:hAnsi="Times New Roman" w:cs="Times New Roman"/>
          <w:sz w:val="24"/>
          <w:szCs w:val="24"/>
        </w:rPr>
        <w:t xml:space="preserve"> представляет собой объединение самостоятельных предприятий какой-либо отрасли, основанное </w:t>
      </w:r>
      <w:r w:rsidRPr="008800D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94" name="Picture 186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2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00D4">
        <w:rPr>
          <w:rFonts w:ascii="Times New Roman" w:hAnsi="Times New Roman" w:cs="Times New Roman"/>
          <w:sz w:val="24"/>
          <w:szCs w:val="24"/>
        </w:rPr>
        <w:t xml:space="preserve"> на соглашении о совместном сбыте товаров.</w:t>
      </w:r>
    </w:p>
    <w:p w:rsidR="002E1C00" w:rsidRPr="008800D4" w:rsidRDefault="002E1C00" w:rsidP="002E1C00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800D4">
        <w:rPr>
          <w:rFonts w:ascii="Times New Roman" w:hAnsi="Times New Roman" w:cs="Times New Roman"/>
          <w:sz w:val="24"/>
          <w:szCs w:val="24"/>
        </w:rPr>
        <w:t>Синдикат создается с целью обеспечения монопольного господства на рынке, установления монопольных цен и получения наивысшей прибыли. Участники такого объединения подчиняют своему контролю мелкие предприятия и расширяют свое влияние на внутренних и внешних рынках.</w:t>
      </w:r>
    </w:p>
    <w:p w:rsidR="002E1C00" w:rsidRPr="00074FCA" w:rsidRDefault="002E1C00" w:rsidP="002E1C00">
      <w:pPr>
        <w:spacing w:after="193" w:line="226" w:lineRule="auto"/>
        <w:ind w:left="618" w:right="5" w:firstLine="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74FCA">
        <w:rPr>
          <w:rFonts w:ascii="Times New Roman" w:hAnsi="Times New Roman" w:cs="Times New Roman"/>
          <w:b/>
          <w:sz w:val="24"/>
          <w:szCs w:val="24"/>
        </w:rPr>
        <w:t>Трест</w:t>
      </w:r>
      <w:r w:rsidRPr="008800D4">
        <w:rPr>
          <w:rFonts w:ascii="Times New Roman" w:hAnsi="Times New Roman" w:cs="Times New Roman"/>
          <w:sz w:val="24"/>
          <w:szCs w:val="24"/>
        </w:rPr>
        <w:t xml:space="preserve"> — </w:t>
      </w:r>
      <w:r w:rsidRPr="00074FCA">
        <w:rPr>
          <w:rFonts w:ascii="Times New Roman" w:hAnsi="Times New Roman" w:cs="Times New Roman"/>
          <w:b/>
          <w:i/>
          <w:sz w:val="24"/>
          <w:szCs w:val="24"/>
        </w:rPr>
        <w:t>это такая форма организации, когда объединяющиеся предприятия теряют свою самостоятельность и подчиняются единому управлению.</w:t>
      </w:r>
    </w:p>
    <w:p w:rsidR="002E1C00" w:rsidRPr="008800D4" w:rsidRDefault="002E1C00" w:rsidP="002E1C00">
      <w:pPr>
        <w:spacing w:after="269"/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 w:rsidRPr="008800D4">
        <w:rPr>
          <w:rFonts w:ascii="Times New Roman" w:hAnsi="Times New Roman" w:cs="Times New Roman"/>
          <w:sz w:val="24"/>
          <w:szCs w:val="24"/>
        </w:rPr>
        <w:t>Владельцы вошедших в трест предприятий лишаются права непосредственно распоряжаться ими.</w:t>
      </w:r>
    </w:p>
    <w:p w:rsidR="002E1C00" w:rsidRPr="00074FCA" w:rsidRDefault="002E1C00" w:rsidP="002E1C00">
      <w:pPr>
        <w:spacing w:after="183" w:line="226" w:lineRule="auto"/>
        <w:ind w:left="618" w:right="5" w:firstLine="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74FCA">
        <w:rPr>
          <w:rFonts w:ascii="Times New Roman" w:hAnsi="Times New Roman" w:cs="Times New Roman"/>
          <w:b/>
          <w:i/>
          <w:sz w:val="24"/>
          <w:szCs w:val="24"/>
        </w:rPr>
        <w:t xml:space="preserve">Высшей формой монополий являются </w:t>
      </w:r>
      <w:r w:rsidRPr="00074FCA">
        <w:rPr>
          <w:rFonts w:ascii="Times New Roman" w:hAnsi="Times New Roman" w:cs="Times New Roman"/>
          <w:b/>
          <w:sz w:val="24"/>
          <w:szCs w:val="24"/>
        </w:rPr>
        <w:t>концерны</w:t>
      </w:r>
      <w:r w:rsidRPr="00074FC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74FCA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- </w:t>
      </w:r>
      <w:r w:rsidRPr="00074FCA">
        <w:rPr>
          <w:rFonts w:ascii="Times New Roman" w:hAnsi="Times New Roman" w:cs="Times New Roman"/>
          <w:b/>
          <w:i/>
          <w:sz w:val="24"/>
          <w:szCs w:val="24"/>
        </w:rPr>
        <w:t xml:space="preserve">объединения предприятий, банков и торговых фирм на </w:t>
      </w:r>
      <w:r w:rsidRPr="00074FCA"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121" name="Picture 20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4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4FCA">
        <w:rPr>
          <w:rFonts w:ascii="Times New Roman" w:hAnsi="Times New Roman" w:cs="Times New Roman"/>
          <w:b/>
          <w:i/>
          <w:sz w:val="24"/>
          <w:szCs w:val="24"/>
        </w:rPr>
        <w:t>основе общей финансовой зависимости от определенной группы капиталистов.</w:t>
      </w:r>
    </w:p>
    <w:p w:rsidR="002E1C00" w:rsidRPr="008800D4" w:rsidRDefault="002E1C00" w:rsidP="002E1C00">
      <w:pPr>
        <w:spacing w:after="3" w:line="226" w:lineRule="auto"/>
        <w:ind w:left="5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800D4">
        <w:rPr>
          <w:rFonts w:ascii="Times New Roman" w:hAnsi="Times New Roman" w:cs="Times New Roman"/>
          <w:sz w:val="24"/>
          <w:szCs w:val="24"/>
        </w:rPr>
        <w:t xml:space="preserve">Нередко концерны объединялись в </w:t>
      </w:r>
      <w:r w:rsidRPr="00074FCA">
        <w:rPr>
          <w:rFonts w:ascii="Times New Roman" w:hAnsi="Times New Roman" w:cs="Times New Roman"/>
          <w:b/>
          <w:i/>
          <w:sz w:val="24"/>
          <w:szCs w:val="24"/>
        </w:rPr>
        <w:t>финансовые группы</w:t>
      </w:r>
      <w:r w:rsidRPr="008800D4">
        <w:rPr>
          <w:rFonts w:ascii="Times New Roman" w:hAnsi="Times New Roman" w:cs="Times New Roman"/>
          <w:sz w:val="24"/>
          <w:szCs w:val="24"/>
        </w:rPr>
        <w:t xml:space="preserve">, </w:t>
      </w:r>
      <w:r w:rsidRPr="008800D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47625"/>
            <wp:effectExtent l="19050" t="0" r="9525" b="0"/>
            <wp:docPr id="122" name="Picture 110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102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Pr="00074FCA">
        <w:rPr>
          <w:rFonts w:ascii="Times New Roman" w:hAnsi="Times New Roman" w:cs="Times New Roman"/>
          <w:b/>
          <w:i/>
          <w:sz w:val="24"/>
          <w:szCs w:val="24"/>
        </w:rPr>
        <w:t>финансовые дома</w:t>
      </w:r>
      <w:r w:rsidRPr="008800D4">
        <w:rPr>
          <w:rFonts w:ascii="Times New Roman" w:hAnsi="Times New Roman" w:cs="Times New Roman"/>
          <w:sz w:val="24"/>
          <w:szCs w:val="24"/>
        </w:rPr>
        <w:t xml:space="preserve"> (например, дома </w:t>
      </w:r>
      <w:proofErr w:type="spellStart"/>
      <w:r w:rsidRPr="008800D4">
        <w:rPr>
          <w:rFonts w:ascii="Times New Roman" w:hAnsi="Times New Roman" w:cs="Times New Roman"/>
          <w:sz w:val="24"/>
          <w:szCs w:val="24"/>
        </w:rPr>
        <w:t>Морганов</w:t>
      </w:r>
      <w:proofErr w:type="spellEnd"/>
      <w:r w:rsidRPr="008800D4">
        <w:rPr>
          <w:rFonts w:ascii="Times New Roman" w:hAnsi="Times New Roman" w:cs="Times New Roman"/>
          <w:sz w:val="24"/>
          <w:szCs w:val="24"/>
        </w:rPr>
        <w:t>, Рокфеллеров в США).</w:t>
      </w:r>
    </w:p>
    <w:p w:rsidR="002E1C00" w:rsidRPr="008800D4" w:rsidRDefault="002E1C00" w:rsidP="002E1C00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800D4">
        <w:rPr>
          <w:rFonts w:ascii="Times New Roman" w:hAnsi="Times New Roman" w:cs="Times New Roman"/>
          <w:sz w:val="24"/>
          <w:szCs w:val="24"/>
        </w:rPr>
        <w:t>После мирового экономического кризиса 1873 г. процесс развития картелей ускорился, однако они быстро распадались, Тем не менее, к концу XIX столетия картели стали одной из основ европейской экономики. К началу ХХ в. число концернов и трестов в США увеличилось со 185 до 250.</w:t>
      </w:r>
    </w:p>
    <w:p w:rsidR="002E1C00" w:rsidRPr="008800D4" w:rsidRDefault="002E1C00" w:rsidP="002E1C00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74FCA">
        <w:rPr>
          <w:rFonts w:ascii="Times New Roman" w:hAnsi="Times New Roman" w:cs="Times New Roman"/>
          <w:b/>
          <w:sz w:val="24"/>
          <w:szCs w:val="24"/>
        </w:rPr>
        <w:t>Роль государства в экономике.</w:t>
      </w:r>
      <w:r w:rsidRPr="008800D4">
        <w:rPr>
          <w:rFonts w:ascii="Times New Roman" w:hAnsi="Times New Roman" w:cs="Times New Roman"/>
          <w:sz w:val="24"/>
          <w:szCs w:val="24"/>
        </w:rPr>
        <w:t xml:space="preserve"> В первой половине XIX в. государственное вмешательство в экономику резко сократилось. Банкиры, владельцы промышленных предприятий настой</w:t>
      </w:r>
      <w:r>
        <w:rPr>
          <w:rFonts w:ascii="Times New Roman" w:hAnsi="Times New Roman" w:cs="Times New Roman"/>
          <w:sz w:val="24"/>
          <w:szCs w:val="24"/>
        </w:rPr>
        <w:t xml:space="preserve">чиво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отстаивали </w:t>
      </w:r>
      <w:r w:rsidRPr="00074FCA">
        <w:rPr>
          <w:rFonts w:ascii="Times New Roman" w:hAnsi="Times New Roman" w:cs="Times New Roman"/>
          <w:b/>
          <w:i/>
          <w:sz w:val="24"/>
          <w:szCs w:val="24"/>
        </w:rPr>
        <w:t>свободу предпринимательства.</w:t>
      </w:r>
      <w:r w:rsidRPr="008800D4">
        <w:rPr>
          <w:rFonts w:ascii="Times New Roman" w:hAnsi="Times New Roman" w:cs="Times New Roman"/>
          <w:sz w:val="24"/>
          <w:szCs w:val="24"/>
        </w:rPr>
        <w:t xml:space="preserve"> По их мнению, роль государства, помимо защиты внешних интересов, следовало ограничить созданием и поддержанием условий, благоприятствующих развитию хозяйственной жизни страны (развитие путей сообщения, сре</w:t>
      </w:r>
      <w:proofErr w:type="gramStart"/>
      <w:r w:rsidRPr="008800D4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8800D4">
        <w:rPr>
          <w:rFonts w:ascii="Times New Roman" w:hAnsi="Times New Roman" w:cs="Times New Roman"/>
          <w:sz w:val="24"/>
          <w:szCs w:val="24"/>
        </w:rPr>
        <w:t>язи, обеспечение устойчивости денежного обращения и т. п.).</w:t>
      </w:r>
      <w:r w:rsidRPr="008800D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163" name="Picture 20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47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C00" w:rsidRPr="008800D4" w:rsidRDefault="002E1C00" w:rsidP="002E1C00">
      <w:pPr>
        <w:spacing w:after="3" w:line="226" w:lineRule="auto"/>
        <w:ind w:left="5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800D4">
        <w:rPr>
          <w:rFonts w:ascii="Times New Roman" w:hAnsi="Times New Roman" w:cs="Times New Roman"/>
          <w:sz w:val="24"/>
          <w:szCs w:val="24"/>
        </w:rPr>
        <w:t xml:space="preserve">Однако во второй половине XIX в. возросла роль государства в управлении колониями, а войны содействовали получению страной-победительницей огромных военных контрибуций. Государственное вмешательство в экономическую жизнь заключалось также во введении </w:t>
      </w:r>
      <w:r w:rsidRPr="00074FCA">
        <w:rPr>
          <w:rFonts w:ascii="Times New Roman" w:hAnsi="Times New Roman" w:cs="Times New Roman"/>
          <w:i/>
          <w:sz w:val="24"/>
          <w:szCs w:val="24"/>
        </w:rPr>
        <w:t>фабричного законодательства</w:t>
      </w:r>
      <w:r w:rsidRPr="008800D4">
        <w:rPr>
          <w:rFonts w:ascii="Times New Roman" w:hAnsi="Times New Roman" w:cs="Times New Roman"/>
          <w:sz w:val="24"/>
          <w:szCs w:val="24"/>
        </w:rPr>
        <w:t xml:space="preserve"> (ограничение рабочего дня, страхование рабочих и т. д.).</w:t>
      </w:r>
    </w:p>
    <w:p w:rsidR="002E1C00" w:rsidRPr="008800D4" w:rsidRDefault="002E1C00" w:rsidP="002E1C00">
      <w:pPr>
        <w:spacing w:after="279" w:line="226" w:lineRule="auto"/>
        <w:ind w:left="5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800D4">
        <w:rPr>
          <w:rFonts w:ascii="Times New Roman" w:hAnsi="Times New Roman" w:cs="Times New Roman"/>
          <w:sz w:val="24"/>
          <w:szCs w:val="24"/>
        </w:rPr>
        <w:t>Наиболее сильное влияние государства на экономику было в Германии. Здесь происходило огосударствление железных дорог, была введена табачная монополия.</w:t>
      </w:r>
    </w:p>
    <w:p w:rsidR="002E1C00" w:rsidRPr="008800D4" w:rsidRDefault="002E1C00" w:rsidP="002E1C00">
      <w:pPr>
        <w:pBdr>
          <w:left w:val="single" w:sz="8" w:space="0" w:color="000000"/>
          <w:bottom w:val="single" w:sz="11" w:space="0" w:color="000000"/>
        </w:pBdr>
        <w:spacing w:after="279" w:line="259" w:lineRule="auto"/>
        <w:ind w:left="117" w:hanging="10"/>
        <w:jc w:val="both"/>
        <w:rPr>
          <w:rFonts w:ascii="Times New Roman" w:hAnsi="Times New Roman" w:cs="Times New Roman"/>
          <w:sz w:val="24"/>
          <w:szCs w:val="24"/>
        </w:rPr>
      </w:pPr>
      <w:r w:rsidRPr="008800D4">
        <w:rPr>
          <w:rFonts w:ascii="Times New Roman" w:hAnsi="Times New Roman" w:cs="Times New Roman"/>
          <w:sz w:val="24"/>
          <w:szCs w:val="24"/>
        </w:rPr>
        <w:t>Документ</w:t>
      </w:r>
    </w:p>
    <w:p w:rsidR="002E1C00" w:rsidRPr="008800D4" w:rsidRDefault="002E1C00" w:rsidP="002E1C00">
      <w:pPr>
        <w:spacing w:after="100" w:line="226" w:lineRule="auto"/>
        <w:ind w:left="5" w:right="5"/>
        <w:jc w:val="both"/>
        <w:rPr>
          <w:rFonts w:ascii="Times New Roman" w:hAnsi="Times New Roman" w:cs="Times New Roman"/>
          <w:sz w:val="24"/>
          <w:szCs w:val="24"/>
        </w:rPr>
      </w:pPr>
      <w:r w:rsidRPr="008800D4">
        <w:rPr>
          <w:rFonts w:ascii="Times New Roman" w:hAnsi="Times New Roman" w:cs="Times New Roman"/>
          <w:sz w:val="24"/>
          <w:szCs w:val="24"/>
        </w:rPr>
        <w:t xml:space="preserve">Из романа </w:t>
      </w:r>
      <w:proofErr w:type="spellStart"/>
      <w:r w:rsidRPr="008800D4">
        <w:rPr>
          <w:rFonts w:ascii="Times New Roman" w:hAnsi="Times New Roman" w:cs="Times New Roman"/>
          <w:sz w:val="24"/>
          <w:szCs w:val="24"/>
        </w:rPr>
        <w:t>Чарлза</w:t>
      </w:r>
      <w:proofErr w:type="spellEnd"/>
      <w:r w:rsidRPr="008800D4">
        <w:rPr>
          <w:rFonts w:ascii="Times New Roman" w:hAnsi="Times New Roman" w:cs="Times New Roman"/>
          <w:sz w:val="24"/>
          <w:szCs w:val="24"/>
        </w:rPr>
        <w:t xml:space="preserve"> Диккенса «Лавка древностей». 1841 г.</w:t>
      </w:r>
      <w:r w:rsidRPr="008800D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187" name="Picture 22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56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C00" w:rsidRPr="008800D4" w:rsidRDefault="002E1C00" w:rsidP="002E1C00">
      <w:pPr>
        <w:spacing w:after="405" w:line="265" w:lineRule="auto"/>
        <w:ind w:left="12" w:right="5" w:firstLine="306"/>
        <w:jc w:val="both"/>
        <w:rPr>
          <w:rFonts w:ascii="Times New Roman" w:hAnsi="Times New Roman" w:cs="Times New Roman"/>
          <w:sz w:val="24"/>
          <w:szCs w:val="24"/>
        </w:rPr>
      </w:pPr>
      <w:r w:rsidRPr="008800D4">
        <w:rPr>
          <w:rFonts w:ascii="Times New Roman" w:hAnsi="Times New Roman" w:cs="Times New Roman"/>
          <w:sz w:val="24"/>
          <w:szCs w:val="24"/>
        </w:rPr>
        <w:t xml:space="preserve">По обеим сторонам дороги и до затянутого мглой горизонта фабричные трубы, теснившиеся одна к другой в том удручающем однообразии, которое так пугает нас в тяжелых снах, извергали в небо клубы смрадного дыма, затемняли божий свет и отравляли воздух этих печальных мест. Справа и слева, еле прикрытые сбитыми наспех досками или полусгнившим навесом, какие-то странные машины вертелись и корчились среди куч золы, будто живые существа под пыткой, лязгали цепями, сотрясали землю своими судорогами и время от времени пронзительно вскрикивали, словно не стерпев муки. Кое-где попадались закопченные, вросшие в землю лачуги — без крыш, с выбитыми стеклами, подпертые со всех сторон досками с соседних развалин и все-таки служившие людям жильем. Мужчины, женщины и дети, жалкие, одетые в отрепья, работали около машин, подкидывали уголь в их топки, просили милостыню на дороге или же хмуро озирались по сторонам, стоя на пороге своих жилищ, лишенных даже дверей. </w:t>
      </w:r>
      <w:proofErr w:type="gramStart"/>
      <w:r w:rsidRPr="008800D4">
        <w:rPr>
          <w:rFonts w:ascii="Times New Roman" w:hAnsi="Times New Roman" w:cs="Times New Roman"/>
          <w:sz w:val="24"/>
          <w:szCs w:val="24"/>
        </w:rPr>
        <w:t>А за лачугами снова появлялись машины, не уступавшие яростью дикому зверю, и снова начинался скрежет и вихрь движения, а впереди нескончаемой вереницей высились кирпичные трубы, которые все также изрыгали черный дым, губя все живое, заслоняя солнце и плотной темной тучей окутывая этот кромешный ад.</w:t>
      </w:r>
      <w:r w:rsidRPr="008800D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188" name="Picture 22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57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End"/>
    </w:p>
    <w:p w:rsidR="002E1C00" w:rsidRPr="008800D4" w:rsidRDefault="002E1C00" w:rsidP="002E1C00">
      <w:pPr>
        <w:spacing w:after="334" w:line="264" w:lineRule="auto"/>
        <w:ind w:left="15" w:hanging="10"/>
        <w:jc w:val="both"/>
        <w:rPr>
          <w:rFonts w:ascii="Times New Roman" w:hAnsi="Times New Roman" w:cs="Times New Roman"/>
          <w:sz w:val="24"/>
          <w:szCs w:val="24"/>
        </w:rPr>
      </w:pPr>
      <w:r w:rsidRPr="008800D4">
        <w:rPr>
          <w:rFonts w:ascii="Times New Roman" w:hAnsi="Times New Roman" w:cs="Times New Roman"/>
          <w:sz w:val="24"/>
          <w:szCs w:val="24"/>
        </w:rPr>
        <w:t>ВОПРОСЫ К ДОКУМЕНТУ</w:t>
      </w:r>
      <w:r w:rsidRPr="008800D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189" name="Picture 22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58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(для дополнительной оценки)</w:t>
      </w:r>
    </w:p>
    <w:p w:rsidR="002E1C00" w:rsidRPr="008800D4" w:rsidRDefault="002E1C00" w:rsidP="002E1C00">
      <w:pPr>
        <w:numPr>
          <w:ilvl w:val="0"/>
          <w:numId w:val="3"/>
        </w:numPr>
        <w:spacing w:after="49" w:line="227" w:lineRule="auto"/>
        <w:ind w:right="12" w:hanging="285"/>
        <w:jc w:val="both"/>
        <w:rPr>
          <w:rFonts w:ascii="Times New Roman" w:hAnsi="Times New Roman" w:cs="Times New Roman"/>
          <w:sz w:val="24"/>
          <w:szCs w:val="24"/>
        </w:rPr>
      </w:pPr>
      <w:r w:rsidRPr="008800D4">
        <w:rPr>
          <w:rFonts w:ascii="Times New Roman" w:hAnsi="Times New Roman" w:cs="Times New Roman"/>
          <w:sz w:val="24"/>
          <w:szCs w:val="24"/>
        </w:rPr>
        <w:t>Каковы были последствия промы</w:t>
      </w:r>
      <w:r>
        <w:rPr>
          <w:rFonts w:ascii="Times New Roman" w:hAnsi="Times New Roman" w:cs="Times New Roman"/>
          <w:sz w:val="24"/>
          <w:szCs w:val="24"/>
        </w:rPr>
        <w:t>шленного переворота для рабочих</w:t>
      </w:r>
      <w:r w:rsidRPr="008800D4">
        <w:rPr>
          <w:rFonts w:ascii="Times New Roman" w:hAnsi="Times New Roman" w:cs="Times New Roman"/>
          <w:sz w:val="24"/>
          <w:szCs w:val="24"/>
        </w:rPr>
        <w:t>?</w:t>
      </w:r>
    </w:p>
    <w:p w:rsidR="002E1C00" w:rsidRPr="008800D4" w:rsidRDefault="002E1C00" w:rsidP="002E1C00">
      <w:pPr>
        <w:numPr>
          <w:ilvl w:val="0"/>
          <w:numId w:val="3"/>
        </w:numPr>
        <w:spacing w:after="4" w:line="227" w:lineRule="auto"/>
        <w:ind w:right="12" w:hanging="285"/>
        <w:jc w:val="both"/>
        <w:rPr>
          <w:rFonts w:ascii="Times New Roman" w:hAnsi="Times New Roman" w:cs="Times New Roman"/>
          <w:sz w:val="24"/>
          <w:szCs w:val="24"/>
        </w:rPr>
      </w:pPr>
      <w:r w:rsidRPr="008800D4">
        <w:rPr>
          <w:rFonts w:ascii="Times New Roman" w:hAnsi="Times New Roman" w:cs="Times New Roman"/>
          <w:sz w:val="24"/>
          <w:szCs w:val="24"/>
        </w:rPr>
        <w:t>Было ли, на ваш взгляд, подобное положение рабочих неизбежным?</w:t>
      </w:r>
    </w:p>
    <w:p w:rsidR="002E1C00" w:rsidRPr="008800D4" w:rsidRDefault="002E1C00" w:rsidP="002E1C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1C00" w:rsidRPr="002E1C00" w:rsidRDefault="002E1C00" w:rsidP="002E1C00"/>
    <w:p w:rsidR="002E1C00" w:rsidRDefault="002E1C00"/>
    <w:p w:rsidR="00B608B9" w:rsidRDefault="00B608B9"/>
    <w:p w:rsidR="00B608B9" w:rsidRDefault="00B608B9"/>
    <w:p w:rsidR="00B608B9" w:rsidRDefault="00B608B9"/>
    <w:p w:rsidR="00B608B9" w:rsidRDefault="00B608B9"/>
    <w:p w:rsidR="00B608B9" w:rsidRDefault="00B608B9"/>
    <w:p w:rsidR="00B608B9" w:rsidRDefault="00B608B9"/>
    <w:p w:rsidR="00B608B9" w:rsidRDefault="00B608B9"/>
    <w:p w:rsidR="00B608B9" w:rsidRDefault="00B608B9" w:rsidP="00B608B9">
      <w:pPr>
        <w:pStyle w:val="3"/>
        <w:ind w:left="29" w:right="129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Задания для 104 группы с 04.05. – 10.05</w:t>
      </w:r>
      <w:r w:rsidRPr="004B2FD7">
        <w:rPr>
          <w:color w:val="auto"/>
          <w:sz w:val="28"/>
          <w:szCs w:val="28"/>
        </w:rPr>
        <w:t>.2020г.</w:t>
      </w:r>
    </w:p>
    <w:p w:rsidR="00B608B9" w:rsidRPr="00B608B9" w:rsidRDefault="00B608B9" w:rsidP="00B608B9"/>
    <w:p w:rsidR="00B608B9" w:rsidRDefault="00B608B9" w:rsidP="00B608B9">
      <w:pPr>
        <w:jc w:val="center"/>
        <w:rPr>
          <w:b/>
          <w:i/>
          <w:sz w:val="24"/>
          <w:szCs w:val="24"/>
        </w:rPr>
      </w:pPr>
      <w:r w:rsidRPr="000F4183">
        <w:rPr>
          <w:b/>
          <w:i/>
          <w:sz w:val="28"/>
          <w:szCs w:val="28"/>
        </w:rPr>
        <w:t>Изучить лекцию, составить конспект</w:t>
      </w:r>
      <w:r>
        <w:rPr>
          <w:b/>
          <w:i/>
          <w:sz w:val="28"/>
          <w:szCs w:val="28"/>
        </w:rPr>
        <w:t xml:space="preserve"> в тетради</w:t>
      </w:r>
      <w:r w:rsidRPr="000F4183">
        <w:rPr>
          <w:b/>
          <w:i/>
          <w:sz w:val="28"/>
          <w:szCs w:val="28"/>
        </w:rPr>
        <w:t>.</w:t>
      </w:r>
      <w:r>
        <w:rPr>
          <w:b/>
          <w:i/>
          <w:sz w:val="24"/>
          <w:szCs w:val="24"/>
        </w:rPr>
        <w:t xml:space="preserve"> </w:t>
      </w:r>
    </w:p>
    <w:p w:rsidR="00B608B9" w:rsidRPr="005643A6" w:rsidRDefault="00B608B9" w:rsidP="00B608B9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Обязательно указать тему своей работы!!!</w:t>
      </w:r>
    </w:p>
    <w:p w:rsidR="00B608B9" w:rsidRPr="00AD6101" w:rsidRDefault="00B608B9" w:rsidP="00B608B9">
      <w:pPr>
        <w:jc w:val="center"/>
        <w:rPr>
          <w:b/>
          <w:i/>
          <w:sz w:val="24"/>
          <w:szCs w:val="24"/>
        </w:rPr>
      </w:pPr>
      <w:r w:rsidRPr="008F6067">
        <w:rPr>
          <w:b/>
          <w:i/>
          <w:sz w:val="24"/>
          <w:szCs w:val="24"/>
        </w:rPr>
        <w:t>Выполненную работу (фото), выставить на платформе ДО Moo</w:t>
      </w:r>
      <w:r w:rsidRPr="008F6067">
        <w:rPr>
          <w:b/>
          <w:i/>
          <w:sz w:val="24"/>
          <w:szCs w:val="24"/>
          <w:lang w:val="en-US"/>
        </w:rPr>
        <w:t>dle</w:t>
      </w:r>
    </w:p>
    <w:p w:rsidR="00B608B9" w:rsidRDefault="00B608B9" w:rsidP="00B608B9">
      <w:pPr>
        <w:jc w:val="center"/>
        <w:rPr>
          <w:b/>
          <w:i/>
          <w:sz w:val="16"/>
          <w:szCs w:val="16"/>
        </w:rPr>
      </w:pPr>
      <w:r w:rsidRPr="008F6067">
        <w:rPr>
          <w:b/>
          <w:i/>
          <w:sz w:val="16"/>
          <w:szCs w:val="16"/>
        </w:rPr>
        <w:t>(или выслать на электронную почту преподавателя).</w:t>
      </w:r>
    </w:p>
    <w:p w:rsidR="00B608B9" w:rsidRPr="00B608B9" w:rsidRDefault="00B608B9" w:rsidP="00B608B9">
      <w:pPr>
        <w:pStyle w:val="2"/>
        <w:spacing w:after="93" w:line="261" w:lineRule="auto"/>
        <w:ind w:left="29" w:right="129" w:hanging="10"/>
        <w:jc w:val="center"/>
        <w:rPr>
          <w:b w:val="0"/>
          <w:color w:val="auto"/>
          <w:sz w:val="28"/>
          <w:szCs w:val="28"/>
        </w:rPr>
      </w:pPr>
      <w:r w:rsidRPr="00B608B9">
        <w:rPr>
          <w:color w:val="auto"/>
          <w:sz w:val="28"/>
          <w:szCs w:val="28"/>
        </w:rPr>
        <w:t>Тема № 8</w:t>
      </w:r>
      <w:r>
        <w:rPr>
          <w:color w:val="auto"/>
          <w:sz w:val="28"/>
          <w:szCs w:val="28"/>
        </w:rPr>
        <w:t>: «</w:t>
      </w:r>
      <w:r w:rsidRPr="00B608B9">
        <w:rPr>
          <w:color w:val="auto"/>
          <w:sz w:val="28"/>
          <w:szCs w:val="28"/>
        </w:rPr>
        <w:t>Международные отношения</w:t>
      </w:r>
      <w:r>
        <w:rPr>
          <w:color w:val="auto"/>
          <w:sz w:val="28"/>
          <w:szCs w:val="28"/>
        </w:rPr>
        <w:t>»</w:t>
      </w:r>
      <w:r w:rsidRPr="00B608B9">
        <w:rPr>
          <w:color w:val="auto"/>
          <w:sz w:val="28"/>
          <w:szCs w:val="28"/>
        </w:rPr>
        <w:t>.</w:t>
      </w:r>
    </w:p>
    <w:p w:rsidR="00B608B9" w:rsidRPr="00E268C5" w:rsidRDefault="00B608B9" w:rsidP="00B608B9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268C5">
        <w:rPr>
          <w:rFonts w:ascii="Times New Roman" w:hAnsi="Times New Roman" w:cs="Times New Roman"/>
          <w:b/>
          <w:sz w:val="24"/>
          <w:szCs w:val="24"/>
        </w:rPr>
        <w:t>Начало французских завоеваний.</w:t>
      </w:r>
      <w:r w:rsidRPr="00E268C5">
        <w:rPr>
          <w:rFonts w:ascii="Times New Roman" w:hAnsi="Times New Roman" w:cs="Times New Roman"/>
          <w:sz w:val="24"/>
          <w:szCs w:val="24"/>
        </w:rPr>
        <w:t xml:space="preserve"> В ходе революции конца XVIII в. и последовавших за ней войн во Франции была создана мощная армия. Она стала основой грандиозных успехов страны в длинной череде войн.</w:t>
      </w:r>
    </w:p>
    <w:p w:rsidR="00B608B9" w:rsidRPr="00E268C5" w:rsidRDefault="00B608B9" w:rsidP="00B608B9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268C5">
        <w:rPr>
          <w:rFonts w:ascii="Times New Roman" w:hAnsi="Times New Roman" w:cs="Times New Roman"/>
          <w:sz w:val="24"/>
          <w:szCs w:val="24"/>
        </w:rPr>
        <w:t>После побед якобинцев 1793— 1794 гг. к Франции были присоединены Бельгия, немецкие земли по левому берегу Рейна; в зависимость от Франции попала Голландия. На присоединенные области налагали различные поборы, оттуда увозили лучшие произведения искусства. В годы Директории (1795 — 1799) Франция приступила к установлению своего господства в Центральной Европе и Италии. Богатая Италия считалась источником продовольствия и денег, а также наиболее удобным путем к завоеваниям в будущем колоний на Востоке. В ходе военных действий 1796— 1798 гг. в зависимость от Франции попали австрийские владения, итальянские княжества и Швейцария.</w:t>
      </w:r>
    </w:p>
    <w:p w:rsidR="00B608B9" w:rsidRPr="00E268C5" w:rsidRDefault="00B608B9" w:rsidP="00B608B9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 w:rsidRPr="00E268C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73025</wp:posOffset>
            </wp:positionH>
            <wp:positionV relativeFrom="page">
              <wp:posOffset>4895215</wp:posOffset>
            </wp:positionV>
            <wp:extent cx="4445" cy="4445"/>
            <wp:effectExtent l="6350" t="0" r="0" b="5715"/>
            <wp:wrapSquare wrapText="bothSides"/>
            <wp:docPr id="7" name="Picture 24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83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268C5">
        <w:rPr>
          <w:rFonts w:ascii="Times New Roman" w:hAnsi="Times New Roman" w:cs="Times New Roman"/>
          <w:sz w:val="24"/>
          <w:szCs w:val="24"/>
        </w:rPr>
        <w:t>Однако в 1798— 1799 гг. Франция потерпела поражение в Средиземноморье и Италии. В 1799 г. власть в стране захватил Наполеон Бонапарт. В 1800 г. он разгромил австрийские войска при Маренго. Вторая антифранцузская коалиция, в которой главные роли играли Великобритания, Австрия, Россия и Турция, фактически распалась. Войну продолжала только Великобритания, но и она в 1802 г. заключила с Францией мир в Амьене.</w:t>
      </w:r>
    </w:p>
    <w:p w:rsidR="00B608B9" w:rsidRPr="00E268C5" w:rsidRDefault="00B608B9" w:rsidP="00B608B9">
      <w:pPr>
        <w:spacing w:after="3" w:line="226" w:lineRule="auto"/>
        <w:ind w:left="5" w:right="5"/>
        <w:jc w:val="both"/>
        <w:rPr>
          <w:rFonts w:ascii="Times New Roman" w:hAnsi="Times New Roman" w:cs="Times New Roman"/>
          <w:sz w:val="24"/>
          <w:szCs w:val="24"/>
        </w:rPr>
      </w:pPr>
      <w:r w:rsidRPr="00C2375F">
        <w:rPr>
          <w:rFonts w:ascii="Times New Roman" w:hAnsi="Times New Roman" w:cs="Times New Roman"/>
          <w:b/>
          <w:sz w:val="24"/>
          <w:szCs w:val="24"/>
        </w:rPr>
        <w:t xml:space="preserve">    Наполеоновские войны.</w:t>
      </w:r>
      <w:r w:rsidRPr="00E268C5">
        <w:rPr>
          <w:rFonts w:ascii="Times New Roman" w:hAnsi="Times New Roman" w:cs="Times New Roman"/>
          <w:sz w:val="24"/>
          <w:szCs w:val="24"/>
        </w:rPr>
        <w:t xml:space="preserve"> В 1804 г. Наполеон Бонапарт объявил себя императором Франции. Вскоре он возобновил завоевательные войны для решения внутренних проблем за счет грабежа соседей.</w:t>
      </w:r>
    </w:p>
    <w:p w:rsidR="00B608B9" w:rsidRDefault="00B608B9" w:rsidP="00B608B9">
      <w:pPr>
        <w:spacing w:after="3" w:line="226" w:lineRule="auto"/>
        <w:ind w:left="5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268C5">
        <w:rPr>
          <w:rFonts w:ascii="Times New Roman" w:hAnsi="Times New Roman" w:cs="Times New Roman"/>
          <w:sz w:val="24"/>
          <w:szCs w:val="24"/>
        </w:rPr>
        <w:t>В 1805 г. возникла</w:t>
      </w:r>
      <w:proofErr w:type="gramStart"/>
      <w:r w:rsidRPr="00E268C5">
        <w:rPr>
          <w:rFonts w:ascii="Times New Roman" w:hAnsi="Times New Roman" w:cs="Times New Roman"/>
          <w:sz w:val="24"/>
          <w:szCs w:val="24"/>
        </w:rPr>
        <w:t xml:space="preserve"> </w:t>
      </w:r>
      <w:r w:rsidRPr="00C2375F">
        <w:rPr>
          <w:rFonts w:ascii="Times New Roman" w:hAnsi="Times New Roman" w:cs="Times New Roman"/>
          <w:b/>
          <w:sz w:val="24"/>
          <w:szCs w:val="24"/>
        </w:rPr>
        <w:t>Т</w:t>
      </w:r>
      <w:proofErr w:type="gramEnd"/>
      <w:r w:rsidRPr="00C2375F">
        <w:rPr>
          <w:rFonts w:ascii="Times New Roman" w:hAnsi="Times New Roman" w:cs="Times New Roman"/>
          <w:b/>
          <w:sz w:val="24"/>
          <w:szCs w:val="24"/>
        </w:rPr>
        <w:t>ретья антифранцузская коалиция</w:t>
      </w:r>
      <w:r w:rsidRPr="00E268C5">
        <w:rPr>
          <w:rFonts w:ascii="Times New Roman" w:hAnsi="Times New Roman" w:cs="Times New Roman"/>
          <w:sz w:val="24"/>
          <w:szCs w:val="24"/>
        </w:rPr>
        <w:t xml:space="preserve"> (Великобритания, Россия, Австрия, Швеция), а после ее поражения — </w:t>
      </w:r>
      <w:r w:rsidRPr="00C2375F">
        <w:rPr>
          <w:rFonts w:ascii="Times New Roman" w:hAnsi="Times New Roman" w:cs="Times New Roman"/>
          <w:b/>
          <w:sz w:val="24"/>
          <w:szCs w:val="24"/>
        </w:rPr>
        <w:t>Четвертая антифранцузская коалиция</w:t>
      </w:r>
      <w:r w:rsidRPr="00E268C5">
        <w:rPr>
          <w:rFonts w:ascii="Times New Roman" w:hAnsi="Times New Roman" w:cs="Times New Roman"/>
          <w:sz w:val="24"/>
          <w:szCs w:val="24"/>
        </w:rPr>
        <w:t xml:space="preserve"> (Великобритания, Россия, Пруссия, Швеция; 1806 г.). В 1809 г. Великобритания и Австрия в составе</w:t>
      </w:r>
      <w:proofErr w:type="gramStart"/>
      <w:r w:rsidRPr="00E268C5">
        <w:rPr>
          <w:rFonts w:ascii="Times New Roman" w:hAnsi="Times New Roman" w:cs="Times New Roman"/>
          <w:sz w:val="24"/>
          <w:szCs w:val="24"/>
        </w:rPr>
        <w:t xml:space="preserve"> </w:t>
      </w:r>
      <w:r w:rsidRPr="00C2375F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C2375F">
        <w:rPr>
          <w:rFonts w:ascii="Times New Roman" w:hAnsi="Times New Roman" w:cs="Times New Roman"/>
          <w:b/>
          <w:sz w:val="24"/>
          <w:szCs w:val="24"/>
        </w:rPr>
        <w:t>ятой антифранцузской коалиции</w:t>
      </w:r>
      <w:r w:rsidRPr="00E268C5">
        <w:rPr>
          <w:rFonts w:ascii="Times New Roman" w:hAnsi="Times New Roman" w:cs="Times New Roman"/>
          <w:sz w:val="24"/>
          <w:szCs w:val="24"/>
        </w:rPr>
        <w:t xml:space="preserve"> вновь безуспешно пытались противостоять Наполеону. В сражениях под Аустерлицем (1805), Йеной(1806), Фридландом (1807), Ваграмом (1809) Наполеон громит армии противника. Правда, в войне на море французы потерпели поражения от Англии (Трафальгар, 1805 г.), что сорвало планы Наполеона по высадке в Британии. В ходе войн к территории Франции были присоединены Бельгия, Голландия, земли Германии к западу от Рейна, часть Италии, Далмация. </w:t>
      </w:r>
    </w:p>
    <w:p w:rsidR="00B608B9" w:rsidRPr="00E268C5" w:rsidRDefault="00B608B9" w:rsidP="00B608B9">
      <w:pPr>
        <w:spacing w:after="3" w:line="226" w:lineRule="auto"/>
        <w:ind w:left="5" w:right="5"/>
        <w:jc w:val="both"/>
        <w:rPr>
          <w:rFonts w:ascii="Times New Roman" w:hAnsi="Times New Roman" w:cs="Times New Roman"/>
          <w:sz w:val="24"/>
          <w:szCs w:val="24"/>
        </w:rPr>
      </w:pPr>
    </w:p>
    <w:p w:rsidR="00B608B9" w:rsidRPr="00E268C5" w:rsidRDefault="00B608B9" w:rsidP="00B608B9">
      <w:pPr>
        <w:spacing w:after="212" w:line="259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E268C5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114800" cy="2781300"/>
            <wp:effectExtent l="19050" t="0" r="0" b="0"/>
            <wp:docPr id="8" name="Picture 27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24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8B9" w:rsidRPr="00E268C5" w:rsidRDefault="00B608B9" w:rsidP="00B608B9">
      <w:pPr>
        <w:spacing w:after="209" w:line="265" w:lineRule="auto"/>
        <w:ind w:left="12" w:right="5" w:firstLine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E268C5">
        <w:rPr>
          <w:rFonts w:ascii="Times New Roman" w:hAnsi="Times New Roman" w:cs="Times New Roman"/>
          <w:sz w:val="24"/>
          <w:szCs w:val="24"/>
        </w:rPr>
        <w:t>ступление войск Наполеона в Берлин. 1807 г.</w:t>
      </w:r>
    </w:p>
    <w:p w:rsidR="00B608B9" w:rsidRPr="00E268C5" w:rsidRDefault="00B608B9" w:rsidP="00B608B9">
      <w:pPr>
        <w:spacing w:after="3" w:line="226" w:lineRule="auto"/>
        <w:ind w:left="5" w:right="5" w:firstLine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Большинство дру</w:t>
      </w:r>
      <w:r w:rsidRPr="00E268C5">
        <w:rPr>
          <w:rFonts w:ascii="Times New Roman" w:hAnsi="Times New Roman" w:cs="Times New Roman"/>
          <w:sz w:val="24"/>
          <w:szCs w:val="24"/>
        </w:rPr>
        <w:t>гих стран Европы попали в зависимость от Франции. Наполеон ликвидировал Священную Римскую империю. В Испании, Италии, Германии бразды правления перешли родственникам или приближенным Наполеона. С Россией, Австрией и Пруссией Франция заключила союзные договоры, хотя противоречия, особенно русско-французские, сохранялись.</w:t>
      </w:r>
    </w:p>
    <w:p w:rsidR="00B608B9" w:rsidRPr="00E268C5" w:rsidRDefault="00B608B9" w:rsidP="00B608B9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268C5">
        <w:rPr>
          <w:rFonts w:ascii="Times New Roman" w:hAnsi="Times New Roman" w:cs="Times New Roman"/>
          <w:sz w:val="24"/>
          <w:szCs w:val="24"/>
        </w:rPr>
        <w:t>Наполеоновское господство всюду в Европе способствовало слому феодальных порядков. Однако национальное унижение, поборы в пользу Франции, насилия захватчиков вели к нарастанию освободительной борьбы. В Испании с 1808 г. развертывается активная партизанская война. Поход Наполеона в Россию в 1812 г. привел к гибели его 600-тысячной «Великой армии». В 1813 г.</w:t>
      </w:r>
      <w:r>
        <w:rPr>
          <w:rFonts w:ascii="Times New Roman" w:hAnsi="Times New Roman" w:cs="Times New Roman"/>
          <w:sz w:val="24"/>
          <w:szCs w:val="24"/>
        </w:rPr>
        <w:t xml:space="preserve"> русские войска вошли в Германию</w:t>
      </w:r>
      <w:r w:rsidRPr="00E268C5">
        <w:rPr>
          <w:rFonts w:ascii="Times New Roman" w:hAnsi="Times New Roman" w:cs="Times New Roman"/>
          <w:sz w:val="24"/>
          <w:szCs w:val="24"/>
        </w:rPr>
        <w:t>), на их сторону перешла Пруссия, а затем и Австрия. Вместе с Великобританией и Швецией они составили Шестую антифранцузскую коалицию. Решающую победу над Наполеоном коалиция одержала в 1813 г. под Лейпцигом («Битва народов»). В 1814 г. союзники вступили на территорию Франции и заняли Париж.</w:t>
      </w:r>
    </w:p>
    <w:p w:rsidR="00B608B9" w:rsidRPr="00E268C5" w:rsidRDefault="00B608B9" w:rsidP="00B608B9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268C5">
        <w:rPr>
          <w:rFonts w:ascii="Times New Roman" w:hAnsi="Times New Roman" w:cs="Times New Roman"/>
          <w:sz w:val="24"/>
          <w:szCs w:val="24"/>
        </w:rPr>
        <w:t>Наполеон отрекся от престола и был отправлен в ссылку на остров Эльба у берегов Италии. Во Франции была восстановлена королевская власть в лице Людовика XVIII (брата казненного Людовика ХИ). В соответствии с Парижским мирным Договором, заключенным 8 мая 1814 г., Франция отказывалась от всех своих завоеваний, принимая границы, существовавшие на 1 января 1792 г. Однако окончательно вопрос о границах должен был решиться на Венском конгрессе, открывшемся в сентябре 1814 г. 1 марта заседания Венского конгресса были прерваны известием о высадке на южном побережье Франции относительно небольшого отряда Наполеона, который, не встречая серьезного сопротивления, 20 марта вошел в Париж. Этот период известен в истории как «Сто Дней» Наполеона (20 марта — 22 июня 1815 г.). Против восстановления наполеоновской империи выступила Седьмая антифранцузская коалиция, объединившая почти все страны Европы. 18 июня 1815 г. англо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E268C5">
        <w:rPr>
          <w:rFonts w:ascii="Times New Roman" w:hAnsi="Times New Roman" w:cs="Times New Roman"/>
          <w:sz w:val="24"/>
          <w:szCs w:val="24"/>
        </w:rPr>
        <w:t>голландско</w:t>
      </w:r>
      <w:r>
        <w:rPr>
          <w:rFonts w:ascii="Times New Roman" w:hAnsi="Times New Roman" w:cs="Times New Roman"/>
          <w:sz w:val="24"/>
          <w:szCs w:val="24"/>
        </w:rPr>
        <w:t>-прусские</w:t>
      </w:r>
      <w:r w:rsidRPr="00E268C5">
        <w:rPr>
          <w:rFonts w:ascii="Times New Roman" w:hAnsi="Times New Roman" w:cs="Times New Roman"/>
          <w:sz w:val="24"/>
          <w:szCs w:val="24"/>
        </w:rPr>
        <w:t xml:space="preserve"> войска под командованием англичанина А. Веллингтона и пруссака Г. Л. Блюхера в битве при Ватерлоо разгромили Наполеона. Вновь свергнутый император был сослан на остров</w:t>
      </w:r>
      <w:proofErr w:type="gramStart"/>
      <w:r w:rsidRPr="00E268C5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E268C5">
        <w:rPr>
          <w:rFonts w:ascii="Times New Roman" w:hAnsi="Times New Roman" w:cs="Times New Roman"/>
          <w:sz w:val="24"/>
          <w:szCs w:val="24"/>
        </w:rPr>
        <w:t>в. Елены в Южной Атлантике, а во Франции восстановили власть династии Бурбонов.</w:t>
      </w:r>
    </w:p>
    <w:p w:rsidR="00B608B9" w:rsidRPr="00E268C5" w:rsidRDefault="00B608B9" w:rsidP="00B608B9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2375F">
        <w:rPr>
          <w:rFonts w:ascii="Times New Roman" w:hAnsi="Times New Roman" w:cs="Times New Roman"/>
          <w:b/>
          <w:sz w:val="24"/>
          <w:szCs w:val="24"/>
        </w:rPr>
        <w:t>Венская система.</w:t>
      </w:r>
      <w:r w:rsidRPr="00E268C5">
        <w:rPr>
          <w:rFonts w:ascii="Times New Roman" w:hAnsi="Times New Roman" w:cs="Times New Roman"/>
          <w:sz w:val="24"/>
          <w:szCs w:val="24"/>
        </w:rPr>
        <w:t xml:space="preserve"> По решению Венского конгресса территориальны</w:t>
      </w:r>
      <w:r>
        <w:rPr>
          <w:rFonts w:ascii="Times New Roman" w:hAnsi="Times New Roman" w:cs="Times New Roman"/>
          <w:sz w:val="24"/>
          <w:szCs w:val="24"/>
        </w:rPr>
        <w:t>е приращения получили Россия (бо</w:t>
      </w:r>
      <w:r w:rsidRPr="00E268C5">
        <w:rPr>
          <w:rFonts w:ascii="Times New Roman" w:hAnsi="Times New Roman" w:cs="Times New Roman"/>
          <w:sz w:val="24"/>
          <w:szCs w:val="24"/>
        </w:rPr>
        <w:t xml:space="preserve">льшая часть Польши, до того принадлежавшая Пруссии), Австрия (часть Италии и Далмация), Пруссия (часть Саксонии, Рейнская область). Великобритании достались голландские колонии </w:t>
      </w:r>
      <w:r w:rsidRPr="00E268C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3350" cy="19050"/>
            <wp:effectExtent l="19050" t="0" r="0" b="0"/>
            <wp:docPr id="9" name="Picture 29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67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68C5">
        <w:rPr>
          <w:rFonts w:ascii="Times New Roman" w:hAnsi="Times New Roman" w:cs="Times New Roman"/>
          <w:sz w:val="24"/>
          <w:szCs w:val="24"/>
        </w:rPr>
        <w:t>остров Цейлон, Капская колония в Южной Африке. Тридцать девять немецких государств объединились в Германский союз, сохраняя свою полную самостоятельность.</w:t>
      </w:r>
    </w:p>
    <w:p w:rsidR="00B608B9" w:rsidRPr="00E268C5" w:rsidRDefault="00B608B9" w:rsidP="00B608B9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 w:rsidRPr="00E268C5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9525" cy="9525"/>
            <wp:effectExtent l="19050" t="0" r="9525" b="0"/>
            <wp:docPr id="10" name="Picture 29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68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68C5">
        <w:rPr>
          <w:rFonts w:ascii="Times New Roman" w:hAnsi="Times New Roman" w:cs="Times New Roman"/>
          <w:sz w:val="24"/>
          <w:szCs w:val="24"/>
        </w:rPr>
        <w:t>Новую европейскую политику теперь определяли страны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8C5">
        <w:rPr>
          <w:rFonts w:ascii="Times New Roman" w:hAnsi="Times New Roman" w:cs="Times New Roman"/>
          <w:sz w:val="24"/>
          <w:szCs w:val="24"/>
        </w:rPr>
        <w:t>победители: Россия, Великобритания, Австрия и Пруссия. Так сложилась Венская система, которая, несмотря на противоречия между странами, в целом сохраняла стабильность до середины XIX в</w:t>
      </w:r>
      <w:r>
        <w:rPr>
          <w:rFonts w:ascii="Times New Roman" w:hAnsi="Times New Roman" w:cs="Times New Roman"/>
          <w:sz w:val="24"/>
          <w:szCs w:val="24"/>
        </w:rPr>
        <w:t>ека</w:t>
      </w:r>
      <w:r w:rsidRPr="00E268C5">
        <w:rPr>
          <w:rFonts w:ascii="Times New Roman" w:hAnsi="Times New Roman" w:cs="Times New Roman"/>
          <w:sz w:val="24"/>
          <w:szCs w:val="24"/>
        </w:rPr>
        <w:t>.</w:t>
      </w:r>
    </w:p>
    <w:p w:rsidR="00B608B9" w:rsidRPr="00E268C5" w:rsidRDefault="00B608B9" w:rsidP="00B608B9">
      <w:pPr>
        <w:spacing w:after="3" w:line="226" w:lineRule="auto"/>
        <w:ind w:left="5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268C5">
        <w:rPr>
          <w:rFonts w:ascii="Times New Roman" w:hAnsi="Times New Roman" w:cs="Times New Roman"/>
          <w:sz w:val="24"/>
          <w:szCs w:val="24"/>
        </w:rPr>
        <w:t xml:space="preserve">В сентябре 1815 г. монархи европейских стран (России, Австрии и Пруссии; позже к ним присоединились монархи большинства европейских стран, в том числе и Франции) объединились в так называемый </w:t>
      </w:r>
      <w:r w:rsidRPr="00C2375F">
        <w:rPr>
          <w:rFonts w:ascii="Times New Roman" w:hAnsi="Times New Roman" w:cs="Times New Roman"/>
          <w:b/>
          <w:sz w:val="24"/>
          <w:szCs w:val="24"/>
        </w:rPr>
        <w:t>Священный союз</w:t>
      </w:r>
      <w:r w:rsidRPr="00E268C5">
        <w:rPr>
          <w:rFonts w:ascii="Times New Roman" w:hAnsi="Times New Roman" w:cs="Times New Roman"/>
          <w:sz w:val="24"/>
          <w:szCs w:val="24"/>
        </w:rPr>
        <w:t>. До 1822 г. члены Союза собирались на конгрессы, где обсуждали меры по поддержанию мира и стабильности на континенте. Великобритания, формально не входя в Священный союз, также принимала активное участие в деятельности конгрессов. По решениям конгрессов в страны, где начинались национально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268C5">
        <w:rPr>
          <w:rFonts w:ascii="Times New Roman" w:hAnsi="Times New Roman" w:cs="Times New Roman"/>
          <w:sz w:val="24"/>
          <w:szCs w:val="24"/>
        </w:rPr>
        <w:t>освободительные и революционные движения, вводились войска для борьбы с ними. Австрийское вторжение погасило революцию в Неаполе и Пье</w:t>
      </w:r>
      <w:r>
        <w:rPr>
          <w:rFonts w:ascii="Times New Roman" w:hAnsi="Times New Roman" w:cs="Times New Roman"/>
          <w:sz w:val="24"/>
          <w:szCs w:val="24"/>
        </w:rPr>
        <w:t>монте, Франция вмешалась в рево</w:t>
      </w:r>
      <w:r w:rsidRPr="00E268C5">
        <w:rPr>
          <w:rFonts w:ascii="Times New Roman" w:hAnsi="Times New Roman" w:cs="Times New Roman"/>
          <w:sz w:val="24"/>
          <w:szCs w:val="24"/>
        </w:rPr>
        <w:t xml:space="preserve">люционные события в Испании. Готовилась экспедиция в Латинскую Америку для подавления там освободительной борьбы в испанских колониях. Но в 1823 г. президент США </w:t>
      </w:r>
      <w:r w:rsidRPr="00DF14FF">
        <w:rPr>
          <w:rFonts w:ascii="Times New Roman" w:hAnsi="Times New Roman" w:cs="Times New Roman"/>
          <w:b/>
          <w:i/>
          <w:sz w:val="24"/>
          <w:szCs w:val="24"/>
        </w:rPr>
        <w:t>Джеймс Монро</w:t>
      </w:r>
      <w:r w:rsidRPr="00E268C5">
        <w:rPr>
          <w:rFonts w:ascii="Times New Roman" w:hAnsi="Times New Roman" w:cs="Times New Roman"/>
          <w:sz w:val="24"/>
          <w:szCs w:val="24"/>
        </w:rPr>
        <w:t xml:space="preserve"> выступил в защиту американского континента от вмешательства в его дела европейцев («Доктрина Монро»). Одновременно это была заявка США на контроль над всей Америкой.</w:t>
      </w:r>
    </w:p>
    <w:p w:rsidR="00B608B9" w:rsidRPr="00E268C5" w:rsidRDefault="00B608B9" w:rsidP="00B608B9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268C5">
        <w:rPr>
          <w:rFonts w:ascii="Times New Roman" w:hAnsi="Times New Roman" w:cs="Times New Roman"/>
          <w:sz w:val="24"/>
          <w:szCs w:val="24"/>
        </w:rPr>
        <w:t>Признание Англией в 1824 г. независимости бывших испанских колоний подорвало единство Священного союза. В 1825 — 1826 гг. Россия изменила свое отношение к восстанию в Греции против турецкого ига, оказав грекам поддержку, тогда как позиция Австрии оставалась резко враждебной к повстанцам. Противоречия внутри Священного союза все более нарастали. После 1830 г. его деятельность фактически была прекращена.</w:t>
      </w:r>
    </w:p>
    <w:p w:rsidR="00B608B9" w:rsidRPr="00E268C5" w:rsidRDefault="00B608B9" w:rsidP="00B608B9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 w:rsidRPr="00E268C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4239895</wp:posOffset>
            </wp:positionH>
            <wp:positionV relativeFrom="page">
              <wp:posOffset>3869055</wp:posOffset>
            </wp:positionV>
            <wp:extent cx="4445" cy="4445"/>
            <wp:effectExtent l="1270" t="1905" r="3810" b="3175"/>
            <wp:wrapSquare wrapText="bothSides"/>
            <wp:docPr id="11" name="Picture 31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7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68C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4227195</wp:posOffset>
            </wp:positionH>
            <wp:positionV relativeFrom="page">
              <wp:posOffset>6866890</wp:posOffset>
            </wp:positionV>
            <wp:extent cx="4445" cy="4445"/>
            <wp:effectExtent l="0" t="0" r="6985" b="5715"/>
            <wp:wrapTopAndBottom/>
            <wp:docPr id="12" name="Picture 31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77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F14FF">
        <w:rPr>
          <w:rFonts w:ascii="Times New Roman" w:hAnsi="Times New Roman" w:cs="Times New Roman"/>
          <w:b/>
          <w:sz w:val="24"/>
          <w:szCs w:val="24"/>
        </w:rPr>
        <w:t xml:space="preserve">Международные отношения во второй половине </w:t>
      </w:r>
      <w:r w:rsidRPr="00DF14FF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proofErr w:type="gramStart"/>
      <w:r w:rsidRPr="00DF14FF">
        <w:rPr>
          <w:rFonts w:ascii="Times New Roman" w:hAnsi="Times New Roman" w:cs="Times New Roman"/>
          <w:b/>
          <w:sz w:val="24"/>
          <w:szCs w:val="24"/>
        </w:rPr>
        <w:t>Х</w:t>
      </w:r>
      <w:proofErr w:type="gramEnd"/>
      <w:r w:rsidRPr="00DF14FF">
        <w:rPr>
          <w:rFonts w:ascii="Times New Roman" w:hAnsi="Times New Roman" w:cs="Times New Roman"/>
          <w:b/>
          <w:sz w:val="24"/>
          <w:szCs w:val="24"/>
        </w:rPr>
        <w:t xml:space="preserve"> в.</w:t>
      </w:r>
      <w:r w:rsidRPr="00E268C5">
        <w:rPr>
          <w:rFonts w:ascii="Times New Roman" w:hAnsi="Times New Roman" w:cs="Times New Roman"/>
          <w:sz w:val="24"/>
          <w:szCs w:val="24"/>
        </w:rPr>
        <w:t xml:space="preserve"> Венская система окончательно рухнула после революций 1848 — 1849 гг. в Европе и последовавших событий. Противоречия между Россией и Великобританией с Францией привели к </w:t>
      </w:r>
      <w:r w:rsidRPr="00DF14FF">
        <w:rPr>
          <w:rFonts w:ascii="Times New Roman" w:hAnsi="Times New Roman" w:cs="Times New Roman"/>
          <w:b/>
          <w:i/>
          <w:sz w:val="24"/>
          <w:szCs w:val="24"/>
        </w:rPr>
        <w:t>Восточной (Крымской) войне 1853 — 1856 гг.</w:t>
      </w:r>
      <w:r w:rsidRPr="00E268C5">
        <w:rPr>
          <w:rFonts w:ascii="Times New Roman" w:hAnsi="Times New Roman" w:cs="Times New Roman"/>
          <w:sz w:val="24"/>
          <w:szCs w:val="24"/>
        </w:rPr>
        <w:t xml:space="preserve"> Против России выступила коалиция Великобритании, Франции, Турции и Сардинского королевства, которых </w:t>
      </w:r>
      <w:proofErr w:type="gramStart"/>
      <w:r w:rsidRPr="00E268C5">
        <w:rPr>
          <w:rFonts w:ascii="Times New Roman" w:hAnsi="Times New Roman" w:cs="Times New Roman"/>
          <w:sz w:val="24"/>
          <w:szCs w:val="24"/>
        </w:rPr>
        <w:t>открыто</w:t>
      </w:r>
      <w:proofErr w:type="gramEnd"/>
      <w:r w:rsidRPr="00E268C5">
        <w:rPr>
          <w:rFonts w:ascii="Times New Roman" w:hAnsi="Times New Roman" w:cs="Times New Roman"/>
          <w:sz w:val="24"/>
          <w:szCs w:val="24"/>
        </w:rPr>
        <w:t xml:space="preserve"> поддержала Австрия и скрытно — Пруссия. В результате поражения России пошатнулись ее позиции на Черном море и на Балканах.</w:t>
      </w:r>
    </w:p>
    <w:p w:rsidR="00B608B9" w:rsidRPr="00E268C5" w:rsidRDefault="00B608B9" w:rsidP="00B608B9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 w:rsidRPr="00E268C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0"/>
            <wp:effectExtent l="19050" t="0" r="9525" b="0"/>
            <wp:docPr id="20" name="Picture 1101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1032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68C5">
        <w:rPr>
          <w:rFonts w:ascii="Times New Roman" w:hAnsi="Times New Roman" w:cs="Times New Roman"/>
          <w:sz w:val="24"/>
          <w:szCs w:val="24"/>
        </w:rPr>
        <w:t>После Восточной войны одной из ведущих держав стала Франция, во главе которой находился император Наполеон III, племянник Наполеона 1. Французы вынашивали план захвата левого берега Рейна. Одновременно Пруссия готовилась к войне с Францией, поскольку та была главным противником объединения Германии под властью прусских королей. В х</w:t>
      </w:r>
      <w:r>
        <w:rPr>
          <w:rFonts w:ascii="Times New Roman" w:hAnsi="Times New Roman" w:cs="Times New Roman"/>
          <w:sz w:val="24"/>
          <w:szCs w:val="24"/>
        </w:rPr>
        <w:t xml:space="preserve">оде </w:t>
      </w:r>
      <w:r w:rsidRPr="00DF14FF">
        <w:rPr>
          <w:rFonts w:ascii="Times New Roman" w:hAnsi="Times New Roman" w:cs="Times New Roman"/>
          <w:b/>
          <w:i/>
          <w:sz w:val="24"/>
          <w:szCs w:val="24"/>
        </w:rPr>
        <w:t xml:space="preserve">франко-прусской (франко-германской) войны 1870 — 1871 гг. </w:t>
      </w:r>
      <w:r>
        <w:rPr>
          <w:rFonts w:ascii="Times New Roman" w:hAnsi="Times New Roman" w:cs="Times New Roman"/>
          <w:sz w:val="24"/>
          <w:szCs w:val="24"/>
        </w:rPr>
        <w:t xml:space="preserve">Наполеон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268C5">
        <w:rPr>
          <w:rFonts w:ascii="Times New Roman" w:hAnsi="Times New Roman" w:cs="Times New Roman"/>
          <w:sz w:val="24"/>
          <w:szCs w:val="24"/>
        </w:rPr>
        <w:t xml:space="preserve"> потерпел сокрушительное поражение. К объединенной Германии, провозглашенной империей, отошли Эльзас и Лотарингия.</w:t>
      </w:r>
    </w:p>
    <w:p w:rsidR="00B608B9" w:rsidRPr="00E268C5" w:rsidRDefault="00B608B9" w:rsidP="00B608B9">
      <w:pPr>
        <w:spacing w:after="3" w:line="226" w:lineRule="auto"/>
        <w:ind w:left="5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 w:rsidRPr="00E268C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31" name="Picture 31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7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68C5">
        <w:rPr>
          <w:rFonts w:ascii="Times New Roman" w:hAnsi="Times New Roman" w:cs="Times New Roman"/>
          <w:sz w:val="24"/>
          <w:szCs w:val="24"/>
        </w:rPr>
        <w:t>В конце XIX в. противоречия между европейскими державами вновь обострились, особенно из-за колоний. Наиболее острым было противоборство в треугольнике Англия — Франция — Германия. Эти страны искали себе союзников в неизбежном противостоянии.</w:t>
      </w:r>
    </w:p>
    <w:p w:rsidR="00B608B9" w:rsidRPr="00DF14FF" w:rsidRDefault="00B608B9" w:rsidP="00B608B9">
      <w:pPr>
        <w:ind w:left="7" w:right="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Pr="00E268C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13" name="Picture 31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76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68C5">
        <w:rPr>
          <w:rFonts w:ascii="Times New Roman" w:hAnsi="Times New Roman" w:cs="Times New Roman"/>
          <w:sz w:val="24"/>
          <w:szCs w:val="24"/>
        </w:rPr>
        <w:t>20 мая 1882 г. между Германией, Италией и Австро</w:t>
      </w:r>
      <w:r>
        <w:rPr>
          <w:rFonts w:ascii="Times New Roman" w:hAnsi="Times New Roman" w:cs="Times New Roman"/>
          <w:sz w:val="24"/>
          <w:szCs w:val="24"/>
        </w:rPr>
        <w:t>-Венгрией</w:t>
      </w:r>
      <w:r w:rsidRPr="00E268C5">
        <w:rPr>
          <w:rFonts w:ascii="Times New Roman" w:hAnsi="Times New Roman" w:cs="Times New Roman"/>
          <w:sz w:val="24"/>
          <w:szCs w:val="24"/>
        </w:rPr>
        <w:t xml:space="preserve"> (так с 1867 г. называлась Австрийская империя) был подписан секретный договор. Германия и Австро-Венгрия взяли на себя обязательство выступить в поддержку Италии в случае нападения на последнюю Франции, а Италия брала на себя то же обязательство в отношении Германии. С подписанием этого договора был оформлен </w:t>
      </w:r>
      <w:r w:rsidRPr="00DF14FF">
        <w:rPr>
          <w:rFonts w:ascii="Times New Roman" w:hAnsi="Times New Roman" w:cs="Times New Roman"/>
          <w:b/>
          <w:sz w:val="24"/>
          <w:szCs w:val="24"/>
        </w:rPr>
        <w:t>Тройственный союз.</w:t>
      </w:r>
      <w:r w:rsidRPr="00DF14FF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33" name="Picture 33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94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8B9" w:rsidRPr="00E268C5" w:rsidRDefault="00B608B9" w:rsidP="00B608B9">
      <w:pPr>
        <w:spacing w:after="3" w:line="226" w:lineRule="auto"/>
        <w:ind w:left="5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268C5">
        <w:rPr>
          <w:rFonts w:ascii="Times New Roman" w:hAnsi="Times New Roman" w:cs="Times New Roman"/>
          <w:sz w:val="24"/>
          <w:szCs w:val="24"/>
        </w:rPr>
        <w:t xml:space="preserve">В начале 1887 г. казалось, что война между Францией и Германией неизбежна, но Германии пришлось отказаться от нее, так как Россия была готова оказать помощь Франции. </w:t>
      </w:r>
      <w:r w:rsidRPr="00E268C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19050"/>
            <wp:effectExtent l="19050" t="0" r="9525" b="0"/>
            <wp:docPr id="34" name="Picture 1101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1035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68C5">
        <w:rPr>
          <w:rFonts w:ascii="Times New Roman" w:hAnsi="Times New Roman" w:cs="Times New Roman"/>
          <w:sz w:val="24"/>
          <w:szCs w:val="24"/>
        </w:rPr>
        <w:t xml:space="preserve">Это было связано с нарастанием противоречий между Россией и Германией. Первые трещины в ранее традиционном союзе между Россией и Пруссией произошли в годы Крымской войны. В 1878 г. Германия заняла недружественную России позицию на </w:t>
      </w:r>
      <w:r w:rsidRPr="00DF14FF">
        <w:rPr>
          <w:rFonts w:ascii="Times New Roman" w:hAnsi="Times New Roman" w:cs="Times New Roman"/>
          <w:b/>
          <w:i/>
          <w:sz w:val="24"/>
          <w:szCs w:val="24"/>
        </w:rPr>
        <w:t>Берлинском конгрессе</w:t>
      </w:r>
      <w:r w:rsidRPr="00E268C5">
        <w:rPr>
          <w:rFonts w:ascii="Times New Roman" w:hAnsi="Times New Roman" w:cs="Times New Roman"/>
          <w:sz w:val="24"/>
          <w:szCs w:val="24"/>
        </w:rPr>
        <w:t xml:space="preserve"> по результатам </w:t>
      </w:r>
      <w:r w:rsidRPr="00DF14FF">
        <w:rPr>
          <w:rFonts w:ascii="Times New Roman" w:hAnsi="Times New Roman" w:cs="Times New Roman"/>
          <w:b/>
          <w:i/>
          <w:sz w:val="24"/>
          <w:szCs w:val="24"/>
        </w:rPr>
        <w:t xml:space="preserve">русско-турецкой войны 1877 — 1878 гг. </w:t>
      </w:r>
      <w:r w:rsidRPr="00E268C5">
        <w:rPr>
          <w:rFonts w:ascii="Times New Roman" w:hAnsi="Times New Roman" w:cs="Times New Roman"/>
          <w:sz w:val="24"/>
          <w:szCs w:val="24"/>
        </w:rPr>
        <w:t xml:space="preserve">Тем не менее, между Россией, Германией и Австро-Венгрией действовали союзные договоры </w:t>
      </w:r>
      <w:r w:rsidRPr="00DF14FF">
        <w:rPr>
          <w:rFonts w:ascii="Times New Roman" w:hAnsi="Times New Roman" w:cs="Times New Roman"/>
          <w:b/>
          <w:i/>
          <w:sz w:val="24"/>
          <w:szCs w:val="24"/>
        </w:rPr>
        <w:t>(«Союз трех императоров»).</w:t>
      </w:r>
    </w:p>
    <w:p w:rsidR="00B608B9" w:rsidRPr="00E268C5" w:rsidRDefault="00B608B9" w:rsidP="00B608B9">
      <w:pPr>
        <w:spacing w:after="3" w:line="226" w:lineRule="auto"/>
        <w:ind w:left="5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E268C5">
        <w:rPr>
          <w:rFonts w:ascii="Times New Roman" w:hAnsi="Times New Roman" w:cs="Times New Roman"/>
          <w:sz w:val="24"/>
          <w:szCs w:val="24"/>
        </w:rPr>
        <w:t>Франко-германская военная тревога 1887 г. по времени совпала с очередным обострением отношений между Россией и Австро-Венгрией из-за соперничества на Балканах. Это также вело к сближению России с Францией. Сближению двух госуда</w:t>
      </w:r>
      <w:proofErr w:type="gramStart"/>
      <w:r w:rsidRPr="00E268C5">
        <w:rPr>
          <w:rFonts w:ascii="Times New Roman" w:hAnsi="Times New Roman" w:cs="Times New Roman"/>
          <w:sz w:val="24"/>
          <w:szCs w:val="24"/>
        </w:rPr>
        <w:t>рств сп</w:t>
      </w:r>
      <w:proofErr w:type="gramEnd"/>
      <w:r w:rsidRPr="00E268C5">
        <w:rPr>
          <w:rFonts w:ascii="Times New Roman" w:hAnsi="Times New Roman" w:cs="Times New Roman"/>
          <w:sz w:val="24"/>
          <w:szCs w:val="24"/>
        </w:rPr>
        <w:t>особствовали французские капиталовложения и кредиты, предоставляемые России, возрастание объема торговли. В 1891 г. между Францией и Россией был заключен договор, а год спустя</w:t>
      </w:r>
      <w:r>
        <w:rPr>
          <w:rFonts w:ascii="Times New Roman" w:hAnsi="Times New Roman" w:cs="Times New Roman"/>
          <w:sz w:val="24"/>
          <w:szCs w:val="24"/>
        </w:rPr>
        <w:t xml:space="preserve"> — военная конвенция. В 1893 г. </w:t>
      </w:r>
      <w:r w:rsidRPr="00E268C5">
        <w:rPr>
          <w:rFonts w:ascii="Times New Roman" w:hAnsi="Times New Roman" w:cs="Times New Roman"/>
          <w:sz w:val="24"/>
          <w:szCs w:val="24"/>
        </w:rPr>
        <w:t>франко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268C5">
        <w:rPr>
          <w:rFonts w:ascii="Times New Roman" w:hAnsi="Times New Roman" w:cs="Times New Roman"/>
          <w:sz w:val="24"/>
          <w:szCs w:val="24"/>
        </w:rPr>
        <w:t>русский союз был окончательно оформлен.</w:t>
      </w:r>
    </w:p>
    <w:p w:rsidR="00B608B9" w:rsidRPr="00E268C5" w:rsidRDefault="00B608B9" w:rsidP="00B608B9">
      <w:pPr>
        <w:spacing w:after="386"/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268C5">
        <w:rPr>
          <w:rFonts w:ascii="Times New Roman" w:hAnsi="Times New Roman" w:cs="Times New Roman"/>
          <w:sz w:val="24"/>
          <w:szCs w:val="24"/>
        </w:rPr>
        <w:t xml:space="preserve">Сближение Франции и России поддерживало стремление части правящих кругов Великобритании прийти к соглашению с Германией. Великобритания дважды пыталась купить поддержку Германии обещанием предоставить право на новые колонии, но немцы запросили слишком много территорий. Позже противоречия между Великобританией и Францией и Великобританией и Россией, также касавшиеся колоний, были урегулированы. В итоге в 1904— 1907 гг. между Великобританией, Францией и Россией были заключены соглашения. Возникший союз получил название </w:t>
      </w:r>
      <w:r w:rsidRPr="003B58D2">
        <w:rPr>
          <w:rFonts w:ascii="Times New Roman" w:hAnsi="Times New Roman" w:cs="Times New Roman"/>
          <w:b/>
          <w:i/>
          <w:sz w:val="24"/>
          <w:szCs w:val="24"/>
        </w:rPr>
        <w:t>«Тройственное согласие»</w:t>
      </w:r>
      <w:r w:rsidRPr="00E268C5">
        <w:rPr>
          <w:rFonts w:ascii="Times New Roman" w:hAnsi="Times New Roman" w:cs="Times New Roman"/>
          <w:sz w:val="24"/>
          <w:szCs w:val="24"/>
        </w:rPr>
        <w:t xml:space="preserve">, или </w:t>
      </w:r>
      <w:r w:rsidRPr="003B58D2">
        <w:rPr>
          <w:rFonts w:ascii="Times New Roman" w:hAnsi="Times New Roman" w:cs="Times New Roman"/>
          <w:b/>
          <w:sz w:val="24"/>
          <w:szCs w:val="24"/>
        </w:rPr>
        <w:t xml:space="preserve">Антанта </w:t>
      </w:r>
      <w:r w:rsidRPr="00E268C5">
        <w:rPr>
          <w:rFonts w:ascii="Times New Roman" w:hAnsi="Times New Roman" w:cs="Times New Roman"/>
          <w:sz w:val="24"/>
          <w:szCs w:val="24"/>
        </w:rPr>
        <w:t>(от фр. Entente cordiale — сердечное согласие). Таким образом, Европа разделилась на два враждебных военных блока.</w:t>
      </w:r>
    </w:p>
    <w:p w:rsidR="00B608B9" w:rsidRDefault="00B608B9" w:rsidP="00B608B9">
      <w:pPr>
        <w:pStyle w:val="3"/>
        <w:spacing w:after="258" w:line="265" w:lineRule="auto"/>
        <w:ind w:left="22"/>
        <w:jc w:val="both"/>
        <w:rPr>
          <w:rFonts w:ascii="Times New Roman" w:hAnsi="Times New Roman" w:cs="Times New Roman"/>
          <w:sz w:val="24"/>
          <w:szCs w:val="24"/>
        </w:rPr>
      </w:pPr>
    </w:p>
    <w:p w:rsidR="00B608B9" w:rsidRDefault="00B608B9" w:rsidP="00B608B9">
      <w:pPr>
        <w:pStyle w:val="3"/>
        <w:spacing w:after="258" w:line="265" w:lineRule="auto"/>
        <w:ind w:left="22"/>
        <w:jc w:val="both"/>
        <w:rPr>
          <w:rFonts w:ascii="Times New Roman" w:hAnsi="Times New Roman" w:cs="Times New Roman"/>
          <w:sz w:val="24"/>
          <w:szCs w:val="24"/>
        </w:rPr>
      </w:pPr>
    </w:p>
    <w:p w:rsidR="00B608B9" w:rsidRPr="008F6067" w:rsidRDefault="00B608B9" w:rsidP="00B608B9">
      <w:pPr>
        <w:jc w:val="center"/>
        <w:rPr>
          <w:b/>
          <w:i/>
          <w:sz w:val="16"/>
          <w:szCs w:val="16"/>
        </w:rPr>
      </w:pPr>
    </w:p>
    <w:p w:rsidR="00B608B9" w:rsidRDefault="00B608B9"/>
    <w:sectPr w:rsidR="00B608B9" w:rsidSect="008C67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D400E"/>
    <w:multiLevelType w:val="hybridMultilevel"/>
    <w:tmpl w:val="333E25CC"/>
    <w:lvl w:ilvl="0" w:tplc="621AF0EC">
      <w:start w:val="4"/>
      <w:numFmt w:val="decimal"/>
      <w:lvlText w:val="%1."/>
      <w:lvlJc w:val="left"/>
      <w:pPr>
        <w:ind w:left="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987EB8">
      <w:start w:val="1"/>
      <w:numFmt w:val="lowerLetter"/>
      <w:lvlText w:val="%2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A4BEDE">
      <w:start w:val="1"/>
      <w:numFmt w:val="lowerRoman"/>
      <w:lvlText w:val="%3"/>
      <w:lvlJc w:val="left"/>
      <w:pPr>
        <w:ind w:left="1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1A0170">
      <w:start w:val="1"/>
      <w:numFmt w:val="decimal"/>
      <w:lvlText w:val="%4"/>
      <w:lvlJc w:val="left"/>
      <w:pPr>
        <w:ind w:left="2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C60824">
      <w:start w:val="1"/>
      <w:numFmt w:val="lowerLetter"/>
      <w:lvlText w:val="%5"/>
      <w:lvlJc w:val="left"/>
      <w:pPr>
        <w:ind w:left="3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945A34">
      <w:start w:val="1"/>
      <w:numFmt w:val="lowerRoman"/>
      <w:lvlText w:val="%6"/>
      <w:lvlJc w:val="left"/>
      <w:pPr>
        <w:ind w:left="4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92529E">
      <w:start w:val="1"/>
      <w:numFmt w:val="decimal"/>
      <w:lvlText w:val="%7"/>
      <w:lvlJc w:val="left"/>
      <w:pPr>
        <w:ind w:left="4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EC876A">
      <w:start w:val="1"/>
      <w:numFmt w:val="lowerLetter"/>
      <w:lvlText w:val="%8"/>
      <w:lvlJc w:val="left"/>
      <w:pPr>
        <w:ind w:left="5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DC1B60">
      <w:start w:val="1"/>
      <w:numFmt w:val="lowerRoman"/>
      <w:lvlText w:val="%9"/>
      <w:lvlJc w:val="left"/>
      <w:pPr>
        <w:ind w:left="6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7BA3864"/>
    <w:multiLevelType w:val="hybridMultilevel"/>
    <w:tmpl w:val="25DA80CA"/>
    <w:lvl w:ilvl="0" w:tplc="2C2AC012">
      <w:start w:val="1"/>
      <w:numFmt w:val="decimal"/>
      <w:lvlText w:val="%1."/>
      <w:lvlJc w:val="left"/>
      <w:pPr>
        <w:ind w:left="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6CCC4B8">
      <w:start w:val="1"/>
      <w:numFmt w:val="lowerLetter"/>
      <w:lvlText w:val="%2"/>
      <w:lvlJc w:val="left"/>
      <w:pPr>
        <w:ind w:left="1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B8C68B6">
      <w:start w:val="1"/>
      <w:numFmt w:val="lowerRoman"/>
      <w:lvlText w:val="%3"/>
      <w:lvlJc w:val="left"/>
      <w:pPr>
        <w:ind w:left="1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D3A0028">
      <w:start w:val="1"/>
      <w:numFmt w:val="decimal"/>
      <w:lvlText w:val="%4"/>
      <w:lvlJc w:val="left"/>
      <w:pPr>
        <w:ind w:left="2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06453C6">
      <w:start w:val="1"/>
      <w:numFmt w:val="lowerLetter"/>
      <w:lvlText w:val="%5"/>
      <w:lvlJc w:val="left"/>
      <w:pPr>
        <w:ind w:left="3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CE4EDE6">
      <w:start w:val="1"/>
      <w:numFmt w:val="lowerRoman"/>
      <w:lvlText w:val="%6"/>
      <w:lvlJc w:val="left"/>
      <w:pPr>
        <w:ind w:left="4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96C75BE">
      <w:start w:val="1"/>
      <w:numFmt w:val="decimal"/>
      <w:lvlText w:val="%7"/>
      <w:lvlJc w:val="left"/>
      <w:pPr>
        <w:ind w:left="4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E74E00A">
      <w:start w:val="1"/>
      <w:numFmt w:val="lowerLetter"/>
      <w:lvlText w:val="%8"/>
      <w:lvlJc w:val="left"/>
      <w:pPr>
        <w:ind w:left="5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1C216AE">
      <w:start w:val="1"/>
      <w:numFmt w:val="lowerRoman"/>
      <w:lvlText w:val="%9"/>
      <w:lvlJc w:val="left"/>
      <w:pPr>
        <w:ind w:left="6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C901F39"/>
    <w:multiLevelType w:val="hybridMultilevel"/>
    <w:tmpl w:val="058E7946"/>
    <w:lvl w:ilvl="0" w:tplc="02ACEB1A">
      <w:start w:val="4"/>
      <w:numFmt w:val="decimal"/>
      <w:lvlText w:val="%1."/>
      <w:lvlJc w:val="left"/>
      <w:pPr>
        <w:ind w:left="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E06802">
      <w:start w:val="1"/>
      <w:numFmt w:val="lowerLetter"/>
      <w:lvlText w:val="%2"/>
      <w:lvlJc w:val="left"/>
      <w:pPr>
        <w:ind w:left="1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D47942">
      <w:start w:val="1"/>
      <w:numFmt w:val="lowerRoman"/>
      <w:lvlText w:val="%3"/>
      <w:lvlJc w:val="left"/>
      <w:pPr>
        <w:ind w:left="1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305E08">
      <w:start w:val="1"/>
      <w:numFmt w:val="decimal"/>
      <w:lvlText w:val="%4"/>
      <w:lvlJc w:val="left"/>
      <w:pPr>
        <w:ind w:left="2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D07380">
      <w:start w:val="1"/>
      <w:numFmt w:val="lowerLetter"/>
      <w:lvlText w:val="%5"/>
      <w:lvlJc w:val="left"/>
      <w:pPr>
        <w:ind w:left="3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2EC350">
      <w:start w:val="1"/>
      <w:numFmt w:val="lowerRoman"/>
      <w:lvlText w:val="%6"/>
      <w:lvlJc w:val="left"/>
      <w:pPr>
        <w:ind w:left="4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BE61A6">
      <w:start w:val="1"/>
      <w:numFmt w:val="decimal"/>
      <w:lvlText w:val="%7"/>
      <w:lvlJc w:val="left"/>
      <w:pPr>
        <w:ind w:left="4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1EBF8A">
      <w:start w:val="1"/>
      <w:numFmt w:val="lowerLetter"/>
      <w:lvlText w:val="%8"/>
      <w:lvlJc w:val="left"/>
      <w:pPr>
        <w:ind w:left="5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DEC792">
      <w:start w:val="1"/>
      <w:numFmt w:val="lowerRoman"/>
      <w:lvlText w:val="%9"/>
      <w:lvlJc w:val="left"/>
      <w:pPr>
        <w:ind w:left="6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915408F"/>
    <w:multiLevelType w:val="hybridMultilevel"/>
    <w:tmpl w:val="EE305D26"/>
    <w:lvl w:ilvl="0" w:tplc="D71027E2">
      <w:start w:val="1"/>
      <w:numFmt w:val="decimal"/>
      <w:lvlText w:val="%1."/>
      <w:lvlJc w:val="left"/>
      <w:pPr>
        <w:ind w:left="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704A8BA">
      <w:start w:val="1"/>
      <w:numFmt w:val="lowerLetter"/>
      <w:lvlText w:val="%2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3810CC">
      <w:start w:val="1"/>
      <w:numFmt w:val="lowerRoman"/>
      <w:lvlText w:val="%3"/>
      <w:lvlJc w:val="left"/>
      <w:pPr>
        <w:ind w:left="1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8E0D0E">
      <w:start w:val="1"/>
      <w:numFmt w:val="decimal"/>
      <w:lvlText w:val="%4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1DC5096">
      <w:start w:val="1"/>
      <w:numFmt w:val="lowerLetter"/>
      <w:lvlText w:val="%5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BB43DA4">
      <w:start w:val="1"/>
      <w:numFmt w:val="lowerRoman"/>
      <w:lvlText w:val="%6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76993A">
      <w:start w:val="1"/>
      <w:numFmt w:val="decimal"/>
      <w:lvlText w:val="%7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6D6B0BE">
      <w:start w:val="1"/>
      <w:numFmt w:val="lowerLetter"/>
      <w:lvlText w:val="%8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3089C94">
      <w:start w:val="1"/>
      <w:numFmt w:val="lowerRoman"/>
      <w:lvlText w:val="%9"/>
      <w:lvlJc w:val="left"/>
      <w:pPr>
        <w:ind w:left="6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15D3B69"/>
    <w:multiLevelType w:val="hybridMultilevel"/>
    <w:tmpl w:val="D7988DD8"/>
    <w:lvl w:ilvl="0" w:tplc="3064D1C8">
      <w:start w:val="1"/>
      <w:numFmt w:val="decimal"/>
      <w:lvlText w:val="%1."/>
      <w:lvlJc w:val="left"/>
      <w:pPr>
        <w:ind w:left="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352B9A8">
      <w:start w:val="1"/>
      <w:numFmt w:val="lowerLetter"/>
      <w:lvlText w:val="%2"/>
      <w:lvlJc w:val="left"/>
      <w:pPr>
        <w:ind w:left="1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78C3790">
      <w:start w:val="1"/>
      <w:numFmt w:val="lowerRoman"/>
      <w:lvlText w:val="%3"/>
      <w:lvlJc w:val="left"/>
      <w:pPr>
        <w:ind w:left="1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ED4FDF0">
      <w:start w:val="1"/>
      <w:numFmt w:val="decimal"/>
      <w:lvlText w:val="%4"/>
      <w:lvlJc w:val="left"/>
      <w:pPr>
        <w:ind w:left="2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EC6E848">
      <w:start w:val="1"/>
      <w:numFmt w:val="lowerLetter"/>
      <w:lvlText w:val="%5"/>
      <w:lvlJc w:val="left"/>
      <w:pPr>
        <w:ind w:left="3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286D0C">
      <w:start w:val="1"/>
      <w:numFmt w:val="lowerRoman"/>
      <w:lvlText w:val="%6"/>
      <w:lvlJc w:val="left"/>
      <w:pPr>
        <w:ind w:left="4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C4CAC6">
      <w:start w:val="1"/>
      <w:numFmt w:val="decimal"/>
      <w:lvlText w:val="%7"/>
      <w:lvlJc w:val="left"/>
      <w:pPr>
        <w:ind w:left="4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322073E">
      <w:start w:val="1"/>
      <w:numFmt w:val="lowerLetter"/>
      <w:lvlText w:val="%8"/>
      <w:lvlJc w:val="left"/>
      <w:pPr>
        <w:ind w:left="5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4343A94">
      <w:start w:val="1"/>
      <w:numFmt w:val="lowerRoman"/>
      <w:lvlText w:val="%9"/>
      <w:lvlJc w:val="left"/>
      <w:pPr>
        <w:ind w:left="6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1AB8"/>
    <w:rsid w:val="000B5B0B"/>
    <w:rsid w:val="000F4183"/>
    <w:rsid w:val="00221AB8"/>
    <w:rsid w:val="002E1C00"/>
    <w:rsid w:val="003558A1"/>
    <w:rsid w:val="0042258F"/>
    <w:rsid w:val="007E5975"/>
    <w:rsid w:val="00A51B28"/>
    <w:rsid w:val="00B608B9"/>
    <w:rsid w:val="00C002B6"/>
    <w:rsid w:val="00CC6138"/>
    <w:rsid w:val="00F80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58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08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21A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21A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"/>
    <w:basedOn w:val="a"/>
    <w:link w:val="a4"/>
    <w:uiPriority w:val="1"/>
    <w:qFormat/>
    <w:rsid w:val="00221AB8"/>
    <w:pPr>
      <w:widowControl w:val="0"/>
      <w:autoSpaceDE w:val="0"/>
      <w:autoSpaceDN w:val="0"/>
      <w:spacing w:after="0" w:line="240" w:lineRule="auto"/>
    </w:pPr>
    <w:rPr>
      <w:rFonts w:ascii="Century Schoolbook" w:eastAsia="Century Schoolbook" w:hAnsi="Century Schoolbook" w:cs="Century Schoolbook"/>
      <w:sz w:val="18"/>
      <w:szCs w:val="18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221AB8"/>
    <w:rPr>
      <w:rFonts w:ascii="Century Schoolbook" w:eastAsia="Century Schoolbook" w:hAnsi="Century Schoolbook" w:cs="Century Schoolbook"/>
      <w:sz w:val="18"/>
      <w:szCs w:val="18"/>
      <w:lang w:bidi="ru-RU"/>
    </w:rPr>
  </w:style>
  <w:style w:type="paragraph" w:styleId="a5">
    <w:name w:val="Balloon Text"/>
    <w:basedOn w:val="a"/>
    <w:link w:val="a6"/>
    <w:uiPriority w:val="99"/>
    <w:semiHidden/>
    <w:unhideWhenUsed/>
    <w:rsid w:val="00221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1AB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608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5415</Words>
  <Characters>30870</Characters>
  <Application>Microsoft Office Word</Application>
  <DocSecurity>0</DocSecurity>
  <Lines>257</Lines>
  <Paragraphs>72</Paragraphs>
  <ScaleCrop>false</ScaleCrop>
  <Company>SPecialiST RePack</Company>
  <LinksUpToDate>false</LinksUpToDate>
  <CharactersWithSpaces>36213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11</cp:revision>
  <dcterms:created xsi:type="dcterms:W3CDTF">2020-05-03T09:46:00Z</dcterms:created>
  <dcterms:modified xsi:type="dcterms:W3CDTF">2020-05-03T12:28:00Z</dcterms:modified>
</cp:coreProperties>
</file>