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C" w:rsidRDefault="002A5F2C" w:rsidP="00997849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101 группы с 18.05. – 24</w:t>
      </w:r>
      <w:r w:rsidR="00997849">
        <w:rPr>
          <w:b/>
          <w:sz w:val="28"/>
          <w:szCs w:val="28"/>
        </w:rPr>
        <w:t>.05.2020г.</w:t>
      </w:r>
    </w:p>
    <w:p w:rsidR="005E37EC" w:rsidRDefault="002A5F2C" w:rsidP="005E37EC">
      <w:pPr>
        <w:jc w:val="center"/>
      </w:pPr>
      <w:r>
        <w:t>Внимательно изучить лекцию, сделать записи в тетради.</w:t>
      </w:r>
    </w:p>
    <w:p w:rsidR="002A5F2C" w:rsidRPr="005E37EC" w:rsidRDefault="005E37EC" w:rsidP="005E37EC">
      <w:pPr>
        <w:jc w:val="center"/>
      </w:pPr>
      <w:r w:rsidRPr="005E37E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Пройти проверочный тест на платформе ДО </w:t>
      </w:r>
      <w:proofErr w:type="spellStart"/>
      <w:r>
        <w:rPr>
          <w:b/>
          <w:i/>
          <w:sz w:val="24"/>
          <w:szCs w:val="24"/>
        </w:rPr>
        <w:t>Moo</w:t>
      </w:r>
      <w:r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>.</w:t>
      </w:r>
    </w:p>
    <w:p w:rsidR="002A5F2C" w:rsidRPr="002A5F2C" w:rsidRDefault="006E705C" w:rsidP="002A5F2C">
      <w:pPr>
        <w:pStyle w:val="2"/>
        <w:spacing w:after="93" w:line="261" w:lineRule="auto"/>
        <w:ind w:left="29" w:right="129" w:hanging="10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 8: «</w:t>
      </w:r>
      <w:r w:rsidR="002A5F2C" w:rsidRPr="002A5F2C">
        <w:rPr>
          <w:color w:val="auto"/>
          <w:sz w:val="28"/>
          <w:szCs w:val="28"/>
        </w:rPr>
        <w:t>Международные отношения</w:t>
      </w:r>
      <w:r>
        <w:rPr>
          <w:color w:val="auto"/>
          <w:sz w:val="28"/>
          <w:szCs w:val="28"/>
        </w:rPr>
        <w:t>»</w:t>
      </w:r>
      <w:r w:rsidR="002A5F2C" w:rsidRPr="002A5F2C">
        <w:rPr>
          <w:color w:val="auto"/>
          <w:sz w:val="28"/>
          <w:szCs w:val="28"/>
        </w:rPr>
        <w:t>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b/>
          <w:sz w:val="24"/>
          <w:szCs w:val="24"/>
        </w:rPr>
        <w:t>Начало французских завоеваний.</w:t>
      </w:r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В ходе революции конца XVIII в. и последовавших за ней войн во Франции была создана мощная армия.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Она стала основой грандиозных успехов страны в длинной череде войн.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После побед якобинцев 1793— 1794 гг. к Франции были присоединены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 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1796— 1798 гг. в зависимость от Франции попали австрийские владения, итальянские княжества и Швейцария.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73025</wp:posOffset>
            </wp:positionH>
            <wp:positionV relativeFrom="page">
              <wp:posOffset>4895215</wp:posOffset>
            </wp:positionV>
            <wp:extent cx="4445" cy="4445"/>
            <wp:effectExtent l="6350" t="0" r="0" b="5715"/>
            <wp:wrapSquare wrapText="bothSides"/>
            <wp:docPr id="12" name="Picture 2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Однако в 1798— 1799 гг. Франция потерпела поражение в Средиземноморье и Италии. В 1799 г. власть в стране захватил Наполеон Бонапарт. В 1800 г. он разгромил австрийские войска при Маренго. Вторая антифранцузская коалиция,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2A5F2C" w:rsidRPr="00E268C5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b/>
          <w:sz w:val="24"/>
          <w:szCs w:val="24"/>
        </w:rPr>
        <w:t xml:space="preserve">    Наполеоновские войны.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2A5F2C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>В 1805 г. возникла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2375F">
        <w:rPr>
          <w:rFonts w:ascii="Times New Roman" w:hAnsi="Times New Roman" w:cs="Times New Roman"/>
          <w:b/>
          <w:sz w:val="24"/>
          <w:szCs w:val="24"/>
        </w:rPr>
        <w:t>ретья антифранцузская коалиция</w:t>
      </w:r>
      <w:r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Австрия, Швеция), а после ее поражения — </w:t>
      </w:r>
      <w:r w:rsidRPr="00C2375F">
        <w:rPr>
          <w:rFonts w:ascii="Times New Roman" w:hAnsi="Times New Roman" w:cs="Times New Roman"/>
          <w:b/>
          <w:sz w:val="24"/>
          <w:szCs w:val="24"/>
        </w:rPr>
        <w:t>Четвертая антифранцузская коалиция</w:t>
      </w:r>
      <w:r w:rsidRPr="00E268C5">
        <w:rPr>
          <w:rFonts w:ascii="Times New Roman" w:hAnsi="Times New Roman" w:cs="Times New Roman"/>
          <w:sz w:val="24"/>
          <w:szCs w:val="24"/>
        </w:rPr>
        <w:t xml:space="preserve"> (Великобритания, Россия, Пруссия, Швеция; 1806 г.). В 1809 г. Великобритания и Австрия в составе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375F">
        <w:rPr>
          <w:rFonts w:ascii="Times New Roman" w:hAnsi="Times New Roman" w:cs="Times New Roman"/>
          <w:b/>
          <w:sz w:val="24"/>
          <w:szCs w:val="24"/>
        </w:rPr>
        <w:t>ятой антифранцузской коалиции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вновь безуспешно пытались противостоять Наполеону. В сражениях под Аустерлицем (1805), Йеной(1806),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Фридландом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(1807),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Ваграмом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</w:t>
      </w:r>
    </w:p>
    <w:p w:rsidR="002A5F2C" w:rsidRPr="00E268C5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A5F2C" w:rsidRPr="00E268C5" w:rsidRDefault="002A5F2C" w:rsidP="002A5F2C">
      <w:pPr>
        <w:spacing w:after="212" w:line="259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2781300"/>
            <wp:effectExtent l="19050" t="0" r="0" b="0"/>
            <wp:docPr id="13" name="Picture 2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2C" w:rsidRPr="00E268C5" w:rsidRDefault="002A5F2C" w:rsidP="002A5F2C">
      <w:pPr>
        <w:spacing w:after="209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68C5">
        <w:rPr>
          <w:rFonts w:ascii="Times New Roman" w:hAnsi="Times New Roman" w:cs="Times New Roman"/>
          <w:sz w:val="24"/>
          <w:szCs w:val="24"/>
        </w:rPr>
        <w:t>ступление войск Наполеона в Берлин. 1807 г.</w:t>
      </w:r>
    </w:p>
    <w:p w:rsidR="002A5F2C" w:rsidRPr="00E268C5" w:rsidRDefault="002A5F2C" w:rsidP="002A5F2C">
      <w:pPr>
        <w:spacing w:after="3" w:line="226" w:lineRule="auto"/>
        <w:ind w:left="5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Большинство дру</w:t>
      </w:r>
      <w:r w:rsidRPr="00E268C5">
        <w:rPr>
          <w:rFonts w:ascii="Times New Roman" w:hAnsi="Times New Roman" w:cs="Times New Roman"/>
          <w:sz w:val="24"/>
          <w:szCs w:val="24"/>
        </w:rPr>
        <w:t>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активная партизанская война. Поход Наполеона в Россию в 1812 г. привел к гибели его 600-тысячной «Великой армии».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В 1813 г.</w:t>
      </w:r>
      <w:r>
        <w:rPr>
          <w:rFonts w:ascii="Times New Roman" w:hAnsi="Times New Roman" w:cs="Times New Roman"/>
          <w:sz w:val="24"/>
          <w:szCs w:val="24"/>
        </w:rPr>
        <w:t xml:space="preserve"> русские войска вошли в Германию</w:t>
      </w:r>
      <w:r w:rsidRPr="00E268C5">
        <w:rPr>
          <w:rFonts w:ascii="Times New Roman" w:hAnsi="Times New Roman" w:cs="Times New Roman"/>
          <w:sz w:val="24"/>
          <w:szCs w:val="24"/>
        </w:rPr>
        <w:t>), на их сторону перешла Пруссия, а затем и Австрия.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Вместе с Великобританией и Швецией они составили Шестую антифранцузскую коалицию.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ХИ).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В соответствии с Парижским мирным Договором,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 Венском конгрессе,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, не встречая серьезного сопротивления, 20 марта вошел в Париж. Этот период известен в истории как «Сто Дней» Наполеона (20 марта — 22 июня 1815 г.). Против восстановления наполеоновской империи выступила Седьмая антифранцузская коалиция, объединившая почти все страны Европы. 18 июня 1815 г. англо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68C5">
        <w:rPr>
          <w:rFonts w:ascii="Times New Roman" w:hAnsi="Times New Roman" w:cs="Times New Roman"/>
          <w:sz w:val="24"/>
          <w:szCs w:val="24"/>
        </w:rPr>
        <w:t>голландско</w:t>
      </w:r>
      <w:r>
        <w:rPr>
          <w:rFonts w:ascii="Times New Roman" w:hAnsi="Times New Roman" w:cs="Times New Roman"/>
          <w:sz w:val="24"/>
          <w:szCs w:val="24"/>
        </w:rPr>
        <w:t>-прусские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войска под командованием англичанина А. Веллингтона и пруссака Г. Л. Блюхера в битве при Ватерлоо разгромили Наполеона. Вновь свергнутый император был сослан на остров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в. Елены в Южной Атлантике, а во Франции восстановили власть династии Бурбонов.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375F">
        <w:rPr>
          <w:rFonts w:ascii="Times New Roman" w:hAnsi="Times New Roman" w:cs="Times New Roman"/>
          <w:b/>
          <w:sz w:val="24"/>
          <w:szCs w:val="24"/>
        </w:rPr>
        <w:t>Венская система.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 решению Венского конгресса территориальны</w:t>
      </w:r>
      <w:r>
        <w:rPr>
          <w:rFonts w:ascii="Times New Roman" w:hAnsi="Times New Roman" w:cs="Times New Roman"/>
          <w:sz w:val="24"/>
          <w:szCs w:val="24"/>
        </w:rPr>
        <w:t>е приращения получили Россия (бо</w:t>
      </w:r>
      <w:r w:rsidRPr="00E268C5">
        <w:rPr>
          <w:rFonts w:ascii="Times New Roman" w:hAnsi="Times New Roman" w:cs="Times New Roman"/>
          <w:sz w:val="24"/>
          <w:szCs w:val="24"/>
        </w:rPr>
        <w:t xml:space="preserve">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14" name="Picture 2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остров Цейлон, Капская колония в Южной Африке. Тридцать девять немецких государств объединились в Германский союз, сохраняя свою полную самостоятельность.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" name="Picture 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Новую европейскую политику теперь определяли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победители: Россия, Великобритания, Австрия и Пруссия. Так сложилась Венская система, которая, несмотря на противоречия между странами, в целом сохраняла стабильность до середины XIX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E268C5">
        <w:rPr>
          <w:rFonts w:ascii="Times New Roman" w:hAnsi="Times New Roman" w:cs="Times New Roman"/>
          <w:sz w:val="24"/>
          <w:szCs w:val="24"/>
        </w:rPr>
        <w:t>.</w:t>
      </w:r>
    </w:p>
    <w:p w:rsidR="002A5F2C" w:rsidRPr="00E268C5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</w:t>
      </w:r>
      <w:r w:rsidRPr="00C2375F">
        <w:rPr>
          <w:rFonts w:ascii="Times New Roman" w:hAnsi="Times New Roman" w:cs="Times New Roman"/>
          <w:b/>
          <w:sz w:val="24"/>
          <w:szCs w:val="24"/>
        </w:rPr>
        <w:t>Священный союз</w:t>
      </w:r>
      <w:r w:rsidRPr="00E268C5">
        <w:rPr>
          <w:rFonts w:ascii="Times New Roman" w:hAnsi="Times New Roman" w:cs="Times New Roman"/>
          <w:sz w:val="24"/>
          <w:szCs w:val="24"/>
        </w:rPr>
        <w:t>. До 1822 г. члены Союза собирались на конгрессы, где обсуждали меры по поддержанию мира и стабильности на континенте. Великобритания, формально не входя в Священный союз, также принимала активное участие в деятельности конгрессов. По решениям конгрессов в страны, где начинались национально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8C5">
        <w:rPr>
          <w:rFonts w:ascii="Times New Roman" w:hAnsi="Times New Roman" w:cs="Times New Roman"/>
          <w:sz w:val="24"/>
          <w:szCs w:val="24"/>
        </w:rPr>
        <w:t>освободительные и революционные движения, вводились войска для борьбы с ними. Австрийское вторжение погасило революцию в Неаполе и Пье</w:t>
      </w:r>
      <w:r>
        <w:rPr>
          <w:rFonts w:ascii="Times New Roman" w:hAnsi="Times New Roman" w:cs="Times New Roman"/>
          <w:sz w:val="24"/>
          <w:szCs w:val="24"/>
        </w:rPr>
        <w:t>монте, Франция вмешалась в рево</w:t>
      </w:r>
      <w:r w:rsidRPr="00E268C5">
        <w:rPr>
          <w:rFonts w:ascii="Times New Roman" w:hAnsi="Times New Roman" w:cs="Times New Roman"/>
          <w:sz w:val="24"/>
          <w:szCs w:val="24"/>
        </w:rPr>
        <w:t xml:space="preserve">люционные события в Испании. Готовилась экспедиция в Латинскую Америку для подавления там освободительной борьбы в испанских колониях. Но в 1823 г. президент США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Джеймс Монро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выступил в защиту американского континента от вмешательства в его дела европейцев («Доктрина Монро»). Одновременно это была заявка США на контроль над всей Америкой.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Признание Англией в 1824 г. независимости бывших испанских колоний подорвало единство Священного союза. В 1825 — 1826 гг. Россия изменила свое отношение к восстанию в Греции против турецкого ига, оказав грекам поддержку, тогда как позиция Австрии оставалась резко </w:t>
      </w:r>
      <w:r w:rsidRPr="00E268C5">
        <w:rPr>
          <w:rFonts w:ascii="Times New Roman" w:hAnsi="Times New Roman" w:cs="Times New Roman"/>
          <w:sz w:val="24"/>
          <w:szCs w:val="24"/>
        </w:rPr>
        <w:lastRenderedPageBreak/>
        <w:t>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3869055</wp:posOffset>
            </wp:positionV>
            <wp:extent cx="4445" cy="4445"/>
            <wp:effectExtent l="1270" t="1905" r="3810" b="3175"/>
            <wp:wrapSquare wrapText="bothSides"/>
            <wp:docPr id="18" name="Picture 3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4227195</wp:posOffset>
            </wp:positionH>
            <wp:positionV relativeFrom="page">
              <wp:posOffset>6866890</wp:posOffset>
            </wp:positionV>
            <wp:extent cx="4445" cy="4445"/>
            <wp:effectExtent l="0" t="0" r="6985" b="5715"/>
            <wp:wrapTopAndBottom/>
            <wp:docPr id="19" name="Picture 3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4FF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во второй половине </w:t>
      </w:r>
      <w:r w:rsidRPr="00DF14F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DF14FF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DF14F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Восточной (Крымской) войне 1853 — 1856 гг.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Против России выступила коалиция Великобритании, Франции, Турции и Сардинского королевства, которых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поддержала Австрия и скрытно — Пруссия. В результате поражения России пошатнулись ее позиции на Черном море и на Балканах.</w:t>
      </w:r>
    </w:p>
    <w:p w:rsidR="002A5F2C" w:rsidRPr="00E268C5" w:rsidRDefault="002A5F2C" w:rsidP="002A5F2C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19050" t="0" r="9525" b="0"/>
            <wp:docPr id="21" name="Picture 11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После Восточной войны одной из ведущих держав стала Франция, во главе которой находился император Наполеон III, племянник Наполеона 1. Французы вынашивали план захвата левого берега Рейна. Одновременно Пруссия готовилась к войне с Францией, поскольку та была главным противником объединения Германии под властью прусских королей. В х</w:t>
      </w:r>
      <w:r>
        <w:rPr>
          <w:rFonts w:ascii="Times New Roman" w:hAnsi="Times New Roman" w:cs="Times New Roman"/>
          <w:sz w:val="24"/>
          <w:szCs w:val="24"/>
        </w:rPr>
        <w:t xml:space="preserve">оде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франко-прусской (франко-германской) войны 1870 — 1871 гг. </w:t>
      </w:r>
      <w:r>
        <w:rPr>
          <w:rFonts w:ascii="Times New Roman" w:hAnsi="Times New Roman" w:cs="Times New Roman"/>
          <w:sz w:val="24"/>
          <w:szCs w:val="24"/>
        </w:rPr>
        <w:t xml:space="preserve">Наполеон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потерпел сокрушительное поражение. К объединенной Германии, провозглашенной империей, отошли Эльзас и Лотарингия.</w:t>
      </w:r>
    </w:p>
    <w:p w:rsidR="002A5F2C" w:rsidRPr="00E268C5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" name="Picture 3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В конце XIX в. противоречия между европейскими державами вновь обострились, особенно из-за колоний. Наиболее острым было противоборство в треугольнике Англия — Франция — Германия. Эти страны искали себе союзников в неизбежном противостоянии.</w:t>
      </w:r>
    </w:p>
    <w:p w:rsidR="002A5F2C" w:rsidRPr="00DF14FF" w:rsidRDefault="002A5F2C" w:rsidP="002A5F2C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3" name="Picture 3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>20 мая 1882 г. между Германией, Италией и Австро</w:t>
      </w:r>
      <w:r>
        <w:rPr>
          <w:rFonts w:ascii="Times New Roman" w:hAnsi="Times New Roman" w:cs="Times New Roman"/>
          <w:sz w:val="24"/>
          <w:szCs w:val="24"/>
        </w:rPr>
        <w:t>-Венгрией</w:t>
      </w:r>
      <w:r w:rsidRPr="00E268C5">
        <w:rPr>
          <w:rFonts w:ascii="Times New Roman" w:hAnsi="Times New Roman" w:cs="Times New Roman"/>
          <w:sz w:val="24"/>
          <w:szCs w:val="24"/>
        </w:rPr>
        <w:t xml:space="preserve"> (так с 1867 г. называлась Австрийская империя) был подписан секретный договор. 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 xml:space="preserve"> С подписанием этого договора был оформлен </w:t>
      </w:r>
      <w:r w:rsidRPr="00DF14FF">
        <w:rPr>
          <w:rFonts w:ascii="Times New Roman" w:hAnsi="Times New Roman" w:cs="Times New Roman"/>
          <w:b/>
          <w:sz w:val="24"/>
          <w:szCs w:val="24"/>
        </w:rPr>
        <w:t>Тройственный союз.</w:t>
      </w:r>
      <w:r w:rsidRPr="00DF14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" name="Picture 3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2C" w:rsidRPr="00E268C5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В начале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</w:t>
      </w:r>
      <w:r w:rsidRPr="00E26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25" name="Picture 110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8C5">
        <w:rPr>
          <w:rFonts w:ascii="Times New Roman" w:hAnsi="Times New Roman" w:cs="Times New Roman"/>
          <w:sz w:val="24"/>
          <w:szCs w:val="24"/>
        </w:rPr>
        <w:t xml:space="preserve">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Берлинском конгрессе</w:t>
      </w:r>
      <w:r w:rsidRPr="00E268C5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 xml:space="preserve">русско-турецкой войны 1877 — 1878 гг. </w:t>
      </w:r>
      <w:r w:rsidRPr="00E268C5">
        <w:rPr>
          <w:rFonts w:ascii="Times New Roman" w:hAnsi="Times New Roman" w:cs="Times New Roman"/>
          <w:sz w:val="24"/>
          <w:szCs w:val="24"/>
        </w:rPr>
        <w:t xml:space="preserve">Тем не менее, между Россией, Германией и Австро-Венгрией действовали союзные договоры </w:t>
      </w:r>
      <w:r w:rsidRPr="00DF14FF">
        <w:rPr>
          <w:rFonts w:ascii="Times New Roman" w:hAnsi="Times New Roman" w:cs="Times New Roman"/>
          <w:b/>
          <w:i/>
          <w:sz w:val="24"/>
          <w:szCs w:val="24"/>
        </w:rPr>
        <w:t>(«Союз трех императоров»).</w:t>
      </w:r>
    </w:p>
    <w:p w:rsidR="002A5F2C" w:rsidRPr="00E268C5" w:rsidRDefault="002A5F2C" w:rsidP="002A5F2C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68C5">
        <w:rPr>
          <w:rFonts w:ascii="Times New Roman" w:hAnsi="Times New Roman" w:cs="Times New Roman"/>
          <w:sz w:val="24"/>
          <w:szCs w:val="24"/>
        </w:rPr>
        <w:t>Франко-германская военная тревога 1887 г. по времени совпала с очередным обострением отношений между Россией и Австро-Венгрией из-за соперничества на Балканах. Это также вело к сближению России с Францией. Сближению двух госуда</w:t>
      </w:r>
      <w:proofErr w:type="gramStart"/>
      <w:r w:rsidRPr="00E268C5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Pr="00E268C5">
        <w:rPr>
          <w:rFonts w:ascii="Times New Roman" w:hAnsi="Times New Roman" w:cs="Times New Roman"/>
          <w:sz w:val="24"/>
          <w:szCs w:val="24"/>
        </w:rPr>
        <w:t>особствовали французские капиталовложения и кредиты, предоставляемые России, возрастание объема торговли. В 1891 г. между Францией и Россией был заключен договор, а год спустя</w:t>
      </w:r>
      <w:r>
        <w:rPr>
          <w:rFonts w:ascii="Times New Roman" w:hAnsi="Times New Roman" w:cs="Times New Roman"/>
          <w:sz w:val="24"/>
          <w:szCs w:val="24"/>
        </w:rPr>
        <w:t xml:space="preserve"> — военная конвенция. В 1893 г. </w:t>
      </w:r>
      <w:r w:rsidRPr="00E268C5">
        <w:rPr>
          <w:rFonts w:ascii="Times New Roman" w:hAnsi="Times New Roman" w:cs="Times New Roman"/>
          <w:sz w:val="24"/>
          <w:szCs w:val="24"/>
        </w:rPr>
        <w:t>франко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8C5">
        <w:rPr>
          <w:rFonts w:ascii="Times New Roman" w:hAnsi="Times New Roman" w:cs="Times New Roman"/>
          <w:sz w:val="24"/>
          <w:szCs w:val="24"/>
        </w:rPr>
        <w:t>русский союз был окончательно оформлен.</w:t>
      </w:r>
    </w:p>
    <w:p w:rsidR="002A5F2C" w:rsidRPr="00E268C5" w:rsidRDefault="002A5F2C" w:rsidP="002A5F2C">
      <w:pPr>
        <w:spacing w:after="38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8C5">
        <w:rPr>
          <w:rFonts w:ascii="Times New Roman" w:hAnsi="Times New Roman" w:cs="Times New Roman"/>
          <w:sz w:val="24"/>
          <w:szCs w:val="24"/>
        </w:rPr>
        <w:t xml:space="preserve"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касавшиеся колоний, были урегулированы. В итоге в 1904— 1907 гг. между Великобританией, Францией и Россией были заключены соглашения. Возникший союз получил название </w:t>
      </w:r>
      <w:r w:rsidRPr="003B58D2">
        <w:rPr>
          <w:rFonts w:ascii="Times New Roman" w:hAnsi="Times New Roman" w:cs="Times New Roman"/>
          <w:b/>
          <w:i/>
          <w:sz w:val="24"/>
          <w:szCs w:val="24"/>
        </w:rPr>
        <w:t>«Тройственное согласие»</w:t>
      </w:r>
      <w:r w:rsidRPr="00E268C5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3B58D2">
        <w:rPr>
          <w:rFonts w:ascii="Times New Roman" w:hAnsi="Times New Roman" w:cs="Times New Roman"/>
          <w:b/>
          <w:sz w:val="24"/>
          <w:szCs w:val="24"/>
        </w:rPr>
        <w:t xml:space="preserve">Антанта </w:t>
      </w:r>
      <w:r w:rsidRPr="00E268C5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Entente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8C5">
        <w:rPr>
          <w:rFonts w:ascii="Times New Roman" w:hAnsi="Times New Roman" w:cs="Times New Roman"/>
          <w:sz w:val="24"/>
          <w:szCs w:val="24"/>
        </w:rPr>
        <w:t>cordiale</w:t>
      </w:r>
      <w:proofErr w:type="spellEnd"/>
      <w:r w:rsidRPr="00E268C5">
        <w:rPr>
          <w:rFonts w:ascii="Times New Roman" w:hAnsi="Times New Roman" w:cs="Times New Roman"/>
          <w:sz w:val="24"/>
          <w:szCs w:val="24"/>
        </w:rPr>
        <w:t xml:space="preserve"> — сердечное согласие). Таким образом, Европа разделилась на два враждебных военных блока.</w:t>
      </w:r>
    </w:p>
    <w:p w:rsidR="002A5F2C" w:rsidRDefault="002A5F2C" w:rsidP="002A5F2C">
      <w:pPr>
        <w:pStyle w:val="3"/>
        <w:spacing w:after="258" w:line="265" w:lineRule="auto"/>
        <w:ind w:left="22"/>
        <w:jc w:val="both"/>
        <w:rPr>
          <w:sz w:val="24"/>
          <w:szCs w:val="24"/>
        </w:rPr>
      </w:pPr>
    </w:p>
    <w:p w:rsidR="002A5F2C" w:rsidRDefault="002A5F2C" w:rsidP="002A5F2C">
      <w:pPr>
        <w:pStyle w:val="3"/>
        <w:spacing w:after="258" w:line="265" w:lineRule="auto"/>
        <w:ind w:left="22"/>
        <w:jc w:val="both"/>
        <w:rPr>
          <w:sz w:val="24"/>
          <w:szCs w:val="24"/>
        </w:rPr>
      </w:pPr>
    </w:p>
    <w:sectPr w:rsidR="002A5F2C" w:rsidSect="00880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00E"/>
    <w:multiLevelType w:val="hybridMultilevel"/>
    <w:tmpl w:val="333E25CC"/>
    <w:lvl w:ilvl="0" w:tplc="621AF0EC">
      <w:start w:val="4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87EB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4BE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017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082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5A3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529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76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1B6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A3864"/>
    <w:multiLevelType w:val="hybridMultilevel"/>
    <w:tmpl w:val="25DA80CA"/>
    <w:lvl w:ilvl="0" w:tplc="2C2AC01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CCC4B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8C68B6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3A0028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6453C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4EDE6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6C75BE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74E00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216AE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01F39"/>
    <w:multiLevelType w:val="hybridMultilevel"/>
    <w:tmpl w:val="058E7946"/>
    <w:lvl w:ilvl="0" w:tplc="02ACEB1A">
      <w:start w:val="4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680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794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5E08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0738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EC350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E61A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EBF8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EC79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15408F"/>
    <w:multiLevelType w:val="hybridMultilevel"/>
    <w:tmpl w:val="EE305D26"/>
    <w:lvl w:ilvl="0" w:tplc="D71027E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4A8B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10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E0D0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C5096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43DA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6993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6B0B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89C9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5D3B69"/>
    <w:multiLevelType w:val="hybridMultilevel"/>
    <w:tmpl w:val="D7988DD8"/>
    <w:lvl w:ilvl="0" w:tplc="3064D1C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B9A8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C3790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4FDF0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6E84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86D0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CAC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2073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43A9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773"/>
    <w:rsid w:val="000437DE"/>
    <w:rsid w:val="0007178D"/>
    <w:rsid w:val="00074FCA"/>
    <w:rsid w:val="00165773"/>
    <w:rsid w:val="001D2302"/>
    <w:rsid w:val="001D7EC1"/>
    <w:rsid w:val="0026421F"/>
    <w:rsid w:val="002A5F2C"/>
    <w:rsid w:val="004963F0"/>
    <w:rsid w:val="005E37EC"/>
    <w:rsid w:val="00620BF0"/>
    <w:rsid w:val="006E705C"/>
    <w:rsid w:val="008800D4"/>
    <w:rsid w:val="008D123E"/>
    <w:rsid w:val="008F5382"/>
    <w:rsid w:val="00905C74"/>
    <w:rsid w:val="00997849"/>
    <w:rsid w:val="00B35CD8"/>
    <w:rsid w:val="00BB7815"/>
    <w:rsid w:val="00F17CED"/>
    <w:rsid w:val="00F33FA2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nhideWhenUsed/>
    <w:qFormat/>
    <w:rsid w:val="00997849"/>
    <w:pPr>
      <w:keepNext/>
      <w:keepLines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97849"/>
    <w:rPr>
      <w:rFonts w:ascii="Times New Roman" w:eastAsia="Times New Roman" w:hAnsi="Times New Roman" w:cs="Times New Roman"/>
      <w:color w:val="000000"/>
      <w:sz w:val="3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2020-05-03T09:51:00Z</dcterms:created>
  <dcterms:modified xsi:type="dcterms:W3CDTF">2020-05-17T15:34:00Z</dcterms:modified>
</cp:coreProperties>
</file>