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 w:rsidR="00D20B17">
        <w:rPr>
          <w:b/>
          <w:bCs/>
          <w:i/>
          <w:iCs/>
          <w:color w:val="495057"/>
          <w:sz w:val="32"/>
          <w:szCs w:val="28"/>
        </w:rPr>
        <w:t>Понятие о проектировании</w:t>
      </w:r>
      <w:r w:rsidR="00D20B17" w:rsidRPr="00D20B17">
        <w:rPr>
          <w:b/>
          <w:bCs/>
          <w:i/>
          <w:iCs/>
          <w:color w:val="495057"/>
          <w:sz w:val="32"/>
          <w:szCs w:val="28"/>
        </w:rPr>
        <w:t xml:space="preserve"> зданий и сооружений</w:t>
      </w:r>
    </w:p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Самостоятельно выполните краткий конспект в рабочей тетради по лекции "</w:t>
      </w:r>
      <w:r w:rsidR="00D20B17">
        <w:rPr>
          <w:b/>
          <w:bCs/>
          <w:i/>
          <w:iCs/>
          <w:color w:val="495057"/>
          <w:sz w:val="32"/>
          <w:szCs w:val="28"/>
        </w:rPr>
        <w:t>Понятие о проектировании</w:t>
      </w:r>
      <w:r w:rsidR="00D20B17" w:rsidRPr="00D20B17">
        <w:rPr>
          <w:b/>
          <w:bCs/>
          <w:i/>
          <w:iCs/>
          <w:color w:val="495057"/>
          <w:sz w:val="32"/>
          <w:szCs w:val="28"/>
        </w:rPr>
        <w:t xml:space="preserve"> зданий и сооружений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"</w:t>
      </w:r>
      <w:r w:rsidR="008B021A"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курса.</w:t>
      </w:r>
    </w:p>
    <w:p w:rsidR="00CE76B4" w:rsidRPr="00481186" w:rsidRDefault="00CE76B4" w:rsidP="00CE76B4">
      <w:pPr>
        <w:pStyle w:val="a4"/>
        <w:shd w:val="clear" w:color="auto" w:fill="FFFFFF"/>
        <w:spacing w:before="0" w:beforeAutospacing="0"/>
        <w:ind w:firstLine="284"/>
        <w:jc w:val="center"/>
        <w:rPr>
          <w:color w:val="373A3C"/>
          <w:sz w:val="36"/>
          <w:szCs w:val="23"/>
        </w:rPr>
      </w:pPr>
      <w:r w:rsidRPr="00481186">
        <w:rPr>
          <w:b/>
          <w:bCs/>
          <w:color w:val="373A3C"/>
          <w:sz w:val="36"/>
          <w:szCs w:val="23"/>
        </w:rPr>
        <w:t>Тема:</w:t>
      </w:r>
      <w:r w:rsidRPr="00481186">
        <w:rPr>
          <w:b/>
          <w:bCs/>
          <w:iCs/>
          <w:color w:val="495057"/>
          <w:sz w:val="48"/>
          <w:szCs w:val="28"/>
          <w:lang w:eastAsia="en-US"/>
        </w:rPr>
        <w:t xml:space="preserve"> </w:t>
      </w:r>
      <w:r w:rsidR="00D20B17">
        <w:rPr>
          <w:b/>
          <w:bCs/>
          <w:iCs/>
          <w:color w:val="373A3C"/>
          <w:sz w:val="36"/>
          <w:szCs w:val="23"/>
        </w:rPr>
        <w:t>Понятие о проектировании зданий и сооружений</w:t>
      </w:r>
      <w:bookmarkStart w:id="0" w:name="_GoBack"/>
      <w:bookmarkEnd w:id="0"/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Строительство зданий осуществляется по типовым, индивидуальным и экспериментальным проектам. 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b/>
          <w:bCs/>
          <w:color w:val="333333"/>
          <w:sz w:val="28"/>
          <w:szCs w:val="24"/>
          <w:shd w:val="clear" w:color="auto" w:fill="FFFFFF"/>
          <w:lang w:val="ru-RU"/>
        </w:rPr>
        <w:t>Проект 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– технический документ, полностью характеризующий намеченный к строительству здание, сооружение или комплекс. Проект состоит из чертежей, пояснительной записки и сметы. Исходным документом для начала проектирования является задание на проектирование, которое составляет заказчик совместно с проектной организацией. 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b/>
          <w:bCs/>
          <w:color w:val="333333"/>
          <w:sz w:val="28"/>
          <w:szCs w:val="24"/>
          <w:shd w:val="clear" w:color="auto" w:fill="FFFFFF"/>
          <w:lang w:val="ru-RU"/>
        </w:rPr>
        <w:t>Задание на проектирование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> содержит необходимые данные о назначении задания, его габаритах, описание района строительства, геодезический план участка, сроки начала и окончания строительства, применяемые конструкции и материалы.</w:t>
      </w:r>
    </w:p>
    <w:p w:rsidR="00D20B17" w:rsidRPr="00D20B17" w:rsidRDefault="00D20B17" w:rsidP="00D20B17">
      <w:pPr>
        <w:spacing w:line="360" w:lineRule="auto"/>
        <w:ind w:left="-567" w:firstLine="567"/>
        <w:rPr>
          <w:b/>
          <w:bCs/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b/>
          <w:bCs/>
          <w:color w:val="333333"/>
          <w:sz w:val="28"/>
          <w:szCs w:val="24"/>
          <w:shd w:val="clear" w:color="auto" w:fill="FFFFFF"/>
          <w:lang w:val="ru-RU"/>
        </w:rPr>
        <w:t>Проектирование может осуществляться в две или одну стадию.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Для несложных и типовых зданий проект выполняется в одну стадию – </w:t>
      </w:r>
      <w:r w:rsidRPr="00D20B17">
        <w:rPr>
          <w:b/>
          <w:color w:val="333333"/>
          <w:sz w:val="28"/>
          <w:szCs w:val="24"/>
          <w:shd w:val="clear" w:color="auto" w:fill="FFFFFF"/>
          <w:lang w:val="ru-RU"/>
        </w:rPr>
        <w:t>рабочий проект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>.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br/>
      </w:r>
      <w:proofErr w:type="spellStart"/>
      <w:r w:rsidRPr="00D20B17">
        <w:rPr>
          <w:color w:val="333333"/>
          <w:sz w:val="28"/>
          <w:szCs w:val="24"/>
          <w:shd w:val="clear" w:color="auto" w:fill="FFFFFF"/>
          <w:lang w:val="ru-RU"/>
        </w:rPr>
        <w:t>Двухстадийное</w:t>
      </w:r>
      <w:proofErr w:type="spellEnd"/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 проектирование выполняется для составления типовых проектов и индивидуальных сложных зданий и сооружений.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lastRenderedPageBreak/>
        <w:t xml:space="preserve">1 стадия – </w:t>
      </w:r>
      <w:r w:rsidRPr="00D20B17">
        <w:rPr>
          <w:b/>
          <w:i/>
          <w:color w:val="333333"/>
          <w:sz w:val="28"/>
          <w:szCs w:val="24"/>
          <w:shd w:val="clear" w:color="auto" w:fill="FFFFFF"/>
          <w:lang w:val="ru-RU"/>
        </w:rPr>
        <w:t>проектная документация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. На данной стадии устанавливают наиболее целесообразную объемную планировку здания, состав и размеры отдельных помещений, материалы и конструкции отдельных элементов объекта, а </w:t>
      </w:r>
      <w:proofErr w:type="gramStart"/>
      <w:r w:rsidRPr="00D20B17">
        <w:rPr>
          <w:color w:val="333333"/>
          <w:sz w:val="28"/>
          <w:szCs w:val="24"/>
          <w:shd w:val="clear" w:color="auto" w:fill="FFFFFF"/>
          <w:lang w:val="ru-RU"/>
        </w:rPr>
        <w:t>так же</w:t>
      </w:r>
      <w:proofErr w:type="gramEnd"/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 полную стоимость строительства. 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 xml:space="preserve">2 стадия – </w:t>
      </w:r>
      <w:r w:rsidRPr="00D20B17">
        <w:rPr>
          <w:b/>
          <w:i/>
          <w:color w:val="333333"/>
          <w:sz w:val="28"/>
          <w:szCs w:val="24"/>
          <w:shd w:val="clear" w:color="auto" w:fill="FFFFFF"/>
          <w:lang w:val="ru-RU"/>
        </w:rPr>
        <w:t>рабочая документация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>. Разрабатывается на основе утверждаемой части проектной документации. В её состав включают рабочие чертежи, предназначенные для производства строительных или монтажных работ, чертежи на строительные изделия, эскизные чертежи нетиповых изделий, спецификации, сметную документацию.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>При проектировании несложных объектов проектную и рабочую документацию объединяют в одну стадию – «рабочий проект».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>ГОСТ Р 21.1101.2009 устанавливает обозначение стадии проектирования: П – для проектной док-</w:t>
      </w:r>
      <w:proofErr w:type="spellStart"/>
      <w:r w:rsidRPr="00D20B17">
        <w:rPr>
          <w:color w:val="333333"/>
          <w:sz w:val="28"/>
          <w:szCs w:val="24"/>
          <w:shd w:val="clear" w:color="auto" w:fill="FFFFFF"/>
          <w:lang w:val="ru-RU"/>
        </w:rPr>
        <w:t>ции</w:t>
      </w:r>
      <w:proofErr w:type="spellEnd"/>
      <w:r w:rsidRPr="00D20B17">
        <w:rPr>
          <w:color w:val="333333"/>
          <w:sz w:val="28"/>
          <w:szCs w:val="24"/>
          <w:shd w:val="clear" w:color="auto" w:fill="FFFFFF"/>
          <w:lang w:val="ru-RU"/>
        </w:rPr>
        <w:t>, в том числе для утверждаемой части проекта; Р – для рабочей док-</w:t>
      </w:r>
      <w:proofErr w:type="spellStart"/>
      <w:r w:rsidRPr="00D20B17">
        <w:rPr>
          <w:color w:val="333333"/>
          <w:sz w:val="28"/>
          <w:szCs w:val="24"/>
          <w:shd w:val="clear" w:color="auto" w:fill="FFFFFF"/>
          <w:lang w:val="ru-RU"/>
        </w:rPr>
        <w:t>ции</w:t>
      </w:r>
      <w:proofErr w:type="spellEnd"/>
      <w:r w:rsidRPr="00D20B17">
        <w:rPr>
          <w:color w:val="333333"/>
          <w:sz w:val="28"/>
          <w:szCs w:val="24"/>
          <w:shd w:val="clear" w:color="auto" w:fill="FFFFFF"/>
          <w:lang w:val="ru-RU"/>
        </w:rPr>
        <w:t>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>Создание проекта сложный процесс, в котором участвуют специалисты разных профилей: экономисты, геологи-изыскатели, ПГС-</w:t>
      </w:r>
      <w:proofErr w:type="spellStart"/>
      <w:r w:rsidRPr="00D20B17">
        <w:rPr>
          <w:color w:val="333333"/>
          <w:sz w:val="28"/>
          <w:szCs w:val="24"/>
          <w:shd w:val="clear" w:color="auto" w:fill="FFFFFF"/>
          <w:lang w:val="ru-RU"/>
        </w:rPr>
        <w:t>ники</w:t>
      </w:r>
      <w:proofErr w:type="spellEnd"/>
      <w:r w:rsidRPr="00D20B17">
        <w:rPr>
          <w:color w:val="333333"/>
          <w:sz w:val="28"/>
          <w:szCs w:val="24"/>
          <w:shd w:val="clear" w:color="auto" w:fill="FFFFFF"/>
          <w:lang w:val="ru-RU"/>
        </w:rPr>
        <w:t>, архитекторы, инженеры сантехники, технологи, электрики и др. Создаются проекты в специальных организациях, имеющих лицензию.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color w:val="333333"/>
          <w:sz w:val="28"/>
          <w:szCs w:val="24"/>
          <w:shd w:val="clear" w:color="auto" w:fill="FFFFFF"/>
          <w:lang w:val="ru-RU"/>
        </w:rPr>
        <w:t>Виды проектов: -типовые; -индивидуальные.</w:t>
      </w:r>
    </w:p>
    <w:p w:rsidR="00D20B17" w:rsidRPr="00D20B17" w:rsidRDefault="00D20B17" w:rsidP="00D20B17">
      <w:pPr>
        <w:spacing w:line="360" w:lineRule="auto"/>
        <w:ind w:left="-567" w:firstLine="567"/>
        <w:rPr>
          <w:color w:val="333333"/>
          <w:sz w:val="28"/>
          <w:szCs w:val="24"/>
          <w:shd w:val="clear" w:color="auto" w:fill="FFFFFF"/>
          <w:lang w:val="ru-RU"/>
        </w:rPr>
      </w:pPr>
      <w:r w:rsidRPr="00D20B17">
        <w:rPr>
          <w:b/>
          <w:bCs/>
          <w:color w:val="333333"/>
          <w:sz w:val="28"/>
          <w:szCs w:val="24"/>
          <w:shd w:val="clear" w:color="auto" w:fill="FFFFFF"/>
          <w:lang w:val="ru-RU"/>
        </w:rPr>
        <w:t>Типовые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> предназначены для многократного использования при строительстве объектов массового назначения. Применение таких проектов связано с индустриализацией строительства, сроки проектирования сокращаются, снижается стоимость строительства. Каждый проект имеет паспорт, в котором приведены все основные данные о проекте.</w:t>
      </w:r>
    </w:p>
    <w:p w:rsidR="008B021A" w:rsidRPr="00C2760D" w:rsidRDefault="00D20B17" w:rsidP="00D20B17">
      <w:pPr>
        <w:spacing w:line="360" w:lineRule="auto"/>
        <w:ind w:left="-567" w:firstLine="567"/>
        <w:rPr>
          <w:sz w:val="28"/>
          <w:lang w:val="ru-RU"/>
        </w:rPr>
      </w:pPr>
      <w:r w:rsidRPr="00D20B17">
        <w:rPr>
          <w:b/>
          <w:bCs/>
          <w:color w:val="333333"/>
          <w:sz w:val="28"/>
          <w:szCs w:val="24"/>
          <w:shd w:val="clear" w:color="auto" w:fill="FFFFFF"/>
          <w:lang w:val="ru-RU"/>
        </w:rPr>
        <w:t xml:space="preserve">Индивидуальные </w:t>
      </w:r>
      <w:r w:rsidRPr="00D20B17">
        <w:rPr>
          <w:color w:val="333333"/>
          <w:sz w:val="28"/>
          <w:szCs w:val="24"/>
          <w:shd w:val="clear" w:color="auto" w:fill="FFFFFF"/>
          <w:lang w:val="ru-RU"/>
        </w:rPr>
        <w:t>проекты- предназначены для объектов не массового назначения, для крупных уникальных зданий и комплексов</w:t>
      </w:r>
    </w:p>
    <w:sectPr w:rsidR="008B021A" w:rsidRPr="00C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71F4B"/>
    <w:multiLevelType w:val="multilevel"/>
    <w:tmpl w:val="749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3"/>
    <w:rsid w:val="0039239A"/>
    <w:rsid w:val="0064431D"/>
    <w:rsid w:val="008B021A"/>
    <w:rsid w:val="008D334C"/>
    <w:rsid w:val="00B14CB3"/>
    <w:rsid w:val="00C2760D"/>
    <w:rsid w:val="00CE76B4"/>
    <w:rsid w:val="00D20B17"/>
    <w:rsid w:val="00D97621"/>
    <w:rsid w:val="00EB0B14"/>
    <w:rsid w:val="00F9316C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2705"/>
  <w15:chartTrackingRefBased/>
  <w15:docId w15:val="{2B7C9BEA-FB40-4BC6-B4C2-491019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E76B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E76B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C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2020-05-04T12:53:00Z</dcterms:created>
  <dcterms:modified xsi:type="dcterms:W3CDTF">2020-05-04T12:55:00Z</dcterms:modified>
</cp:coreProperties>
</file>