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E71DD6">
      <w:pPr>
        <w:rPr>
          <w:rFonts w:ascii="Times New Roman" w:hAnsi="Times New Roman" w:cs="Times New Roman"/>
          <w:sz w:val="24"/>
          <w:szCs w:val="24"/>
        </w:rPr>
      </w:pPr>
      <w:r w:rsidRPr="00E71DD6">
        <w:rPr>
          <w:rFonts w:ascii="Times New Roman" w:hAnsi="Times New Roman" w:cs="Times New Roman"/>
          <w:sz w:val="24"/>
          <w:szCs w:val="24"/>
        </w:rPr>
        <w:t xml:space="preserve">06-08.05.20 г. </w:t>
      </w:r>
      <w:r w:rsidRPr="00E71DD6">
        <w:rPr>
          <w:rFonts w:ascii="Times New Roman" w:hAnsi="Times New Roman" w:cs="Times New Roman"/>
          <w:sz w:val="24"/>
          <w:szCs w:val="24"/>
        </w:rPr>
        <w:tab/>
        <w:t xml:space="preserve">Гр.101,104,105 </w:t>
      </w:r>
      <w:r w:rsidRPr="00E71DD6">
        <w:rPr>
          <w:rFonts w:ascii="Times New Roman" w:hAnsi="Times New Roman" w:cs="Times New Roman"/>
          <w:sz w:val="24"/>
          <w:szCs w:val="24"/>
        </w:rPr>
        <w:tab/>
        <w:t>Предмет: Химия</w:t>
      </w:r>
    </w:p>
    <w:p w:rsidR="00E71DD6" w:rsidRPr="00111D0C" w:rsidRDefault="00E71DD6" w:rsidP="00E71DD6">
      <w:pPr>
        <w:rPr>
          <w:rFonts w:ascii="Times New Roman" w:hAnsi="Times New Roman" w:cs="Times New Roman"/>
          <w:b/>
          <w:sz w:val="24"/>
          <w:szCs w:val="24"/>
        </w:rPr>
      </w:pPr>
      <w:r w:rsidRPr="00FE1778">
        <w:rPr>
          <w:rFonts w:ascii="Times New Roman" w:hAnsi="Times New Roman" w:cs="Times New Roman"/>
          <w:b/>
          <w:sz w:val="24"/>
          <w:szCs w:val="24"/>
        </w:rPr>
        <w:t>Внимательно изучите теоретический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>, законспектируйте</w:t>
      </w:r>
      <w:r w:rsidRPr="00FE1778">
        <w:rPr>
          <w:rFonts w:ascii="Times New Roman" w:hAnsi="Times New Roman" w:cs="Times New Roman"/>
          <w:b/>
          <w:sz w:val="24"/>
          <w:szCs w:val="24"/>
        </w:rPr>
        <w:t xml:space="preserve"> и выпо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E1778">
        <w:rPr>
          <w:rFonts w:ascii="Times New Roman" w:hAnsi="Times New Roman" w:cs="Times New Roman"/>
          <w:b/>
          <w:sz w:val="24"/>
          <w:szCs w:val="24"/>
        </w:rPr>
        <w:t>ните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сделайте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 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загрузите в соответствующий блок страницы курса</w:t>
      </w:r>
    </w:p>
    <w:p w:rsidR="00C6164E" w:rsidRPr="00C6164E" w:rsidRDefault="00E71DD6" w:rsidP="00C6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Подгруппа кислорода</w:t>
      </w:r>
      <w:hyperlink r:id="rId4" w:history="1">
        <w:r w:rsidR="00614FEF" w:rsidRPr="00614F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19_372083_sernaya-kislota---HSO.html" style="width:23.75pt;height:23.75pt" o:button="t"/>
          </w:pict>
        </w:r>
      </w:hyperlink>
    </w:p>
    <w:p w:rsidR="00C6164E" w:rsidRPr="00C6164E" w:rsidRDefault="00C6164E" w:rsidP="00C6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элементам VI</w:t>
      </w:r>
      <w:proofErr w:type="gram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 относят кислород, сера, селен, теллур и радиоактивный элемент полоний. Их объединяют под названием </w:t>
      </w:r>
      <w:proofErr w:type="spell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халькогены</w:t>
      </w:r>
      <w:proofErr w:type="spell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Электронная конфигурация внешнего уровня s2p4. Типичными степенями окисления этих элементов являются -2, +2, +4, +6. 1. Элементы подгруппы кислорода, исключая полоний, неметаллы. Их </w:t>
      </w:r>
      <w:proofErr w:type="spell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падает сверху вниз. В том же порядке снижаются неметаллические свойства (окислительная способность) и растут металлические свойства (восстановительная способность). Так, сера не проводит электрический ток, но селен и теллур - полупроводники (и имеют металлический блеск), полоний - металл. Элементы образуют оксиды типа ЭО</w:t>
      </w:r>
      <w:proofErr w:type="gram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ЭО3 (SO2, SO3, SeO2, SeO3, TeO2, TeO3) и соответствующие им кислоты: H2SO3, H2SO4, H2SeO3, H2SeO4, H2TeO3, H2TeO4. Сила этих кислот в пределах группы убывает, что связано с ослаблением неметаллических свойств </w:t>
      </w:r>
      <w:proofErr w:type="spell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халькогенов</w:t>
      </w:r>
      <w:proofErr w:type="spell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Кислоты типа Н2ЭО3 неустойчивы и ведут себя преимущественно как восстановители, реже как окислители. Кислоты типа Н2ЭО4 проявляет себя как </w:t>
      </w:r>
      <w:proofErr w:type="gramStart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окислители</w:t>
      </w:r>
      <w:proofErr w:type="gramEnd"/>
      <w:r w:rsidRPr="00C61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окислительная активность растет ряду H2SO4 &gt; H2SeO4 &gt;H2TeO4</w:t>
      </w:r>
    </w:p>
    <w:p w:rsidR="0046782C" w:rsidRPr="00783043" w:rsidRDefault="00C6164E" w:rsidP="007830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164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1712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  <w:r w:rsidR="001712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  <w:t>ТЕСТ</w:t>
      </w:r>
    </w:p>
    <w:p w:rsidR="00171298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 </w:t>
      </w: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элемент:</w:t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О; б) S; в) 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г) 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298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радиус имеет атом:</w:t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O; б) S; в) 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г) 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</w:t>
      </w:r>
      <w:proofErr w:type="spell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 проявляет степень окисления +6 в соединении: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proofErr w:type="spell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4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K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3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полной диссоциации 1 моль K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4 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моль образующихся ионов равно: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6; б) 2; в) 3; г) 4.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</w:t>
      </w:r>
      <w:proofErr w:type="gram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</w:t>
      </w:r>
      <w:proofErr w:type="gram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вытесняет водород из разбавленной серной кислоты?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магний; б) медь; в) цинк; г) железо.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Водородные соединения с общей формулой Н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 образуют элементы подгруппы: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азота; б) кислорода; в) фтора; г) углерода.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«Вещество обугливает органические вещества, отнимая от них воду. Попадание его на кожу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 к тяжелым ожогам» – данное высказывание относится </w:t>
      </w:r>
      <w:proofErr w:type="gramStart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сернистой кислоте; б) серной кислоте;</w:t>
      </w:r>
    </w:p>
    <w:p w:rsidR="0046782C" w:rsidRPr="0046782C" w:rsidRDefault="0046782C" w:rsidP="0046782C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сероводороду; г) к сернистому газу.</w:t>
      </w:r>
    </w:p>
    <w:p w:rsidR="00C6164E" w:rsidRPr="0046782C" w:rsidRDefault="00C6164E" w:rsidP="00C6164E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атома серы число электронов на внешнем энергетическом уровне и заряд ядра равны</w:t>
      </w:r>
    </w:p>
    <w:p w:rsidR="00C6164E" w:rsidRPr="0046782C" w:rsidRDefault="00C6164E" w:rsidP="00C6164E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соответственно:</w:t>
      </w:r>
    </w:p>
    <w:p w:rsidR="00C6164E" w:rsidRPr="0046782C" w:rsidRDefault="00C6164E" w:rsidP="00C6164E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 и + 16; б) 6 и + 32; в) 6 и + 16; г) 4 и + 32.</w:t>
      </w:r>
    </w:p>
    <w:p w:rsidR="00C6164E" w:rsidRPr="0046782C" w:rsidRDefault="00C6164E" w:rsidP="00C6164E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электронов недостает атому селена для завершения своего внешнего энергетического</w:t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уровня?</w:t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2; б) 6; в) 8; г) 4.</w:t>
      </w:r>
    </w:p>
    <w:p w:rsidR="00C6164E" w:rsidRPr="0046782C" w:rsidRDefault="00C6164E" w:rsidP="00C6164E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46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 проявляет степень окисления +4 в соединении:</w:t>
      </w:r>
    </w:p>
    <w:p w:rsidR="0046782C" w:rsidRPr="00D8147F" w:rsidRDefault="00C6164E" w:rsidP="00D8147F">
      <w:pPr>
        <w:spacing w:after="0" w:line="274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K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4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Na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2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3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Pr="0046782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3</w:t>
      </w:r>
      <w:r w:rsidRPr="00467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8147F" w:rsidRPr="00D814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</w:p>
    <w:sectPr w:rsidR="0046782C" w:rsidRPr="00D8147F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E71DD6"/>
    <w:rsid w:val="00061395"/>
    <w:rsid w:val="00171298"/>
    <w:rsid w:val="0046782C"/>
    <w:rsid w:val="00614FEF"/>
    <w:rsid w:val="00783043"/>
    <w:rsid w:val="00C305BD"/>
    <w:rsid w:val="00C6164E"/>
    <w:rsid w:val="00D8147F"/>
    <w:rsid w:val="00DA471E"/>
    <w:rsid w:val="00E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6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883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474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21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060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616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67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789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292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3407">
              <w:marLeft w:val="0"/>
              <w:marRight w:val="112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067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19_372083_sernaya-kislota---H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2020-04-30T18:33:00Z</dcterms:created>
  <dcterms:modified xsi:type="dcterms:W3CDTF">2020-05-01T07:46:00Z</dcterms:modified>
</cp:coreProperties>
</file>