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08" w:rsidRDefault="00B30308" w:rsidP="00B303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B30308" w:rsidRPr="00454D50" w:rsidRDefault="00B30308" w:rsidP="00B303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0308" w:rsidRDefault="00B30308" w:rsidP="00B3030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B30308" w:rsidRDefault="00B30308" w:rsidP="00B3030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 22, 23, 27 </w:t>
      </w:r>
    </w:p>
    <w:p w:rsidR="00B30308" w:rsidRDefault="00744930" w:rsidP="00B3030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6.04.2020 г по 10</w:t>
      </w:r>
      <w:r w:rsidR="00B30308">
        <w:rPr>
          <w:rFonts w:ascii="Times New Roman" w:eastAsia="Calibri" w:hAnsi="Times New Roman" w:cs="Times New Roman"/>
          <w:sz w:val="32"/>
          <w:szCs w:val="32"/>
        </w:rPr>
        <w:t>.04</w:t>
      </w:r>
      <w:r w:rsidR="00B30308" w:rsidRPr="00934BD7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B30308" w:rsidRPr="00454D50" w:rsidRDefault="00B30308" w:rsidP="00B3030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B30308" w:rsidRDefault="00B30308" w:rsidP="00B3030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C46B7" w:rsidRDefault="00B30308" w:rsidP="009C46B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B30308" w:rsidRPr="009C46B7" w:rsidRDefault="009C46B7" w:rsidP="009C46B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</w:t>
      </w:r>
      <w:r w:rsidR="00B30308">
        <w:rPr>
          <w:rFonts w:ascii="Times New Roman" w:eastAsia="Calibri" w:hAnsi="Times New Roman" w:cs="Times New Roman"/>
          <w:b/>
          <w:sz w:val="28"/>
          <w:szCs w:val="32"/>
        </w:rPr>
        <w:t xml:space="preserve"> Тема учебного занятия</w:t>
      </w:r>
      <w:r w:rsidR="00B30308" w:rsidRPr="0047117D">
        <w:rPr>
          <w:rFonts w:ascii="Times New Roman" w:eastAsia="Calibri" w:hAnsi="Times New Roman" w:cs="Times New Roman"/>
          <w:b/>
          <w:sz w:val="28"/>
          <w:szCs w:val="32"/>
        </w:rPr>
        <w:t>:</w:t>
      </w:r>
    </w:p>
    <w:p w:rsidR="00BD7996" w:rsidRPr="00B30308" w:rsidRDefault="00BD7996" w:rsidP="00B30308">
      <w:pPr>
        <w:tabs>
          <w:tab w:val="left" w:pos="7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B30308" w:rsidRPr="00BD7996" w:rsidRDefault="00B30308" w:rsidP="00B303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303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Лабораторная</w:t>
      </w:r>
      <w:r w:rsidRPr="00B3030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Pr="00B303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</w:t>
      </w:r>
      <w:r w:rsidR="00744930" w:rsidRPr="009C46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44930" w:rsidRPr="00BD7996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gramEnd"/>
      <w:r w:rsidR="00744930" w:rsidRPr="00BD7996">
        <w:rPr>
          <w:rFonts w:ascii="Times New Roman" w:hAnsi="Times New Roman" w:cs="Times New Roman"/>
          <w:b/>
          <w:bCs/>
          <w:i/>
          <w:sz w:val="28"/>
          <w:szCs w:val="28"/>
        </w:rPr>
        <w:t>Изучение треков заряженных частиц».</w:t>
      </w:r>
      <w:r w:rsidR="00744930" w:rsidRPr="00BD7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BD7996" w:rsidRPr="00B30308" w:rsidRDefault="00BD7996" w:rsidP="00B3030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9C46B7" w:rsidRPr="009C46B7" w:rsidRDefault="009C46B7" w:rsidP="009C46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9C46B7">
        <w:rPr>
          <w:rFonts w:ascii="Times New Roman" w:hAnsi="Times New Roman" w:cs="Times New Roman"/>
          <w:sz w:val="24"/>
          <w:u w:val="single"/>
        </w:rPr>
        <w:t>Указания к работе.</w:t>
      </w:r>
    </w:p>
    <w:p w:rsidR="00BD7996" w:rsidRPr="009C46B7" w:rsidRDefault="009C46B7" w:rsidP="00BD7996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  <w:lang w:eastAsia="ru-RU"/>
        </w:rPr>
      </w:pPr>
      <w:r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BD7996"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Перед началом работы </w:t>
      </w:r>
      <w:proofErr w:type="gramStart"/>
      <w:r w:rsidR="00BD7996"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повторить  м</w:t>
      </w:r>
      <w:r w:rsidR="00BD7996"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етоды</w:t>
      </w:r>
      <w:proofErr w:type="gramEnd"/>
      <w:r w:rsidR="00BD7996"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наблюдения и регистрации элементарных частиц</w:t>
      </w:r>
      <w:r w:rsidR="00BD7996"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пользуясь </w:t>
      </w:r>
      <w:proofErr w:type="spellStart"/>
      <w:r w:rsidR="00BD7996"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видеоуроком</w:t>
      </w:r>
      <w:proofErr w:type="spellEnd"/>
      <w:r w:rsidR="00BD7996" w:rsidRPr="009C4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D7996" w:rsidRPr="009C46B7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|</w:t>
      </w:r>
    </w:p>
    <w:p w:rsidR="00B30308" w:rsidRPr="009C46B7" w:rsidRDefault="00BD7996" w:rsidP="00BD7996">
      <w:pPr>
        <w:rPr>
          <w:sz w:val="24"/>
          <w:szCs w:val="24"/>
        </w:rPr>
      </w:pPr>
      <w:hyperlink r:id="rId5" w:history="1">
        <w:r w:rsidRPr="009C46B7">
          <w:rPr>
            <w:rStyle w:val="a3"/>
            <w:sz w:val="24"/>
            <w:szCs w:val="24"/>
          </w:rPr>
          <w:t>https://www.youtube.com/watch?v=7FXYUfbZ5ec&amp;list=PLvtJKssE5NrjIkFiAsGgscanZynuYq49C&amp;index=45</w:t>
        </w:r>
      </w:hyperlink>
    </w:p>
    <w:p w:rsidR="009C46B7" w:rsidRPr="00B30308" w:rsidRDefault="009C46B7" w:rsidP="009C46B7">
      <w:pPr>
        <w:rPr>
          <w:rFonts w:ascii="Times New Roman" w:hAnsi="Times New Roman" w:cs="Times New Roman"/>
          <w:sz w:val="24"/>
          <w:szCs w:val="24"/>
        </w:rPr>
      </w:pPr>
      <w:r w:rsidRPr="009C46B7">
        <w:rPr>
          <w:sz w:val="24"/>
          <w:szCs w:val="24"/>
        </w:rPr>
        <w:t>2.</w:t>
      </w:r>
      <w:r w:rsidRPr="009C46B7">
        <w:rPr>
          <w:rFonts w:ascii="Times New Roman" w:hAnsi="Times New Roman" w:cs="Times New Roman"/>
          <w:sz w:val="24"/>
          <w:szCs w:val="24"/>
        </w:rPr>
        <w:t xml:space="preserve"> </w:t>
      </w:r>
      <w:r w:rsidRPr="009C46B7">
        <w:rPr>
          <w:rFonts w:ascii="Times New Roman" w:hAnsi="Times New Roman" w:cs="Times New Roman"/>
          <w:sz w:val="24"/>
          <w:szCs w:val="24"/>
        </w:rPr>
        <w:t xml:space="preserve">Ответы на задания 2-5 уровней, </w:t>
      </w:r>
      <w:proofErr w:type="gramStart"/>
      <w:r w:rsidRPr="009C46B7">
        <w:rPr>
          <w:rFonts w:ascii="Times New Roman" w:hAnsi="Times New Roman" w:cs="Times New Roman"/>
          <w:sz w:val="24"/>
          <w:szCs w:val="24"/>
        </w:rPr>
        <w:t>рисунки  3</w:t>
      </w:r>
      <w:proofErr w:type="gramEnd"/>
      <w:r w:rsidRPr="009C46B7">
        <w:rPr>
          <w:rFonts w:ascii="Times New Roman" w:hAnsi="Times New Roman" w:cs="Times New Roman"/>
          <w:sz w:val="24"/>
          <w:szCs w:val="24"/>
        </w:rPr>
        <w:t>-4 уровней оформить  в тетрадь.</w:t>
      </w:r>
    </w:p>
    <w:p w:rsidR="009C46B7" w:rsidRPr="00B30308" w:rsidRDefault="009C46B7" w:rsidP="00BD7996"/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I уровень. </w:t>
      </w:r>
      <w:r w:rsidRPr="00B30308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Теоретические сведения</w:t>
      </w:r>
      <w:r w:rsidR="00BD799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.</w:t>
      </w:r>
    </w:p>
    <w:p w:rsidR="00744930" w:rsidRPr="00B30308" w:rsidRDefault="00744930" w:rsidP="0074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Треком называют след, оставленный движущейся частицей в устройстве для исследования процессов, происходящих с ядрами и элементарными частицами (в камере Вильсона или пузырьковой камере).</w:t>
      </w:r>
    </w:p>
    <w:p w:rsidR="00B30308" w:rsidRPr="00B30308" w:rsidRDefault="00744930" w:rsidP="007449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камеры Вильсона наблюдают и фотографируют треки (следы) движущихся заряженных частиц. Трек частицы представляет собой цепочку из микроскопических капелек воды или спирта, образовавшихся в результате конденсации пересыщенных паров этих </w:t>
      </w:r>
      <w:proofErr w:type="gramStart"/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жидкостей  на</w:t>
      </w:r>
      <w:proofErr w:type="gramEnd"/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ионах. Ионы же образуются в результате взаимодействия заряженной частицы с атомами и молекулами паров и газов, находящихся в камере.</w:t>
      </w:r>
    </w:p>
    <w:p w:rsidR="00B30308" w:rsidRPr="00B30308" w:rsidRDefault="00744930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взаимодействии частицы с электроном атома электрон получает импульс, прямо пропорциональный заряду </w:t>
      </w:r>
      <w:proofErr w:type="gramStart"/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 </w:t>
      </w:r>
      <w:r w:rsidR="00B30308"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D34003" wp14:editId="484B9DB6">
            <wp:extent cx="247650" cy="171450"/>
            <wp:effectExtent l="0" t="0" r="0" b="0"/>
            <wp:docPr id="27" name="Рисунок 3" descr="hello_html_m5333f4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33f4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пропорциональный скорости частицы. При некоторой достаточно большой величине импульса электрон отрывается от атома и последний превращается в ион. На каждой единице пути частицы образуется тем больше ионов (а, следовательно, и капелек жидкости), чем больше заряд частицы и чем меньше ее скорость. Отсюда следуют выводы, которые необходимо знать, чтобы уметь «прочесть» фотографию треков частиц:</w:t>
      </w:r>
    </w:p>
    <w:p w:rsidR="00B30308" w:rsidRPr="00B30308" w:rsidRDefault="00B30308" w:rsidP="00B30308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прочих равных условиях трек толще у той частицы, которая обладает большим зарядом. Например, при одинаковых скоростях трек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EE3B2B" wp14:editId="29609140">
            <wp:extent cx="180975" cy="171450"/>
            <wp:effectExtent l="0" t="0" r="9525" b="0"/>
            <wp:docPr id="26" name="Рисунок 4" descr="hello_html_2e28f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e28ff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-частицы толще, чем трек протона.</w:t>
      </w:r>
    </w:p>
    <w:p w:rsidR="00B30308" w:rsidRPr="00B30308" w:rsidRDefault="00B30308" w:rsidP="00B30308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частицы имеют одинаковые заряды, то трек толще у той частицы, которая движется медленнее. Отсюда очевидно, что к концу движения трек частицы толще, чем в начале, т.к. скорость частицы уменьшается вследствие потери энергии на ионизацию атомов среды.</w:t>
      </w:r>
    </w:p>
    <w:p w:rsidR="00B30308" w:rsidRPr="00B30308" w:rsidRDefault="00B30308" w:rsidP="00B30308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частицы существует некоторое характерное расстояние, когда ее ионизирующее действие обрывается. Это расстояние называют пробегом частицы. Очевидно, пробег частицы зависит от ее энергии и плотности среды. </w:t>
      </w: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камера Вильсона помещена в магнитное поле, то на движущиеся в ней заряженные частицы действует сила Лоренца, которая равна (для случая, когда скорость частицы перпендикулярна магнитным линиям)</w:t>
      </w:r>
      <w:proofErr w:type="gramStart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B119AA" wp14:editId="3D3291A8">
            <wp:extent cx="704850" cy="171450"/>
            <wp:effectExtent l="0" t="0" r="0" b="0"/>
            <wp:docPr id="25" name="Рисунок 5" descr="hello_html_m2e942f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e942f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0AC075" wp14:editId="2F862DF5">
            <wp:extent cx="247650" cy="171450"/>
            <wp:effectExtent l="0" t="0" r="0" b="0"/>
            <wp:docPr id="24" name="Рисунок 6" descr="hello_html_m5333f4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333f4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заряд частицы;  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9DE798" wp14:editId="49CA9905">
            <wp:extent cx="161925" cy="171450"/>
            <wp:effectExtent l="0" t="0" r="9525" b="0"/>
            <wp:docPr id="7" name="Рисунок 7" descr="hello_html_7a89d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a89d4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скорость;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5D36BF" wp14:editId="1F0A26BD">
            <wp:extent cx="190500" cy="171450"/>
            <wp:effectExtent l="0" t="0" r="0" b="0"/>
            <wp:docPr id="8" name="Рисунок 8" descr="hello_html_1d679a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d679a5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магнитная индукция.</w:t>
      </w: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левой руки показывает, что сила Лоренца направлена перпендикулярно скорости частицы и, следовательно, является центростремительной силой</w:t>
      </w:r>
      <w:proofErr w:type="gramStart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7CE31F" wp14:editId="4921FA85">
            <wp:extent cx="857250" cy="381000"/>
            <wp:effectExtent l="0" t="0" r="0" b="0"/>
            <wp:docPr id="9" name="Рисунок 9" descr="hello_html_m1124af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124af9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94AD7D" wp14:editId="5DD060D6">
            <wp:extent cx="200025" cy="171450"/>
            <wp:effectExtent l="0" t="0" r="9525" b="0"/>
            <wp:docPr id="10" name="Рисунок 10" descr="hello_html_m69679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96796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масса частицы;  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1FD613" wp14:editId="466452B2">
            <wp:extent cx="152400" cy="171450"/>
            <wp:effectExtent l="0" t="0" r="0" b="0"/>
            <wp:docPr id="11" name="Рисунок 11" descr="hello_html_333cd4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33cd4d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радиус кривизны ее трека.</w:t>
      </w: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получаем</w:t>
      </w:r>
      <w:proofErr w:type="gramStart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C54E8F" wp14:editId="596379E5">
            <wp:extent cx="628650" cy="361950"/>
            <wp:effectExtent l="0" t="0" r="0" b="0"/>
            <wp:docPr id="12" name="Рисунок 12" descr="hello_html_28d2c2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8d2c2d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483E00" wp14:editId="667F70D9">
            <wp:extent cx="438150" cy="171450"/>
            <wp:effectExtent l="0" t="0" r="0" b="0"/>
            <wp:docPr id="13" name="Рисунок 13" descr="hello_html_m2c1f42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c1f42f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частица нерелятивистская), то ее кинетическая энергия равна: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190F6C" wp14:editId="56716CDD">
            <wp:extent cx="1428750" cy="400050"/>
            <wp:effectExtent l="0" t="0" r="0" b="0"/>
            <wp:docPr id="14" name="Рисунок 14" descr="hello_html_m269b47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69b473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Из полученных формул можно сделать выводы, которые необходимо тоже использовать для анализа фотографий треков частиц:</w:t>
      </w:r>
    </w:p>
    <w:p w:rsidR="00B30308" w:rsidRPr="00B30308" w:rsidRDefault="00B30308" w:rsidP="00B30308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 кривизны трека зависит от массы, скорости и заряда частицы. Радиус тем меньше (т.е. кривизна трека больше), чем меньше масса и скорость частицы и чем больше ее заряд. Из соотношения между энергией частицы и кривизной ее трека видно, что отклонение от прямолинейного движения больше в том случае, когда энергия частицы меньше.</w:t>
      </w:r>
    </w:p>
    <w:p w:rsidR="00B30308" w:rsidRPr="00B30308" w:rsidRDefault="00B30308" w:rsidP="00B3030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скорость частицы к концу пробега уменьшается, то уменьшается и радиус кривизны трека. По изменению радиуса кривизны можно определить направление движения частицы: начало ее движения там, где кривизна трека меньше.</w:t>
      </w:r>
    </w:p>
    <w:p w:rsidR="00B30308" w:rsidRPr="00B30308" w:rsidRDefault="00B30308" w:rsidP="00B30308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Измерив радиус кривизны трека и зная некоторые другие величины, можно вычислить для частицы отношение ее заряда к массе (удельный заряд)</w:t>
      </w:r>
      <w:proofErr w:type="gramStart"/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6A30D3" wp14:editId="7CE006FC">
            <wp:extent cx="276225" cy="361950"/>
            <wp:effectExtent l="0" t="0" r="9525" b="0"/>
            <wp:docPr id="15" name="Рисунок 15" descr="hello_html_m1f4b26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f4b262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30308" w:rsidRPr="00B30308" w:rsidRDefault="00B30308" w:rsidP="00B30308">
      <w:pPr>
        <w:shd w:val="clear" w:color="auto" w:fill="FFFFFF"/>
        <w:spacing w:after="0" w:line="168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отношение является важнейшей характеристикой частицы и позволяет «идентифицировать» частицу, т.е. отождествить ее с известной частицей.</w:t>
      </w:r>
    </w:p>
    <w:p w:rsidR="00B30308" w:rsidRPr="00B30308" w:rsidRDefault="00B30308" w:rsidP="00B30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78E6CF" wp14:editId="6E3B7760">
            <wp:extent cx="1905000" cy="2152650"/>
            <wp:effectExtent l="0" t="0" r="0" b="0"/>
            <wp:docPr id="16" name="Рисунок 16" descr="hello_html_m326f6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26f6d9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5F9874" wp14:editId="4068A0A3">
            <wp:extent cx="1905000" cy="2733675"/>
            <wp:effectExtent l="0" t="0" r="0" b="9525"/>
            <wp:docPr id="17" name="Рисунок 17" descr="hello_html_m44a4e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4a4eca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08" w:rsidRPr="00B30308" w:rsidRDefault="00B30308" w:rsidP="00B30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Треки частиц в камере Вильсона Треки протонов</w:t>
      </w:r>
    </w:p>
    <w:p w:rsidR="00B30308" w:rsidRPr="00B30308" w:rsidRDefault="00B30308" w:rsidP="00B30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II уровень. </w:t>
      </w:r>
      <w:r w:rsidRPr="00B30308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Вспомним основные положения теории</w:t>
      </w:r>
    </w:p>
    <w:p w:rsidR="00B30308" w:rsidRPr="00B30308" w:rsidRDefault="00B30308" w:rsidP="00B303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Почему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08E768DB" wp14:editId="30AE52A8">
            <wp:extent cx="180975" cy="171450"/>
            <wp:effectExtent l="0" t="0" r="9525" b="0"/>
            <wp:docPr id="18" name="Рисунок 18" descr="hello_html_2e28f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2e28ff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-частицы оставляют в камере Вильсона хорошо видимые треки в виде полосок тумана?</w:t>
      </w:r>
    </w:p>
    <w:p w:rsidR="00B30308" w:rsidRPr="00B30308" w:rsidRDefault="00B30308" w:rsidP="00B303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Что можно сказать о длине треков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2AA5BA3E" wp14:editId="32E6B3BE">
            <wp:extent cx="180975" cy="171450"/>
            <wp:effectExtent l="0" t="0" r="9525" b="0"/>
            <wp:docPr id="19" name="Рисунок 19" descr="hello_html_2e28f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e28ff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-частиц, их толщине, направлении?</w:t>
      </w:r>
    </w:p>
    <w:p w:rsidR="00B30308" w:rsidRPr="00B30308" w:rsidRDefault="00B30308" w:rsidP="00B30308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называется сила, с которой магнитное поле действует на движущуюся в нем заряженную частицу? Как она направлена?</w:t>
      </w:r>
    </w:p>
    <w:p w:rsidR="00B30308" w:rsidRPr="00B30308" w:rsidRDefault="00B30308" w:rsidP="00B30308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влияет магнитное поле на движение заряженной частицы?</w:t>
      </w:r>
    </w:p>
    <w:p w:rsidR="00B30308" w:rsidRPr="00B30308" w:rsidRDefault="00B30308" w:rsidP="00B303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Укажите причину, по которой радиус кривизны трека частицы уменьшается к концу ее пробега.</w:t>
      </w:r>
    </w:p>
    <w:p w:rsidR="00B30308" w:rsidRPr="00B30308" w:rsidRDefault="00B30308" w:rsidP="00B30308">
      <w:pPr>
        <w:shd w:val="clear" w:color="auto" w:fill="FFFFFF"/>
        <w:spacing w:after="300" w:line="384" w:lineRule="atLeast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48"/>
          <w:lang w:eastAsia="ru-RU"/>
        </w:rPr>
      </w:pPr>
      <w:r w:rsidRPr="00B30308"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48"/>
          <w:lang w:eastAsia="ru-RU"/>
        </w:rPr>
        <w:t>Для начала неплохо. Попытайтесь ответить на вопросы</w:t>
      </w:r>
    </w:p>
    <w:p w:rsidR="00B30308" w:rsidRPr="00B30308" w:rsidRDefault="00B30308" w:rsidP="00B30308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Почему вдоль траектории движения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578A43FB" wp14:editId="6E5EEAB8">
            <wp:extent cx="180975" cy="171450"/>
            <wp:effectExtent l="0" t="0" r="9525" b="0"/>
            <wp:docPr id="20" name="Рисунок 20" descr="hello_html_2e28f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e28ff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-частицы возникает цепочка ионов?</w:t>
      </w:r>
    </w:p>
    <w:p w:rsidR="00B30308" w:rsidRPr="00B30308" w:rsidRDefault="00B30308" w:rsidP="00B30308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Почему при движении частицы в камере Вильсона ее трек становится видимым?</w:t>
      </w:r>
    </w:p>
    <w:p w:rsidR="00B30308" w:rsidRPr="00B30308" w:rsidRDefault="00B30308" w:rsidP="00B30308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Можно ли в камере Вильсона наблюдать треки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4A5F7C52" wp14:editId="4C3129C9">
            <wp:extent cx="180975" cy="171450"/>
            <wp:effectExtent l="0" t="0" r="9525" b="0"/>
            <wp:docPr id="21" name="Рисунок 21" descr="hello_html_m154a5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54a559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-частиц? Чем они будут отличаться от треков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151CCF40" wp14:editId="0D478BD1">
            <wp:extent cx="180975" cy="171450"/>
            <wp:effectExtent l="0" t="0" r="9525" b="0"/>
            <wp:docPr id="22" name="Рисунок 22" descr="hello_html_2e28f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2e28ff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-частиц?</w:t>
      </w:r>
    </w:p>
    <w:p w:rsidR="00B30308" w:rsidRPr="00B30308" w:rsidRDefault="00B30308" w:rsidP="00B30308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Почему к концу пробега в камере Вильсона трек частицы становится толще?</w:t>
      </w:r>
    </w:p>
    <w:p w:rsidR="00B30308" w:rsidRPr="00B30308" w:rsidRDefault="00B30308" w:rsidP="00B30308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зависит кривизна траектории заряженной частицы в магнитном поле от: а) ее заряда; б) скорости движения; в) индукции магнитного поля?</w:t>
      </w: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III уровень. </w:t>
      </w:r>
      <w:r w:rsidRPr="00B30308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Попробуйте выполнить задания</w:t>
      </w:r>
    </w:p>
    <w:p w:rsidR="00B30308" w:rsidRPr="00B30308" w:rsidRDefault="00B30308" w:rsidP="00B3030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ниже приборов для регистрации ядерных излучений прохождение быстрой заряженной частицы вызывает появление следа из капелек жидкости в газе?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Счетчик Гейгера;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Камера Вильсона;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Пузырьковая камера;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Толстослойная фотоэмульсия;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Экран, покрытый сернистым цинком.</w:t>
      </w:r>
    </w:p>
    <w:p w:rsidR="009C46B7" w:rsidRDefault="009C46B7" w:rsidP="009C46B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6B7" w:rsidRPr="009C46B7" w:rsidRDefault="009C46B7" w:rsidP="009C46B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соответствие.</w:t>
      </w:r>
    </w:p>
    <w:p w:rsidR="00B30308" w:rsidRPr="00B30308" w:rsidRDefault="00B30308" w:rsidP="009C46B7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6B7" w:rsidRPr="00B30308" w:rsidRDefault="009C46B7" w:rsidP="009C4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Трек в камере Вильсона состоит из …</w:t>
      </w:r>
    </w:p>
    <w:p w:rsidR="009C46B7" w:rsidRPr="00B30308" w:rsidRDefault="009C46B7" w:rsidP="009C4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длине и толщине трека можно определить …</w:t>
      </w:r>
    </w:p>
    <w:p w:rsidR="009C46B7" w:rsidRDefault="009C46B7" w:rsidP="009C4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радиусу трека можно определить …</w:t>
      </w:r>
    </w:p>
    <w:p w:rsidR="00B30308" w:rsidRPr="00B30308" w:rsidRDefault="00B30308" w:rsidP="009C46B7">
      <w:pPr>
        <w:spacing w:after="0" w:line="294" w:lineRule="atLeast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… пузырьков пара;</w:t>
      </w:r>
    </w:p>
    <w:p w:rsidR="00B30308" w:rsidRPr="00B30308" w:rsidRDefault="00B30308" w:rsidP="009C46B7">
      <w:pPr>
        <w:spacing w:after="0" w:line="294" w:lineRule="atLeast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…капелек жидкости;</w:t>
      </w:r>
    </w:p>
    <w:p w:rsidR="00B30308" w:rsidRPr="00B30308" w:rsidRDefault="00B30308" w:rsidP="009C46B7">
      <w:pPr>
        <w:spacing w:after="0" w:line="294" w:lineRule="atLeast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… удельный заряд частицы;</w:t>
      </w:r>
    </w:p>
    <w:p w:rsidR="00B30308" w:rsidRPr="00B30308" w:rsidRDefault="00B30308" w:rsidP="009C46B7">
      <w:pPr>
        <w:spacing w:after="0" w:line="294" w:lineRule="atLeast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… энергию и массу частицы.</w:t>
      </w: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6B7" w:rsidRPr="00B30308" w:rsidRDefault="009C46B7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38100" distB="38100" distL="28575" distR="28575" simplePos="0" relativeHeight="251659264" behindDoc="0" locked="0" layoutInCell="1" allowOverlap="0" wp14:anchorId="0CCB81EF" wp14:editId="764459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609600"/>
            <wp:effectExtent l="0" t="0" r="0" b="0"/>
            <wp:wrapSquare wrapText="bothSides"/>
            <wp:docPr id="31" name="Рисунок 6" descr="hello_html_5177c3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177c3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08" w:rsidRPr="00B30308" w:rsidRDefault="00B30308" w:rsidP="00B3030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 трек электрона в камере Вильсона, помещенной в магнитное поле. В каком направлении двигался электрон?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724E65B" wp14:editId="1DA5F2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895350"/>
            <wp:effectExtent l="0" t="0" r="0" b="0"/>
            <wp:wrapSquare wrapText="bothSides"/>
            <wp:docPr id="30" name="Рисунок 7" descr="hello_html_1a6657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a6657c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08" w:rsidRPr="00B30308" w:rsidRDefault="00B30308" w:rsidP="00B3030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показан трек протона в камере Вильсона, помещенной в магнитное поле. В каком направлении летит частица?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265149D" wp14:editId="7AD48C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52500"/>
            <wp:effectExtent l="0" t="0" r="0" b="0"/>
            <wp:wrapSquare wrapText="bothSides"/>
            <wp:docPr id="29" name="Рисунок 8" descr="hello_html_m758873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58873c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08" w:rsidRPr="00B30308" w:rsidRDefault="00B30308" w:rsidP="00B30308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показаны треки двух частиц в камере Вильсона. Каков знак заряда частиц, если линии магнитной индукции перпендикулярны плоскости чертежа и направлены от читателя? Одинакова ли масса частиц?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471CE136" wp14:editId="39F89F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904875"/>
            <wp:effectExtent l="0" t="0" r="9525" b="9525"/>
            <wp:wrapSquare wrapText="bothSides"/>
            <wp:docPr id="28" name="Рисунок 9" descr="hello_html_m3fd12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fd1280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08" w:rsidRPr="00B30308" w:rsidRDefault="00B30308" w:rsidP="00B30308">
      <w:pPr>
        <w:shd w:val="clear" w:color="auto" w:fill="FFFFFF"/>
        <w:spacing w:after="0" w:line="25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30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IV уровень. </w:t>
      </w:r>
      <w:r w:rsidRPr="00B303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Проверьте, все ли Вы усвоили</w:t>
      </w:r>
    </w:p>
    <w:p w:rsidR="009C46B7" w:rsidRPr="009C46B7" w:rsidRDefault="00B30308" w:rsidP="009C46B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определения движения отрицательного мезона на его пути в камере Вильсона помещают свинцовые пластины, а камера находится в магнитном поле. Объясните, как при этом определяют направление </w:t>
      </w:r>
      <w:r w:rsidR="009C46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</w:p>
    <w:p w:rsidR="00B30308" w:rsidRPr="00B30308" w:rsidRDefault="009C46B7" w:rsidP="009C46B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</w:t>
      </w:r>
      <w:r w:rsidR="00B30308"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движения частицы.</w:t>
      </w: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0308" w:rsidRPr="00B30308" w:rsidRDefault="00B30308" w:rsidP="00B303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V уровень. </w:t>
      </w:r>
      <w:r w:rsidRPr="00B30308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Это сложная задача, однако, если Вы ее решите, то сделаете заметный шаг в познании физики, у Вас будут все основания относиться к себе с большим уважением, чем прежде</w:t>
      </w:r>
    </w:p>
    <w:p w:rsidR="00B30308" w:rsidRPr="00B30308" w:rsidRDefault="00B30308" w:rsidP="009C46B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Когда </w:t>
      </w:r>
      <w:proofErr w:type="gramStart"/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бор </w:t>
      </w:r>
      <w:r w:rsidRPr="00B3030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120AAA0B" wp14:editId="3E2A2D9B">
            <wp:extent cx="314325" cy="228600"/>
            <wp:effectExtent l="0" t="0" r="0" b="0"/>
            <wp:docPr id="23" name="Рисунок 23" descr="hello_html_585b7c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85b7c8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захватывает</w:t>
      </w:r>
      <w:proofErr w:type="gramEnd"/>
      <w:r w:rsidRPr="00B30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быстро движущийся протон, то в камере Вильсона, где протекает этот процесс, образуются три почти одинаковых трека, расходящихся веером в разные стороны. Какие частицы образовали эти треки?</w:t>
      </w:r>
    </w:p>
    <w:p w:rsidR="00B30308" w:rsidRPr="00B30308" w:rsidRDefault="00B30308" w:rsidP="00B30308">
      <w:pPr>
        <w:rPr>
          <w:rFonts w:ascii="Times New Roman" w:hAnsi="Times New Roman" w:cs="Times New Roman"/>
          <w:sz w:val="28"/>
        </w:rPr>
      </w:pPr>
    </w:p>
    <w:p w:rsidR="00B30308" w:rsidRPr="00B30308" w:rsidRDefault="00B30308" w:rsidP="00B30308"/>
    <w:p w:rsidR="00B30308" w:rsidRPr="00B30308" w:rsidRDefault="00B30308" w:rsidP="00B30308"/>
    <w:p w:rsidR="00B30308" w:rsidRPr="00B30308" w:rsidRDefault="00B30308" w:rsidP="00B30308"/>
    <w:p w:rsidR="00B30308" w:rsidRPr="00B30308" w:rsidRDefault="00B30308" w:rsidP="00B30308"/>
    <w:p w:rsidR="00D051DA" w:rsidRPr="00B30308" w:rsidRDefault="00D051DA" w:rsidP="00B30308"/>
    <w:sectPr w:rsidR="00D051DA" w:rsidRPr="00B30308" w:rsidSect="009C46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C0E"/>
    <w:multiLevelType w:val="multilevel"/>
    <w:tmpl w:val="A58C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DED"/>
    <w:multiLevelType w:val="multilevel"/>
    <w:tmpl w:val="24A8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B56A5"/>
    <w:multiLevelType w:val="multilevel"/>
    <w:tmpl w:val="9A2C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51984"/>
    <w:multiLevelType w:val="multilevel"/>
    <w:tmpl w:val="4B8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A1928"/>
    <w:multiLevelType w:val="hybridMultilevel"/>
    <w:tmpl w:val="8E9A4E7C"/>
    <w:lvl w:ilvl="0" w:tplc="A85C7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76B"/>
    <w:multiLevelType w:val="multilevel"/>
    <w:tmpl w:val="997EE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8676E"/>
    <w:multiLevelType w:val="multilevel"/>
    <w:tmpl w:val="707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12997"/>
    <w:multiLevelType w:val="hybridMultilevel"/>
    <w:tmpl w:val="026416AE"/>
    <w:lvl w:ilvl="0" w:tplc="D8A01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1579"/>
    <w:multiLevelType w:val="multilevel"/>
    <w:tmpl w:val="0C160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A147B"/>
    <w:multiLevelType w:val="multilevel"/>
    <w:tmpl w:val="BD34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70447"/>
    <w:multiLevelType w:val="multilevel"/>
    <w:tmpl w:val="772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A486A"/>
    <w:multiLevelType w:val="multilevel"/>
    <w:tmpl w:val="B15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C18C5"/>
    <w:multiLevelType w:val="multilevel"/>
    <w:tmpl w:val="DD048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43FA8"/>
    <w:multiLevelType w:val="multilevel"/>
    <w:tmpl w:val="C356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10CEC"/>
    <w:multiLevelType w:val="multilevel"/>
    <w:tmpl w:val="F02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0"/>
    <w:rsid w:val="00312CAD"/>
    <w:rsid w:val="00541970"/>
    <w:rsid w:val="00744930"/>
    <w:rsid w:val="009C46B7"/>
    <w:rsid w:val="00B30308"/>
    <w:rsid w:val="00BD7996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0FE1-1D3E-4A3B-8CF6-6B6DB38A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hyperlink" Target="https://www.youtube.com/watch?v=7FXYUfbZ5ec&amp;list=PLvtJKssE5NrjIkFiAsGgscanZynuYq49C&amp;index=45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1.Перед началом работы повторить  методы наблюдения и регистрации элементарных ч</vt:lpstr>
      <vt:lpstr>Для начала неплохо. Попытайтесь ответить на вопросы</vt:lpstr>
      <vt:lpstr>    IV уровень. Проверьте, все ли Вы усвоили</vt:lpstr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2020-04-07T09:23:00Z</dcterms:created>
  <dcterms:modified xsi:type="dcterms:W3CDTF">2020-04-07T10:01:00Z</dcterms:modified>
</cp:coreProperties>
</file>