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07" w:rsidRPr="00454D50" w:rsidRDefault="00FF1207" w:rsidP="00FF120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4D5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FF1207" w:rsidRDefault="00FF1207" w:rsidP="00FF1207">
      <w:pPr>
        <w:widowControl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</w:t>
      </w:r>
      <w:r w:rsidRPr="00454D50">
        <w:rPr>
          <w:rFonts w:ascii="Times New Roman" w:eastAsia="Calibri" w:hAnsi="Times New Roman" w:cs="Times New Roman"/>
          <w:sz w:val="32"/>
          <w:szCs w:val="32"/>
        </w:rPr>
        <w:t>Учебные мате</w:t>
      </w:r>
      <w:r>
        <w:rPr>
          <w:rFonts w:ascii="Times New Roman" w:eastAsia="Calibri" w:hAnsi="Times New Roman" w:cs="Times New Roman"/>
          <w:sz w:val="32"/>
          <w:szCs w:val="32"/>
        </w:rPr>
        <w:t>риалы по дисциплине «ФИЗИКА</w:t>
      </w:r>
      <w:r w:rsidRPr="00454D50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FF1207" w:rsidRDefault="00FF1207" w:rsidP="00FF1207">
      <w:pPr>
        <w:widowControl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</w:t>
      </w:r>
      <w:r w:rsidRPr="00454D50">
        <w:rPr>
          <w:rFonts w:ascii="Times New Roman" w:eastAsia="Calibri" w:hAnsi="Times New Roman" w:cs="Times New Roman"/>
          <w:sz w:val="32"/>
          <w:szCs w:val="32"/>
        </w:rPr>
        <w:t xml:space="preserve">для учебных групп № 101, 104, </w:t>
      </w:r>
      <w:r>
        <w:rPr>
          <w:rFonts w:ascii="Times New Roman" w:eastAsia="Calibri" w:hAnsi="Times New Roman" w:cs="Times New Roman"/>
          <w:sz w:val="32"/>
          <w:szCs w:val="32"/>
        </w:rPr>
        <w:t>105</w:t>
      </w:r>
    </w:p>
    <w:p w:rsidR="00FF1207" w:rsidRDefault="00FF1207" w:rsidP="00FF1207">
      <w:pPr>
        <w:widowControl w:val="0"/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на период с 06.04.2020 г по 10.04</w:t>
      </w:r>
      <w:r w:rsidRPr="00454D50">
        <w:rPr>
          <w:rFonts w:ascii="Times New Roman" w:eastAsia="Calibri" w:hAnsi="Times New Roman" w:cs="Times New Roman"/>
          <w:sz w:val="32"/>
          <w:szCs w:val="32"/>
        </w:rPr>
        <w:t>.2020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454D50">
        <w:rPr>
          <w:rFonts w:ascii="Times New Roman" w:eastAsia="Calibri" w:hAnsi="Times New Roman" w:cs="Times New Roman"/>
          <w:sz w:val="32"/>
          <w:szCs w:val="32"/>
        </w:rPr>
        <w:t>г.</w:t>
      </w:r>
    </w:p>
    <w:p w:rsidR="00FF1207" w:rsidRPr="00454D50" w:rsidRDefault="00FF1207" w:rsidP="00FF120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Преподаватель </w:t>
      </w:r>
      <w:proofErr w:type="spellStart"/>
      <w:r w:rsidRPr="000C1808">
        <w:rPr>
          <w:rFonts w:ascii="Times New Roman" w:eastAsia="Calibri" w:hAnsi="Times New Roman" w:cs="Times New Roman"/>
          <w:sz w:val="28"/>
          <w:szCs w:val="32"/>
        </w:rPr>
        <w:t>Цыганко</w:t>
      </w:r>
      <w:proofErr w:type="spellEnd"/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 З.А.</w:t>
      </w:r>
      <w:r>
        <w:rPr>
          <w:rFonts w:ascii="Times New Roman" w:eastAsia="Calibri" w:hAnsi="Times New Roman" w:cs="Times New Roman"/>
          <w:sz w:val="28"/>
          <w:szCs w:val="32"/>
        </w:rPr>
        <w:t>)</w:t>
      </w:r>
    </w:p>
    <w:p w:rsidR="00FF1207" w:rsidRPr="00454D50" w:rsidRDefault="00FF1207" w:rsidP="00FF1207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    </w:t>
      </w:r>
    </w:p>
    <w:p w:rsidR="00FF1207" w:rsidRPr="000C1808" w:rsidRDefault="00FF1207" w:rsidP="00FF1207">
      <w:pPr>
        <w:spacing w:after="200" w:line="276" w:lineRule="auto"/>
        <w:ind w:firstLine="709"/>
        <w:rPr>
          <w:rFonts w:ascii="Times New Roman" w:eastAsia="Calibri" w:hAnsi="Times New Roman" w:cs="Times New Roman"/>
          <w:b/>
          <w:sz w:val="32"/>
          <w:szCs w:val="32"/>
        </w:rPr>
      </w:pPr>
      <w:r w:rsidRPr="000C1808">
        <w:rPr>
          <w:rFonts w:ascii="Times New Roman" w:eastAsia="Calibri" w:hAnsi="Times New Roman" w:cs="Times New Roman"/>
          <w:b/>
          <w:sz w:val="32"/>
          <w:szCs w:val="32"/>
        </w:rPr>
        <w:t>Темы</w:t>
      </w:r>
      <w:r w:rsidRPr="00454D50">
        <w:rPr>
          <w:rFonts w:ascii="Times New Roman" w:eastAsia="Calibri" w:hAnsi="Times New Roman" w:cs="Times New Roman"/>
          <w:b/>
          <w:sz w:val="32"/>
          <w:szCs w:val="32"/>
        </w:rPr>
        <w:t xml:space="preserve"> учебных занятий:</w:t>
      </w:r>
    </w:p>
    <w:p w:rsidR="00EC741B" w:rsidRPr="00EC741B" w:rsidRDefault="00EC741B" w:rsidP="00EC741B">
      <w:pPr>
        <w:ind w:firstLine="709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EC741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 xml:space="preserve">Электрический заряд. Закон сохранения заряда. </w:t>
      </w:r>
    </w:p>
    <w:p w:rsidR="00EC741B" w:rsidRPr="00EC741B" w:rsidRDefault="00EC741B" w:rsidP="00EC741B">
      <w:pPr>
        <w:ind w:firstLine="709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EC741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Закон Кулона.</w:t>
      </w:r>
    </w:p>
    <w:p w:rsidR="00EC741B" w:rsidRPr="00EC741B" w:rsidRDefault="00EC741B" w:rsidP="00EC741B">
      <w:pPr>
        <w:ind w:firstLine="709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EC741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ПЗ. 10 Решение задач по теме «Закон Кулона».</w:t>
      </w:r>
    </w:p>
    <w:p w:rsidR="00EC741B" w:rsidRPr="00EC741B" w:rsidRDefault="00EC741B" w:rsidP="00EC741B">
      <w:pPr>
        <w:ind w:firstLine="709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</w:pPr>
      <w:r w:rsidRPr="00EC741B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Электростатическое поле. Принцип суперпозиции полей.</w:t>
      </w:r>
    </w:p>
    <w:p w:rsidR="00EC741B" w:rsidRDefault="00EC741B" w:rsidP="00EC741B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F1207" w:rsidRDefault="00FF1207" w:rsidP="00EC741B">
      <w:pPr>
        <w:ind w:firstLine="70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Для полного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освоения  материала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необходимо</w:t>
      </w:r>
      <w:r w:rsidRPr="00B90F8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использовать:   </w:t>
      </w:r>
    </w:p>
    <w:p w:rsidR="00EC741B" w:rsidRPr="00EC741B" w:rsidRDefault="0057023F" w:rsidP="00EC741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EC741B" w:rsidRPr="00EC741B">
        <w:rPr>
          <w:rFonts w:ascii="Times New Roman" w:eastAsia="Calibri" w:hAnsi="Times New Roman" w:cs="Times New Roman"/>
          <w:sz w:val="24"/>
          <w:szCs w:val="24"/>
        </w:rPr>
        <w:t>Для изучения теоретических тем пользоваться учебниками:</w:t>
      </w:r>
    </w:p>
    <w:p w:rsidR="00EC741B" w:rsidRPr="00EC741B" w:rsidRDefault="00EC741B" w:rsidP="00EC741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41B">
        <w:rPr>
          <w:rFonts w:ascii="Times New Roman" w:eastAsia="Calibri" w:hAnsi="Times New Roman" w:cs="Times New Roman"/>
          <w:sz w:val="24"/>
          <w:szCs w:val="24"/>
        </w:rPr>
        <w:t>1</w:t>
      </w:r>
      <w:r w:rsidR="0057023F">
        <w:rPr>
          <w:rFonts w:ascii="Times New Roman" w:eastAsia="Calibri" w:hAnsi="Times New Roman" w:cs="Times New Roman"/>
          <w:sz w:val="24"/>
          <w:szCs w:val="24"/>
        </w:rPr>
        <w:t>)</w:t>
      </w:r>
      <w:r w:rsidRPr="00EC741B">
        <w:rPr>
          <w:rFonts w:ascii="Times New Roman" w:eastAsia="Calibri" w:hAnsi="Times New Roman" w:cs="Times New Roman"/>
          <w:sz w:val="24"/>
          <w:szCs w:val="24"/>
        </w:rPr>
        <w:t xml:space="preserve">. Дмитриева В.Ф.  Физика для профессий и специальностей технического профиля. Учебник для образовательных учреждений начального профессионального образования. - М.:  Издательский центр «Академия», 2016. </w:t>
      </w:r>
    </w:p>
    <w:p w:rsidR="00EC741B" w:rsidRPr="00EC741B" w:rsidRDefault="00EC741B" w:rsidP="00EC74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41B">
        <w:rPr>
          <w:rFonts w:ascii="Times New Roman" w:eastAsia="Calibri" w:hAnsi="Times New Roman" w:cs="Times New Roman"/>
          <w:sz w:val="24"/>
          <w:szCs w:val="24"/>
        </w:rPr>
        <w:t>2</w:t>
      </w:r>
      <w:r w:rsidR="0057023F">
        <w:rPr>
          <w:rFonts w:ascii="Times New Roman" w:eastAsia="Calibri" w:hAnsi="Times New Roman" w:cs="Times New Roman"/>
          <w:sz w:val="24"/>
          <w:szCs w:val="24"/>
        </w:rPr>
        <w:t>)</w:t>
      </w:r>
      <w:r w:rsidRPr="00EC741B">
        <w:rPr>
          <w:rFonts w:ascii="Times New Roman" w:eastAsia="Calibri" w:hAnsi="Times New Roman" w:cs="Times New Roman"/>
          <w:sz w:val="24"/>
          <w:szCs w:val="24"/>
        </w:rPr>
        <w:t>. Трофимова Т.И. Физика для профессий и специальностей технического и естественнонаучного профилей. Справочник. Учебное пособие для образовательных учреждений начального и профессионального образования. - М.:  Издательский центр «Академия», 2016.</w:t>
      </w:r>
    </w:p>
    <w:p w:rsidR="00EC741B" w:rsidRPr="00EC741B" w:rsidRDefault="00EC741B" w:rsidP="00EC741B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41B">
        <w:rPr>
          <w:rFonts w:ascii="Times New Roman" w:eastAsia="Calibri" w:hAnsi="Times New Roman" w:cs="Times New Roman"/>
          <w:sz w:val="24"/>
          <w:szCs w:val="24"/>
        </w:rPr>
        <w:t>3</w:t>
      </w:r>
      <w:r w:rsidR="0057023F">
        <w:rPr>
          <w:rFonts w:ascii="Times New Roman" w:eastAsia="Calibri" w:hAnsi="Times New Roman" w:cs="Times New Roman"/>
          <w:sz w:val="24"/>
          <w:szCs w:val="24"/>
        </w:rPr>
        <w:t>)</w:t>
      </w:r>
      <w:r w:rsidRPr="00EC741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hyperlink r:id="rId5" w:history="1">
        <w:r w:rsidRPr="00EC741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А. В. Фирсов</w:t>
        </w:r>
      </w:hyperlink>
      <w:r w:rsidRPr="00EC7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C741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Физика для профессий и специальностей технического и естественно-научного профилей</w:t>
      </w:r>
      <w:r w:rsidRPr="00EC7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741B">
        <w:rPr>
          <w:rFonts w:ascii="Arial" w:eastAsia="Times New Roman" w:hAnsi="Arial" w:cs="Arial"/>
          <w:color w:val="222222"/>
          <w:kern w:val="36"/>
          <w:sz w:val="24"/>
          <w:szCs w:val="24"/>
          <w:lang w:eastAsia="ru-RU"/>
        </w:rPr>
        <w:t xml:space="preserve"> </w:t>
      </w:r>
      <w:r w:rsidRPr="00EC741B">
        <w:rPr>
          <w:rFonts w:ascii="Times New Roman" w:eastAsia="Calibri" w:hAnsi="Times New Roman" w:cs="Times New Roman"/>
          <w:sz w:val="24"/>
          <w:szCs w:val="24"/>
        </w:rPr>
        <w:t xml:space="preserve">Учебник для образовательных учреждений начального профессионального </w:t>
      </w:r>
      <w:proofErr w:type="gramStart"/>
      <w:r w:rsidRPr="00EC741B">
        <w:rPr>
          <w:rFonts w:ascii="Times New Roman" w:eastAsia="Calibri" w:hAnsi="Times New Roman" w:cs="Times New Roman"/>
          <w:sz w:val="24"/>
          <w:szCs w:val="24"/>
        </w:rPr>
        <w:t>образования.-</w:t>
      </w:r>
      <w:proofErr w:type="gramEnd"/>
      <w:r w:rsidRPr="00EC741B">
        <w:rPr>
          <w:rFonts w:ascii="Times New Roman" w:eastAsia="Calibri" w:hAnsi="Times New Roman" w:cs="Times New Roman"/>
          <w:sz w:val="24"/>
          <w:szCs w:val="24"/>
        </w:rPr>
        <w:t xml:space="preserve"> М.:  Издательский центр «Академия», 2012 (с.132-137)</w:t>
      </w:r>
    </w:p>
    <w:p w:rsidR="00EC741B" w:rsidRPr="00EC741B" w:rsidRDefault="00EC741B" w:rsidP="00EC741B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C741B">
        <w:rPr>
          <w:rFonts w:ascii="Times New Roman" w:eastAsia="Calibri" w:hAnsi="Times New Roman" w:cs="Times New Roman"/>
          <w:sz w:val="24"/>
          <w:szCs w:val="24"/>
        </w:rPr>
        <w:t xml:space="preserve"> или другими аналогичными учебниками, расположенными на сайте электронной библиотеки </w:t>
      </w:r>
      <w:r w:rsidRPr="00EC741B">
        <w:rPr>
          <w:rFonts w:ascii="Times New Roman" w:eastAsia="Calibri" w:hAnsi="Times New Roman" w:cs="Times New Roman"/>
          <w:bCs/>
          <w:sz w:val="24"/>
          <w:szCs w:val="24"/>
        </w:rPr>
        <w:t xml:space="preserve">(ЭБС) </w:t>
      </w:r>
      <w:proofErr w:type="spellStart"/>
      <w:r w:rsidRPr="00EC741B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IPRBooks</w:t>
      </w:r>
      <w:proofErr w:type="spellEnd"/>
      <w:r w:rsidRPr="00EC741B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C741B" w:rsidRDefault="0057023F" w:rsidP="007D6005">
      <w:pPr>
        <w:spacing w:after="0" w:line="276" w:lineRule="auto"/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EC30DC">
        <w:rPr>
          <w:rFonts w:ascii="Times New Roman" w:eastAsia="Calibri" w:hAnsi="Times New Roman" w:cs="Times New Roman"/>
          <w:sz w:val="24"/>
          <w:szCs w:val="24"/>
        </w:rPr>
        <w:t>.</w:t>
      </w:r>
      <w:r w:rsidR="007D60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00F4A">
        <w:rPr>
          <w:rFonts w:ascii="Times New Roman" w:eastAsia="Calibri" w:hAnsi="Times New Roman" w:cs="Times New Roman"/>
          <w:sz w:val="24"/>
          <w:szCs w:val="24"/>
        </w:rPr>
        <w:t>Видеоурок</w:t>
      </w:r>
      <w:r w:rsidR="00EC741B" w:rsidRPr="00EC741B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="00800F4A">
        <w:rPr>
          <w:rFonts w:ascii="Times New Roman" w:eastAsia="Calibri" w:hAnsi="Times New Roman" w:cs="Times New Roman"/>
          <w:sz w:val="24"/>
          <w:szCs w:val="24"/>
        </w:rPr>
        <w:t>:</w:t>
      </w:r>
      <w:r w:rsidR="00EC741B" w:rsidRPr="00EC74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="00EC30DC" w:rsidRPr="00EC30DC">
          <w:rPr>
            <w:color w:val="0000FF"/>
            <w:u w:val="single"/>
          </w:rPr>
          <w:t>https://www.youtube.com/watch?v=BiMXNlecWrg&amp;list=PLvtJKssE5NrjCwT9X0Pty3ZIgb0fFLUsZ&amp;index=44</w:t>
        </w:r>
      </w:hyperlink>
    </w:p>
    <w:p w:rsidR="00EC30DC" w:rsidRDefault="00DD5229" w:rsidP="007D6005">
      <w:pPr>
        <w:spacing w:after="0" w:line="276" w:lineRule="auto"/>
      </w:pPr>
      <w:hyperlink r:id="rId7" w:history="1">
        <w:r w:rsidR="00EC30DC" w:rsidRPr="00EC30DC">
          <w:rPr>
            <w:color w:val="0000FF"/>
            <w:u w:val="single"/>
          </w:rPr>
          <w:t>https://www.youtube.com/watch?v=4sXQ8_JpCTA&amp;list=PLvtJKssE5NrjCwT9X0Pty3ZIgb0fFLUsZ&amp;index=45</w:t>
        </w:r>
      </w:hyperlink>
    </w:p>
    <w:p w:rsidR="00EC30DC" w:rsidRDefault="00DD5229" w:rsidP="007D6005">
      <w:pPr>
        <w:spacing w:after="0" w:line="276" w:lineRule="auto"/>
      </w:pPr>
      <w:hyperlink r:id="rId8" w:history="1">
        <w:r w:rsidR="00EC30DC" w:rsidRPr="00EC30DC">
          <w:rPr>
            <w:color w:val="0000FF"/>
            <w:u w:val="single"/>
          </w:rPr>
          <w:t>https://www.youtube.com/watch?v=KV9sO5HHK0c&amp;list=PLvtJKssE5NrjCwT9X0Pty3ZIgb0fFLUsZ&amp;index=46</w:t>
        </w:r>
      </w:hyperlink>
    </w:p>
    <w:p w:rsidR="001E527D" w:rsidRPr="0057023F" w:rsidRDefault="0057023F" w:rsidP="001E527D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</w:rPr>
        <w:t>3</w:t>
      </w:r>
      <w:r w:rsidR="001E527D" w:rsidRPr="0057023F">
        <w:rPr>
          <w:rFonts w:ascii="Times New Roman" w:hAnsi="Times New Roman" w:cs="Times New Roman"/>
          <w:color w:val="000000" w:themeColor="text1"/>
        </w:rPr>
        <w:t xml:space="preserve">. </w:t>
      </w:r>
      <w:r w:rsidRPr="0057023F">
        <w:rPr>
          <w:rFonts w:ascii="Times New Roman" w:hAnsi="Times New Roman" w:cs="Times New Roman"/>
          <w:color w:val="000000" w:themeColor="text1"/>
        </w:rPr>
        <w:t xml:space="preserve"> </w:t>
      </w:r>
      <w:r w:rsidRPr="0057023F">
        <w:rPr>
          <w:rFonts w:ascii="Times New Roman" w:hAnsi="Times New Roman" w:cs="Times New Roman"/>
          <w:color w:val="000000" w:themeColor="text1"/>
          <w:sz w:val="24"/>
          <w:szCs w:val="24"/>
        </w:rPr>
        <w:t>Образцы</w:t>
      </w:r>
      <w:r w:rsidR="00800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решения задач:</w:t>
      </w:r>
    </w:p>
    <w:p w:rsidR="00E3169B" w:rsidRPr="00E3169B" w:rsidRDefault="00E3169B" w:rsidP="008970F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E3169B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№1.Отрицательно заряженное тело притягивает подвешенный на нити легкий шарик, а положительно заряженное тело отталкивает. Можно ли утверждать, что шарик заряжен? Каков знак заряда?</w:t>
      </w:r>
    </w:p>
    <w:p w:rsidR="001E527D" w:rsidRDefault="00E3169B" w:rsidP="001E527D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970F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Ответ:</w:t>
      </w:r>
      <w:r w:rsidRPr="00E31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Шарик заряжен положительно, т.к. если бы он был </w:t>
      </w:r>
      <w:proofErr w:type="spellStart"/>
      <w:r w:rsidRPr="00E31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незаряжен</w:t>
      </w:r>
      <w:proofErr w:type="spellEnd"/>
      <w:r w:rsidRPr="00E31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его бы притягивало и положительно, и отрицательно заряженное тело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3169B" w:rsidRPr="00E3169B" w:rsidRDefault="00E3169B" w:rsidP="008970F4">
      <w:pPr>
        <w:pStyle w:val="2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№2</w:t>
      </w:r>
      <w:r w:rsidRPr="00E316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E31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стержню электроскопа, стоящего на изолирующей подставке, поднесли, не касаясь его, положительно заряженную стеклянную палочку. Листочки электроскопа разошлись. Затем к стержню прикоснулись пальцем другой руки. Что произойдет? Можно ли утверждать, что стержень электроскопа приобрел заряд? Какого знака? Что произойдет, если палочку теперь удалить?</w:t>
      </w:r>
    </w:p>
    <w:p w:rsidR="00E3169B" w:rsidRPr="00E3169B" w:rsidRDefault="00E3169B" w:rsidP="00E3169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70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316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к стержню электроскопа поднесли положительно заряженную палочку, электроны индуцируются на ближайшем к палочке конце; отрицательный заряд, на другом конце стержня индуцируется положительный заряд. Если прикоснуться пальцем руки к стержню, то часть отрицательного заряда перейдет на человека и стержень в целом уже станет положительно заряженным (внизу стержня положительный заряд по величине больше отрицательного вверху). Если палочку удалить, то электроны из верхней части стержня перейдут в нижнюю, а на верхнюю часть стержня будут переходить электроны с пальца руки до тех пор, пока стержень электрометра снова не станет электрически нейтральным.</w:t>
      </w:r>
    </w:p>
    <w:p w:rsidR="00F34179" w:rsidRPr="0057023F" w:rsidRDefault="008970F4" w:rsidP="000A3F12">
      <w:pPr>
        <w:pStyle w:val="a4"/>
        <w:shd w:val="clear" w:color="auto" w:fill="FFFFFF" w:themeFill="background1"/>
        <w:spacing w:after="120"/>
        <w:rPr>
          <w:rFonts w:eastAsia="Times New Roman"/>
          <w:color w:val="000000"/>
          <w:lang w:eastAsia="ru-RU"/>
        </w:rPr>
      </w:pPr>
      <w:r>
        <w:rPr>
          <w:color w:val="000000" w:themeColor="text1"/>
        </w:rPr>
        <w:t>№3.</w:t>
      </w:r>
      <w:r w:rsidR="00F34179" w:rsidRPr="00F341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r w:rsidR="00F34179" w:rsidRPr="0057023F">
        <w:rPr>
          <w:rFonts w:eastAsia="Times New Roman"/>
          <w:color w:val="000000"/>
          <w:lang w:eastAsia="ru-RU"/>
        </w:rPr>
        <w:t>Два легких одинаковых шарика подвешены на шелковых нитях. Шарики зарядили разноименными зарядами. На каком из рисунков изображены эти шарики?</w:t>
      </w:r>
    </w:p>
    <w:p w:rsidR="00F34179" w:rsidRPr="00F34179" w:rsidRDefault="00F34179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ответ:</w:t>
      </w:r>
    </w:p>
    <w:p w:rsidR="00F34179" w:rsidRPr="00F34179" w:rsidRDefault="00F34179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17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20.4pt;height:18.35pt" o:ole="">
            <v:imagedata r:id="rId9" o:title=""/>
          </v:shape>
          <w:control r:id="rId10" w:name="DefaultOcxName" w:shapeid="_x0000_i1082"/>
        </w:object>
      </w:r>
      <w:r w:rsidRPr="00F3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</w:t>
      </w:r>
    </w:p>
    <w:p w:rsidR="00F34179" w:rsidRPr="00F34179" w:rsidRDefault="00F34179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17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5" type="#_x0000_t75" style="width:20.4pt;height:18.35pt" o:ole="">
            <v:imagedata r:id="rId9" o:title=""/>
          </v:shape>
          <w:control r:id="rId11" w:name="DefaultOcxName1" w:shapeid="_x0000_i1085"/>
        </w:object>
      </w:r>
      <w:r w:rsidRPr="00F3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</w:t>
      </w:r>
    </w:p>
    <w:p w:rsidR="00F34179" w:rsidRPr="00F34179" w:rsidRDefault="00F34179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17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88" type="#_x0000_t75" style="width:20.4pt;height:18.35pt" o:ole="">
            <v:imagedata r:id="rId9" o:title=""/>
          </v:shape>
          <w:control r:id="rId12" w:name="DefaultOcxName2" w:shapeid="_x0000_i1088"/>
        </w:object>
      </w:r>
      <w:r w:rsidRPr="00F3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</w:t>
      </w:r>
    </w:p>
    <w:p w:rsidR="00F34179" w:rsidRPr="00F34179" w:rsidRDefault="00F34179" w:rsidP="000A3F1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179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1" type="#_x0000_t75" style="width:20.4pt;height:18.35pt" o:ole="">
            <v:imagedata r:id="rId9" o:title=""/>
          </v:shape>
          <w:control r:id="rId13" w:name="DefaultOcxName3" w:shapeid="_x0000_i1091"/>
        </w:object>
      </w:r>
      <w:r w:rsidRPr="00F3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Б и В</w:t>
      </w:r>
    </w:p>
    <w:p w:rsidR="00F34179" w:rsidRPr="00F34179" w:rsidRDefault="00800F4A" w:rsidP="000A3F1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00F4A" w:rsidRPr="00F34179" w:rsidRDefault="00F34179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23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50FC2C" wp14:editId="4BE25AD5">
            <wp:extent cx="2777490" cy="1371600"/>
            <wp:effectExtent l="0" t="0" r="3810" b="0"/>
            <wp:docPr id="5" name="Рисунок 5" descr="http://fizmatklass.ucoz.ru/DO/13/3_1_1/innerimg0CA4YOL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zmatklass.ucoz.ru/DO/13/3_1_1/innerimg0CA4YOL8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F4A" w:rsidRPr="00800F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800F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="00800F4A" w:rsidRPr="00800F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твет</w:t>
      </w:r>
      <w:r w:rsidR="00800F4A" w:rsidRPr="00F341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</w:p>
    <w:p w:rsidR="00E3169B" w:rsidRPr="0057023F" w:rsidRDefault="00E3169B" w:rsidP="000A3F1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7023F" w:rsidRPr="0057023F" w:rsidRDefault="0057023F" w:rsidP="000A3F12">
      <w:pPr>
        <w:pStyle w:val="a4"/>
        <w:shd w:val="clear" w:color="auto" w:fill="FFFFFF" w:themeFill="background1"/>
        <w:spacing w:after="120"/>
        <w:rPr>
          <w:rFonts w:eastAsia="Times New Roman"/>
          <w:color w:val="000000"/>
          <w:lang w:eastAsia="ru-RU"/>
        </w:rPr>
      </w:pPr>
      <w:r w:rsidRPr="0057023F">
        <w:rPr>
          <w:color w:val="000000" w:themeColor="text1"/>
        </w:rPr>
        <w:t>№4.</w:t>
      </w:r>
      <w:r w:rsidRPr="0057023F">
        <w:rPr>
          <w:rFonts w:eastAsia="Times New Roman"/>
          <w:color w:val="000000"/>
          <w:lang w:eastAsia="ru-RU"/>
        </w:rPr>
        <w:t xml:space="preserve"> На рисунке изображены два одинаковых электрометра, шары которых заряжены отрицательно. Если шары соединить проволокой, то показания обоих электрометров</w:t>
      </w:r>
    </w:p>
    <w:p w:rsidR="0057023F" w:rsidRPr="0057023F" w:rsidRDefault="0057023F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ответ:</w:t>
      </w:r>
    </w:p>
    <w:p w:rsidR="0057023F" w:rsidRPr="0057023F" w:rsidRDefault="0057023F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2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4" type="#_x0000_t75" style="width:20.4pt;height:18.35pt" o:ole="">
            <v:imagedata r:id="rId9" o:title=""/>
          </v:shape>
          <w:control r:id="rId15" w:name="DefaultOcxName4" w:shapeid="_x0000_i1094"/>
        </w:object>
      </w:r>
      <w:r w:rsidRPr="0057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не изменятся</w:t>
      </w:r>
    </w:p>
    <w:p w:rsidR="0057023F" w:rsidRPr="0057023F" w:rsidRDefault="0057023F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2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097" type="#_x0000_t75" style="width:20.4pt;height:18.35pt" o:ole="">
            <v:imagedata r:id="rId9" o:title=""/>
          </v:shape>
          <w:control r:id="rId16" w:name="DefaultOcxName11" w:shapeid="_x0000_i1097"/>
        </w:object>
      </w:r>
      <w:r w:rsidRPr="0057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станут равными 1</w:t>
      </w:r>
    </w:p>
    <w:p w:rsidR="0057023F" w:rsidRPr="0057023F" w:rsidRDefault="0057023F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2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0" type="#_x0000_t75" style="width:20.4pt;height:18.35pt" o:ole="">
            <v:imagedata r:id="rId9" o:title=""/>
          </v:shape>
          <w:control r:id="rId17" w:name="DefaultOcxName21" w:shapeid="_x0000_i1100"/>
        </w:object>
      </w:r>
      <w:r w:rsidRPr="0057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станут равными 0</w:t>
      </w:r>
    </w:p>
    <w:p w:rsidR="0057023F" w:rsidRPr="0057023F" w:rsidRDefault="0057023F" w:rsidP="000A3F1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23F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3" type="#_x0000_t75" style="width:20.4pt;height:18.35pt" o:ole="">
            <v:imagedata r:id="rId9" o:title=""/>
          </v:shape>
          <w:control r:id="rId18" w:name="DefaultOcxName31" w:shapeid="_x0000_i1103"/>
        </w:object>
      </w:r>
      <w:r w:rsidRPr="0057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станут равными 2</w:t>
      </w:r>
    </w:p>
    <w:p w:rsidR="0057023F" w:rsidRPr="00800F4A" w:rsidRDefault="00800F4A" w:rsidP="000A3F12">
      <w:pPr>
        <w:shd w:val="clear" w:color="auto" w:fill="FFFFFF" w:themeFill="background1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64FFD16" wp14:editId="05AD0325">
            <wp:extent cx="1701092" cy="1138951"/>
            <wp:effectExtent l="0" t="0" r="0" b="4445"/>
            <wp:docPr id="6" name="Рисунок 6" descr="http://fizmatklass.ucoz.ru/DO/13/3_1_1/xs3qstsrc70AF52FBAD67A5E3460FDAF7154FC068_1_135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zmatklass.ucoz.ru/DO/13/3_1_1/xs3qstsrc70AF52FBAD67A5E3460FDAF7154FC068_1_135401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870" cy="114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F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Ответ</w:t>
      </w:r>
      <w:r w:rsidRPr="0057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станут равными 1</w:t>
      </w:r>
    </w:p>
    <w:p w:rsidR="0057023F" w:rsidRPr="00E3169B" w:rsidRDefault="0057023F" w:rsidP="000A3F12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0F4A" w:rsidRPr="00800F4A" w:rsidRDefault="00800F4A" w:rsidP="000A3F12">
      <w:pPr>
        <w:pStyle w:val="a4"/>
        <w:shd w:val="clear" w:color="auto" w:fill="FFFFFF" w:themeFill="background1"/>
        <w:spacing w:after="120"/>
        <w:rPr>
          <w:rFonts w:eastAsia="Times New Roman"/>
          <w:color w:val="000000"/>
          <w:lang w:eastAsia="ru-RU"/>
        </w:rPr>
      </w:pPr>
      <w:r w:rsidRPr="00800F4A">
        <w:rPr>
          <w:color w:val="000000" w:themeColor="text1"/>
        </w:rPr>
        <w:t>№5.</w:t>
      </w:r>
      <w:r w:rsidRPr="00800F4A">
        <w:rPr>
          <w:rFonts w:eastAsia="Times New Roman"/>
          <w:color w:val="000000"/>
          <w:lang w:eastAsia="ru-RU"/>
        </w:rPr>
        <w:t xml:space="preserve"> К водяной капле, имевшей электрический </w:t>
      </w:r>
      <w:proofErr w:type="gramStart"/>
      <w:r w:rsidRPr="00800F4A">
        <w:rPr>
          <w:rFonts w:eastAsia="Times New Roman"/>
          <w:color w:val="000000"/>
          <w:lang w:eastAsia="ru-RU"/>
        </w:rPr>
        <w:t>заряд  +</w:t>
      </w:r>
      <w:proofErr w:type="gramEnd"/>
      <w:r w:rsidRPr="00800F4A">
        <w:rPr>
          <w:rFonts w:eastAsia="Times New Roman"/>
          <w:color w:val="000000"/>
          <w:lang w:eastAsia="ru-RU"/>
        </w:rPr>
        <w:t> 3</w:t>
      </w:r>
      <w:r w:rsidRPr="00800F4A">
        <w:rPr>
          <w:rFonts w:eastAsia="Times New Roman"/>
          <w:i/>
          <w:iCs/>
          <w:color w:val="000000"/>
          <w:lang w:eastAsia="ru-RU"/>
        </w:rPr>
        <w:t>е</w:t>
      </w:r>
      <w:r w:rsidRPr="00800F4A">
        <w:rPr>
          <w:rFonts w:eastAsia="Times New Roman"/>
          <w:color w:val="000000"/>
          <w:lang w:eastAsia="ru-RU"/>
        </w:rPr>
        <w:t>, присоединилась капля с зарядом  – 4</w:t>
      </w:r>
      <w:r w:rsidRPr="00800F4A">
        <w:rPr>
          <w:rFonts w:eastAsia="Times New Roman"/>
          <w:i/>
          <w:iCs/>
          <w:color w:val="000000"/>
          <w:lang w:eastAsia="ru-RU"/>
        </w:rPr>
        <w:t>е</w:t>
      </w:r>
      <w:r w:rsidRPr="00800F4A">
        <w:rPr>
          <w:rFonts w:eastAsia="Times New Roman"/>
          <w:color w:val="000000"/>
          <w:lang w:eastAsia="ru-RU"/>
        </w:rPr>
        <w:t xml:space="preserve">. Каким стал электрический заряд </w:t>
      </w:r>
      <w:proofErr w:type="gramStart"/>
      <w:r w:rsidRPr="00800F4A">
        <w:rPr>
          <w:rFonts w:eastAsia="Times New Roman"/>
          <w:color w:val="000000"/>
          <w:lang w:eastAsia="ru-RU"/>
        </w:rPr>
        <w:t>объединенной  капли</w:t>
      </w:r>
      <w:proofErr w:type="gramEnd"/>
      <w:r w:rsidRPr="00800F4A">
        <w:rPr>
          <w:rFonts w:eastAsia="Times New Roman"/>
          <w:color w:val="000000"/>
          <w:lang w:eastAsia="ru-RU"/>
        </w:rPr>
        <w:t>?</w:t>
      </w:r>
    </w:p>
    <w:p w:rsidR="00800F4A" w:rsidRPr="00800F4A" w:rsidRDefault="00800F4A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ответ:</w:t>
      </w:r>
    </w:p>
    <w:p w:rsidR="00800F4A" w:rsidRPr="00800F4A" w:rsidRDefault="00800F4A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6" type="#_x0000_t75" style="width:20.4pt;height:18.35pt" o:ole="">
            <v:imagedata r:id="rId9" o:title=""/>
          </v:shape>
          <w:control r:id="rId20" w:name="DefaultOcxName5" w:shapeid="_x0000_i1106"/>
        </w:object>
      </w: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+ 7</w:t>
      </w:r>
      <w:r w:rsidRPr="00800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</w:p>
    <w:p w:rsidR="00800F4A" w:rsidRPr="00800F4A" w:rsidRDefault="00800F4A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9" type="#_x0000_t75" style="width:20.4pt;height:18.35pt" o:ole="">
            <v:imagedata r:id="rId9" o:title=""/>
          </v:shape>
          <w:control r:id="rId21" w:name="DefaultOcxName12" w:shapeid="_x0000_i1109"/>
        </w:object>
      </w: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– 7</w:t>
      </w:r>
      <w:r w:rsidRPr="00800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</w:p>
    <w:p w:rsidR="00800F4A" w:rsidRPr="00800F4A" w:rsidRDefault="00800F4A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2" type="#_x0000_t75" style="width:20.4pt;height:18.35pt" o:ole="">
            <v:imagedata r:id="rId9" o:title=""/>
          </v:shape>
          <w:control r:id="rId22" w:name="DefaultOcxName22" w:shapeid="_x0000_i1112"/>
        </w:object>
      </w: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– </w:t>
      </w:r>
      <w:r w:rsidRPr="00800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</w:p>
    <w:p w:rsidR="00800F4A" w:rsidRDefault="00800F4A" w:rsidP="000A3F1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5" type="#_x0000_t75" style="width:20.4pt;height:18.35pt" o:ole="">
            <v:imagedata r:id="rId9" o:title=""/>
          </v:shape>
          <w:control r:id="rId23" w:name="DefaultOcxName32" w:shapeid="_x0000_i1115"/>
        </w:object>
      </w: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+ </w:t>
      </w:r>
      <w:r w:rsidRPr="00800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</w:p>
    <w:p w:rsidR="00800F4A" w:rsidRPr="00800F4A" w:rsidRDefault="00800F4A" w:rsidP="000A3F1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00F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</w:t>
      </w: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 –</w:t>
      </w:r>
      <w:proofErr w:type="gramEnd"/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00F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</w:p>
    <w:p w:rsidR="00800F4A" w:rsidRPr="00800F4A" w:rsidRDefault="00800F4A" w:rsidP="000A3F12">
      <w:pPr>
        <w:pStyle w:val="a4"/>
        <w:shd w:val="clear" w:color="auto" w:fill="FFFFFF" w:themeFill="background1"/>
        <w:spacing w:after="120"/>
        <w:rPr>
          <w:rFonts w:eastAsia="Times New Roman"/>
          <w:color w:val="000000"/>
          <w:lang w:eastAsia="ru-RU"/>
        </w:rPr>
      </w:pPr>
      <w:r w:rsidRPr="00800F4A">
        <w:rPr>
          <w:color w:val="000000" w:themeColor="text1"/>
        </w:rPr>
        <w:t>№6.</w:t>
      </w:r>
      <w:r w:rsidRPr="00800F4A">
        <w:rPr>
          <w:rFonts w:eastAsia="Times New Roman"/>
          <w:color w:val="000000"/>
          <w:lang w:eastAsia="ru-RU"/>
        </w:rPr>
        <w:t xml:space="preserve"> При трении пластмассовой линейки о шерсть заряжается положительно. Это объясняется тем, что</w:t>
      </w:r>
    </w:p>
    <w:p w:rsidR="00800F4A" w:rsidRPr="00800F4A" w:rsidRDefault="00800F4A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один ответ:</w:t>
      </w:r>
    </w:p>
    <w:p w:rsidR="00800F4A" w:rsidRPr="00800F4A" w:rsidRDefault="00800F4A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8" type="#_x0000_t75" style="width:20.4pt;height:18.35pt" o:ole="">
            <v:imagedata r:id="rId9" o:title=""/>
          </v:shape>
          <w:control r:id="rId24" w:name="DefaultOcxName6" w:shapeid="_x0000_i1118"/>
        </w:object>
      </w: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протоны переходят с шерсти на линейку</w:t>
      </w:r>
    </w:p>
    <w:p w:rsidR="00800F4A" w:rsidRPr="00800F4A" w:rsidRDefault="00800F4A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1" type="#_x0000_t75" style="width:20.4pt;height:18.35pt" o:ole="">
            <v:imagedata r:id="rId9" o:title=""/>
          </v:shape>
          <w:control r:id="rId25" w:name="DefaultOcxName13" w:shapeid="_x0000_i1121"/>
        </w:object>
      </w: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протоны переходят с линейки на шерсть</w:t>
      </w:r>
    </w:p>
    <w:p w:rsidR="00800F4A" w:rsidRPr="00800F4A" w:rsidRDefault="00800F4A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4" type="#_x0000_t75" style="width:20.4pt;height:18.35pt" o:ole="">
            <v:imagedata r:id="rId9" o:title=""/>
          </v:shape>
          <w:control r:id="rId26" w:name="DefaultOcxName23" w:shapeid="_x0000_i1124"/>
        </w:object>
      </w: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электроны переходят с линейки на шерсть</w:t>
      </w:r>
    </w:p>
    <w:p w:rsidR="00800F4A" w:rsidRPr="00800F4A" w:rsidRDefault="00800F4A" w:rsidP="000A3F1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7" type="#_x0000_t75" style="width:20.4pt;height:18.35pt" o:ole="">
            <v:imagedata r:id="rId9" o:title=""/>
          </v:shape>
          <w:control r:id="rId27" w:name="DefaultOcxName33" w:shapeid="_x0000_i1127"/>
        </w:object>
      </w: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электроны переходят с шерсти на линейку</w:t>
      </w:r>
    </w:p>
    <w:p w:rsidR="00800F4A" w:rsidRPr="00800F4A" w:rsidRDefault="00800F4A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Ответ</w:t>
      </w: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электроны переходят с шерсти на линейку</w:t>
      </w:r>
    </w:p>
    <w:p w:rsidR="00800F4A" w:rsidRPr="00800F4A" w:rsidRDefault="00800F4A" w:rsidP="000A3F1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0F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A7D" w:rsidRPr="000C3A7D" w:rsidRDefault="000C3A7D" w:rsidP="000C3A7D">
      <w:pPr>
        <w:pStyle w:val="1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kern w:val="36"/>
          <w:sz w:val="24"/>
          <w:szCs w:val="3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</w:rPr>
        <w:t>№7.</w:t>
      </w:r>
      <w:r w:rsidRPr="000C3A7D">
        <w:rPr>
          <w:rFonts w:ascii="Verdana" w:eastAsia="Times New Roman" w:hAnsi="Verdana" w:cs="Times New Roman"/>
          <w:color w:val="333333"/>
          <w:kern w:val="36"/>
          <w:sz w:val="38"/>
          <w:szCs w:val="38"/>
          <w:lang w:eastAsia="ru-RU"/>
        </w:rPr>
        <w:t xml:space="preserve"> </w:t>
      </w:r>
      <w:r w:rsidRPr="000C3A7D">
        <w:rPr>
          <w:rFonts w:ascii="Times New Roman" w:eastAsia="Times New Roman" w:hAnsi="Times New Roman" w:cs="Times New Roman"/>
          <w:color w:val="333333"/>
          <w:kern w:val="36"/>
          <w:sz w:val="24"/>
          <w:szCs w:val="38"/>
          <w:lang w:eastAsia="ru-RU"/>
        </w:rPr>
        <w:t xml:space="preserve">На каком расстоянии находятся друг от друга точечные заряды 2нКл и 5 </w:t>
      </w:r>
      <w:proofErr w:type="spellStart"/>
      <w:r w:rsidRPr="000C3A7D">
        <w:rPr>
          <w:rFonts w:ascii="Times New Roman" w:eastAsia="Times New Roman" w:hAnsi="Times New Roman" w:cs="Times New Roman"/>
          <w:color w:val="333333"/>
          <w:kern w:val="36"/>
          <w:sz w:val="24"/>
          <w:szCs w:val="38"/>
          <w:lang w:eastAsia="ru-RU"/>
        </w:rPr>
        <w:t>нКл</w:t>
      </w:r>
      <w:proofErr w:type="spellEnd"/>
      <w:r w:rsidRPr="000C3A7D">
        <w:rPr>
          <w:rFonts w:ascii="Times New Roman" w:eastAsia="Times New Roman" w:hAnsi="Times New Roman" w:cs="Times New Roman"/>
          <w:color w:val="333333"/>
          <w:kern w:val="36"/>
          <w:sz w:val="24"/>
          <w:szCs w:val="38"/>
          <w:lang w:eastAsia="ru-RU"/>
        </w:rPr>
        <w:t>, если они взаимодействуют друг с другом с силой 9 мН?</w:t>
      </w:r>
    </w:p>
    <w:p w:rsidR="00800F4A" w:rsidRDefault="000C3A7D" w:rsidP="000C3A7D">
      <w:pPr>
        <w:spacing w:line="240" w:lineRule="auto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  <w:proofErr w:type="gramStart"/>
      <w:r w:rsidRPr="000C3A7D">
        <w:rPr>
          <w:rFonts w:ascii="Times New Roman" w:hAnsi="Times New Roman" w:cs="Times New Roman"/>
          <w:color w:val="000000" w:themeColor="text1"/>
          <w:sz w:val="24"/>
        </w:rPr>
        <w:t>Решение:</w:t>
      </w:r>
      <w:r w:rsidRPr="000C3A7D">
        <w:rPr>
          <w:noProof/>
          <w:sz w:val="20"/>
          <w:lang w:eastAsia="ru-RU"/>
        </w:rPr>
        <w:t xml:space="preserve"> </w:t>
      </w:r>
      <w:r>
        <w:rPr>
          <w:noProof/>
          <w:sz w:val="20"/>
          <w:lang w:eastAsia="ru-RU"/>
        </w:rPr>
        <w:t xml:space="preserve">  </w:t>
      </w:r>
      <w:proofErr w:type="gramEnd"/>
      <w:r>
        <w:rPr>
          <w:noProof/>
          <w:sz w:val="20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 wp14:anchorId="5BD2FD8E" wp14:editId="5CB2C22F">
            <wp:extent cx="3979331" cy="402814"/>
            <wp:effectExtent l="0" t="0" r="2540" b="0"/>
            <wp:docPr id="15" name="Рисунок 15" descr="http://5terka.com/images/fiz9-11stepzad/fiz9-11stepanova3-6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5terka.com/images/fiz9-11stepzad/fiz9-11stepanova3-694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085" cy="4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229" w:rsidRDefault="00DD5229" w:rsidP="001E527D">
      <w:pPr>
        <w:ind w:firstLine="708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</w:t>
      </w:r>
    </w:p>
    <w:p w:rsidR="00FF1207" w:rsidRPr="000A3F12" w:rsidRDefault="00DD5229" w:rsidP="001E527D">
      <w:pPr>
        <w:ind w:firstLine="708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</w:t>
      </w:r>
      <w:r w:rsidR="001E527D" w:rsidRPr="000A3F12">
        <w:rPr>
          <w:rFonts w:ascii="Times New Roman" w:hAnsi="Times New Roman" w:cs="Times New Roman"/>
          <w:b/>
          <w:color w:val="000000" w:themeColor="text1"/>
          <w:sz w:val="28"/>
        </w:rPr>
        <w:t>Задания для выполнения.</w:t>
      </w:r>
    </w:p>
    <w:p w:rsidR="000C3A7D" w:rsidRDefault="000C3A7D" w:rsidP="000C3A7D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 w:rsidRPr="000C3A7D">
        <w:rPr>
          <w:rFonts w:ascii="Times New Roman" w:hAnsi="Times New Roman" w:cs="Times New Roman"/>
          <w:color w:val="000000" w:themeColor="text1"/>
          <w:sz w:val="28"/>
        </w:rPr>
        <w:t>Составить конспект темы в тетради.</w:t>
      </w:r>
    </w:p>
    <w:p w:rsidR="00DD5229" w:rsidRPr="00DD5229" w:rsidRDefault="00DD5229" w:rsidP="00DD5229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Ответить на вопросы</w:t>
      </w:r>
      <w:r w:rsidRPr="00DD522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D5229">
        <w:rPr>
          <w:rFonts w:ascii="Times New Roman" w:hAnsi="Times New Roman" w:cs="Times New Roman"/>
          <w:color w:val="000000" w:themeColor="text1"/>
          <w:sz w:val="28"/>
        </w:rPr>
        <w:t>для самоконтроля</w:t>
      </w:r>
      <w:r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DD5229" w:rsidRPr="00DD5229" w:rsidRDefault="00DD5229" w:rsidP="00DD5229">
      <w:pPr>
        <w:pStyle w:val="a5"/>
        <w:ind w:left="1068"/>
        <w:rPr>
          <w:rFonts w:ascii="Times New Roman" w:hAnsi="Times New Roman" w:cs="Times New Roman"/>
          <w:color w:val="000000" w:themeColor="text1"/>
          <w:sz w:val="28"/>
        </w:rPr>
      </w:pPr>
      <w:r w:rsidRPr="00DD5229">
        <w:rPr>
          <w:rFonts w:ascii="Times New Roman" w:hAnsi="Times New Roman" w:cs="Times New Roman"/>
          <w:color w:val="000000" w:themeColor="text1"/>
          <w:sz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</w:rPr>
        <w:t>)</w:t>
      </w:r>
      <w:r w:rsidRPr="00DD5229">
        <w:rPr>
          <w:rFonts w:ascii="Times New Roman" w:hAnsi="Times New Roman" w:cs="Times New Roman"/>
          <w:color w:val="000000" w:themeColor="text1"/>
          <w:sz w:val="28"/>
        </w:rPr>
        <w:t xml:space="preserve"> Что изучает электростатика?</w:t>
      </w:r>
    </w:p>
    <w:p w:rsidR="00DD5229" w:rsidRPr="00DD5229" w:rsidRDefault="00DD5229" w:rsidP="00DD5229">
      <w:pPr>
        <w:pStyle w:val="a5"/>
        <w:ind w:left="1068"/>
        <w:rPr>
          <w:rFonts w:ascii="Times New Roman" w:hAnsi="Times New Roman" w:cs="Times New Roman"/>
          <w:color w:val="000000" w:themeColor="text1"/>
          <w:sz w:val="28"/>
        </w:rPr>
      </w:pPr>
      <w:r w:rsidRPr="00DD5229">
        <w:rPr>
          <w:rFonts w:ascii="Times New Roman" w:hAnsi="Times New Roman" w:cs="Times New Roman"/>
          <w:color w:val="000000" w:themeColor="text1"/>
          <w:sz w:val="28"/>
        </w:rPr>
        <w:t>2</w:t>
      </w:r>
      <w:r>
        <w:rPr>
          <w:rFonts w:ascii="Times New Roman" w:hAnsi="Times New Roman" w:cs="Times New Roman"/>
          <w:color w:val="000000" w:themeColor="text1"/>
          <w:sz w:val="28"/>
        </w:rPr>
        <w:t>)</w:t>
      </w:r>
      <w:r w:rsidRPr="00DD5229">
        <w:rPr>
          <w:rFonts w:ascii="Times New Roman" w:hAnsi="Times New Roman" w:cs="Times New Roman"/>
          <w:color w:val="000000" w:themeColor="text1"/>
          <w:sz w:val="28"/>
        </w:rPr>
        <w:t xml:space="preserve"> Перечислите свойства электрического заряда.</w:t>
      </w:r>
    </w:p>
    <w:p w:rsidR="00DD5229" w:rsidRPr="00DD5229" w:rsidRDefault="00DD5229" w:rsidP="00DD5229">
      <w:pPr>
        <w:pStyle w:val="a5"/>
        <w:ind w:left="1068"/>
        <w:rPr>
          <w:rFonts w:ascii="Times New Roman" w:hAnsi="Times New Roman" w:cs="Times New Roman"/>
          <w:color w:val="000000" w:themeColor="text1"/>
          <w:sz w:val="28"/>
        </w:rPr>
      </w:pPr>
      <w:r w:rsidRPr="00DD5229">
        <w:rPr>
          <w:rFonts w:ascii="Times New Roman" w:hAnsi="Times New Roman" w:cs="Times New Roman"/>
          <w:color w:val="000000" w:themeColor="text1"/>
          <w:sz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</w:rPr>
        <w:t>)</w:t>
      </w:r>
      <w:r w:rsidRPr="00DD5229">
        <w:rPr>
          <w:rFonts w:ascii="Times New Roman" w:hAnsi="Times New Roman" w:cs="Times New Roman"/>
          <w:color w:val="000000" w:themeColor="text1"/>
          <w:sz w:val="28"/>
        </w:rPr>
        <w:t xml:space="preserve"> Сформулируйте закон сохранения зарядов.</w:t>
      </w:r>
    </w:p>
    <w:p w:rsidR="00DD5229" w:rsidRDefault="00DD5229" w:rsidP="00DD5229">
      <w:pPr>
        <w:pStyle w:val="a5"/>
        <w:ind w:left="1068"/>
        <w:rPr>
          <w:rFonts w:ascii="Times New Roman" w:hAnsi="Times New Roman" w:cs="Times New Roman"/>
          <w:color w:val="000000" w:themeColor="text1"/>
          <w:sz w:val="28"/>
        </w:rPr>
      </w:pPr>
      <w:r w:rsidRPr="00DD5229">
        <w:rPr>
          <w:rFonts w:ascii="Times New Roman" w:hAnsi="Times New Roman" w:cs="Times New Roman"/>
          <w:color w:val="000000" w:themeColor="text1"/>
          <w:sz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</w:rPr>
        <w:t>)</w:t>
      </w:r>
      <w:r w:rsidRPr="00DD5229">
        <w:rPr>
          <w:rFonts w:ascii="Times New Roman" w:hAnsi="Times New Roman" w:cs="Times New Roman"/>
          <w:color w:val="000000" w:themeColor="text1"/>
          <w:sz w:val="28"/>
        </w:rPr>
        <w:t xml:space="preserve"> Сформулируйте закон Кулона.</w:t>
      </w:r>
    </w:p>
    <w:p w:rsidR="00DD5229" w:rsidRDefault="00DD5229" w:rsidP="00DD5229">
      <w:pPr>
        <w:pStyle w:val="a5"/>
        <w:ind w:left="106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5) Что представляет собой электрическое поле?</w:t>
      </w:r>
    </w:p>
    <w:p w:rsidR="00DD5229" w:rsidRPr="00DD5229" w:rsidRDefault="00DD5229" w:rsidP="00DD5229">
      <w:pPr>
        <w:pStyle w:val="a5"/>
        <w:ind w:left="1068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6) </w:t>
      </w: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чем заключается принцип суперпозиции полей?</w:t>
      </w:r>
    </w:p>
    <w:p w:rsidR="00D956A4" w:rsidRDefault="00D956A4" w:rsidP="000C3A7D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Изучить </w:t>
      </w:r>
      <w:r w:rsidR="00DD5229">
        <w:rPr>
          <w:rFonts w:ascii="Times New Roman" w:hAnsi="Times New Roman" w:cs="Times New Roman"/>
          <w:color w:val="000000" w:themeColor="text1"/>
          <w:sz w:val="28"/>
        </w:rPr>
        <w:t>образцы</w:t>
      </w:r>
      <w:r w:rsidR="00512EDF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</w:rPr>
        <w:t>решения задач по теме.</w:t>
      </w:r>
    </w:p>
    <w:p w:rsidR="00DD5229" w:rsidRPr="000C3A7D" w:rsidRDefault="00DD5229" w:rsidP="00DD5229">
      <w:pPr>
        <w:pStyle w:val="a5"/>
        <w:ind w:left="1068"/>
        <w:rPr>
          <w:rFonts w:ascii="Times New Roman" w:hAnsi="Times New Roman" w:cs="Times New Roman"/>
          <w:color w:val="000000" w:themeColor="text1"/>
          <w:sz w:val="28"/>
        </w:rPr>
      </w:pPr>
    </w:p>
    <w:p w:rsidR="000C3A7D" w:rsidRPr="000C3A7D" w:rsidRDefault="000A3F12" w:rsidP="00D956A4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</w:rPr>
        <w:t>Выполнить  самостоятельную</w:t>
      </w:r>
      <w:proofErr w:type="gramEnd"/>
      <w:r>
        <w:rPr>
          <w:rFonts w:ascii="Times New Roman" w:hAnsi="Times New Roman" w:cs="Times New Roman"/>
          <w:color w:val="000000" w:themeColor="text1"/>
          <w:sz w:val="28"/>
        </w:rPr>
        <w:t xml:space="preserve"> работу</w:t>
      </w:r>
      <w:r w:rsidR="00DD5229">
        <w:rPr>
          <w:rFonts w:ascii="Times New Roman" w:hAnsi="Times New Roman" w:cs="Times New Roman"/>
          <w:color w:val="000000" w:themeColor="text1"/>
          <w:sz w:val="28"/>
        </w:rPr>
        <w:t>:</w:t>
      </w:r>
    </w:p>
    <w:p w:rsidR="000C3A7D" w:rsidRPr="00DD5229" w:rsidRDefault="001E527D" w:rsidP="00D956A4">
      <w:pPr>
        <w:pStyle w:val="1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D522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3A7D" w:rsidRPr="00DD52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C3A7D" w:rsidRPr="00DD52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Почему легкая станиолевая гильза притягивается и к положительно заряженной стеклянной палочке, и к отрицательно заряженной эбонитовой?</w:t>
      </w:r>
    </w:p>
    <w:p w:rsidR="00D956A4" w:rsidRPr="00DD5229" w:rsidRDefault="000C3A7D" w:rsidP="00D956A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D522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hyperlink r:id="rId29" w:tooltip="&#10;&#10;" w:history="1">
        <w:r w:rsidRPr="00DD5229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Два точечных одинаковых заряда взаимодействуют друг с другом с силой 0,4 мН, находясь на расстоянии 5 см друг от друга. Чему равен каждый заряд?</w:t>
        </w:r>
      </w:hyperlink>
    </w:p>
    <w:p w:rsidR="00D956A4" w:rsidRPr="00DD5229" w:rsidRDefault="00D956A4" w:rsidP="00D956A4">
      <w:pPr>
        <w:pStyle w:val="a4"/>
        <w:spacing w:after="120" w:line="240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DD5229">
        <w:rPr>
          <w:color w:val="000000" w:themeColor="text1"/>
          <w:sz w:val="28"/>
          <w:szCs w:val="28"/>
        </w:rPr>
        <w:t>3.</w:t>
      </w:r>
      <w:r w:rsidRPr="00DD5229">
        <w:rPr>
          <w:rFonts w:eastAsia="Times New Roman"/>
          <w:color w:val="000000" w:themeColor="text1"/>
          <w:sz w:val="28"/>
          <w:szCs w:val="28"/>
          <w:lang w:eastAsia="ru-RU"/>
        </w:rPr>
        <w:t xml:space="preserve"> Пара легких одинаковых шариков, заряды которых равны по модулю, подвешена на шелковых нитях. Заряд одного из шариков указан на рисунках. Какой из рисунков соответствует ситуации, когда заряд 2-го шарика отрицателен?</w:t>
      </w:r>
    </w:p>
    <w:p w:rsidR="00D956A4" w:rsidRPr="00DD5229" w:rsidRDefault="00D956A4" w:rsidP="00D956A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Выберите один ответ:</w:t>
      </w:r>
    </w:p>
    <w:p w:rsidR="00D956A4" w:rsidRPr="00DD5229" w:rsidRDefault="00D956A4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30" type="#_x0000_t75" style="width:20.4pt;height:18.35pt" o:ole="">
            <v:imagedata r:id="rId9" o:title=""/>
          </v:shape>
          <w:control r:id="rId30" w:name="DefaultOcxName7" w:shapeid="_x0000_i1130"/>
        </w:object>
      </w:r>
      <w:r w:rsidRPr="00DD5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Б</w:t>
      </w:r>
    </w:p>
    <w:p w:rsidR="00D956A4" w:rsidRPr="00DD5229" w:rsidRDefault="00D956A4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33" type="#_x0000_t75" style="width:20.4pt;height:18.35pt" o:ole="">
            <v:imagedata r:id="rId9" o:title=""/>
          </v:shape>
          <w:control r:id="rId31" w:name="DefaultOcxName14" w:shapeid="_x0000_i1133"/>
        </w:object>
      </w:r>
      <w:r w:rsidRPr="00DD5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А и В</w:t>
      </w:r>
    </w:p>
    <w:p w:rsidR="00D956A4" w:rsidRPr="00DD5229" w:rsidRDefault="00D956A4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36" type="#_x0000_t75" style="width:20.4pt;height:18.35pt" o:ole="">
            <v:imagedata r:id="rId9" o:title=""/>
          </v:shape>
          <w:control r:id="rId32" w:name="DefaultOcxName24" w:shapeid="_x0000_i1136"/>
        </w:object>
      </w:r>
      <w:r w:rsidRPr="00DD5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В</w:t>
      </w:r>
    </w:p>
    <w:p w:rsidR="00D956A4" w:rsidRPr="00DD5229" w:rsidRDefault="00D956A4" w:rsidP="000A3F12">
      <w:pPr>
        <w:shd w:val="clear" w:color="auto" w:fill="FFFFFF" w:themeFill="background1"/>
        <w:spacing w:after="72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object w:dxaOrig="225" w:dyaOrig="225">
          <v:shape id="_x0000_i1139" type="#_x0000_t75" style="width:20.4pt;height:18.35pt" o:ole="">
            <v:imagedata r:id="rId9" o:title=""/>
          </v:shape>
          <w:control r:id="rId33" w:name="DefaultOcxName34" w:shapeid="_x0000_i1139"/>
        </w:object>
      </w:r>
      <w:r w:rsidRPr="00DD52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А</w:t>
      </w:r>
    </w:p>
    <w:p w:rsidR="00D051DA" w:rsidRPr="00DD5229" w:rsidRDefault="00D956A4" w:rsidP="00D956A4">
      <w:pPr>
        <w:rPr>
          <w:sz w:val="28"/>
          <w:szCs w:val="28"/>
        </w:rPr>
      </w:pPr>
      <w:r w:rsidRPr="00DD5229">
        <w:rPr>
          <w:noProof/>
          <w:sz w:val="28"/>
          <w:szCs w:val="28"/>
          <w:lang w:eastAsia="ru-RU"/>
        </w:rPr>
        <w:drawing>
          <wp:inline distT="0" distB="0" distL="0" distR="0" wp14:anchorId="61502A0E" wp14:editId="68AD050F">
            <wp:extent cx="1872196" cy="844405"/>
            <wp:effectExtent l="0" t="0" r="0" b="0"/>
            <wp:docPr id="20" name="Рисунок 20" descr="http://fizmatklass.ucoz.ru/DO/13/3_1_1/innerimg0CAPEQJ1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fizmatklass.ucoz.ru/DO/13/3_1_1/innerimg0CAPEQJ1M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266" cy="845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EDF" w:rsidRPr="00DD5229" w:rsidRDefault="00512EDF" w:rsidP="000A3F12">
      <w:pPr>
        <w:pStyle w:val="a4"/>
        <w:shd w:val="clear" w:color="auto" w:fill="FFFFFF" w:themeFill="background1"/>
        <w:spacing w:after="12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D5229">
        <w:rPr>
          <w:sz w:val="28"/>
          <w:szCs w:val="28"/>
        </w:rPr>
        <w:t>4.</w:t>
      </w:r>
      <w:r w:rsidRPr="00DD52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D5229">
        <w:rPr>
          <w:rFonts w:eastAsia="Times New Roman"/>
          <w:color w:val="000000"/>
          <w:sz w:val="28"/>
          <w:szCs w:val="28"/>
          <w:lang w:eastAsia="ru-RU"/>
        </w:rPr>
        <w:t>Пылинка, имевшая отрицательный заряд </w:t>
      </w:r>
      <w:r w:rsidRPr="00DD5229">
        <w:rPr>
          <w:rFonts w:eastAsia="Times New Roman"/>
          <w:i/>
          <w:iCs/>
          <w:color w:val="000000"/>
          <w:sz w:val="28"/>
          <w:szCs w:val="28"/>
          <w:lang w:eastAsia="ru-RU"/>
        </w:rPr>
        <w:t>-2е, </w:t>
      </w:r>
      <w:r w:rsidRPr="00DD5229">
        <w:rPr>
          <w:rFonts w:eastAsia="Times New Roman"/>
          <w:color w:val="000000"/>
          <w:sz w:val="28"/>
          <w:szCs w:val="28"/>
          <w:lang w:eastAsia="ru-RU"/>
        </w:rPr>
        <w:t>потеряла один электрон. Каким стал заряд пылинки?</w:t>
      </w:r>
    </w:p>
    <w:p w:rsidR="00512EDF" w:rsidRPr="00DD5229" w:rsidRDefault="00512EDF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ответ:</w:t>
      </w:r>
    </w:p>
    <w:p w:rsidR="00512EDF" w:rsidRPr="00DD5229" w:rsidRDefault="00512EDF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42" type="#_x0000_t75" style="width:20.4pt;height:18.35pt" o:ole="">
            <v:imagedata r:id="rId9" o:title=""/>
          </v:shape>
          <w:control r:id="rId35" w:name="DefaultOcxName8" w:shapeid="_x0000_i1142"/>
        </w:object>
      </w: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DD5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-3е</w:t>
      </w:r>
    </w:p>
    <w:p w:rsidR="00512EDF" w:rsidRPr="00DD5229" w:rsidRDefault="00512EDF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45" type="#_x0000_t75" style="width:20.4pt;height:18.35pt" o:ole="">
            <v:imagedata r:id="rId9" o:title=""/>
          </v:shape>
          <w:control r:id="rId36" w:name="DefaultOcxName15" w:shapeid="_x0000_i1145"/>
        </w:object>
      </w: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DD5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–е</w:t>
      </w:r>
    </w:p>
    <w:p w:rsidR="00512EDF" w:rsidRPr="00DD5229" w:rsidRDefault="00512EDF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48" type="#_x0000_t75" style="width:20.4pt;height:18.35pt" o:ole="">
            <v:imagedata r:id="rId9" o:title=""/>
          </v:shape>
          <w:control r:id="rId37" w:name="DefaultOcxName25" w:shapeid="_x0000_i1148"/>
        </w:object>
      </w: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DD5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+е</w:t>
      </w:r>
    </w:p>
    <w:p w:rsidR="00512EDF" w:rsidRPr="00DD5229" w:rsidRDefault="00512EDF" w:rsidP="000A3F12">
      <w:pPr>
        <w:shd w:val="clear" w:color="auto" w:fill="FFFFFF" w:themeFill="background1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51" type="#_x0000_t75" style="width:20.4pt;height:18.35pt" o:ole="">
            <v:imagedata r:id="rId9" o:title=""/>
          </v:shape>
          <w:control r:id="rId38" w:name="DefaultOcxName35" w:shapeid="_x0000_i1151"/>
        </w:object>
      </w: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DD52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+3е</w:t>
      </w:r>
    </w:p>
    <w:p w:rsidR="00512EDF" w:rsidRPr="00DD5229" w:rsidRDefault="00512EDF" w:rsidP="00512EDF">
      <w:pPr>
        <w:pStyle w:val="a4"/>
        <w:spacing w:after="12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DD5229">
        <w:rPr>
          <w:sz w:val="28"/>
          <w:szCs w:val="28"/>
        </w:rPr>
        <w:t>5.</w:t>
      </w:r>
      <w:r w:rsidRPr="00DD52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DD5229">
        <w:rPr>
          <w:rFonts w:eastAsia="Times New Roman"/>
          <w:color w:val="000000"/>
          <w:sz w:val="28"/>
          <w:szCs w:val="28"/>
          <w:lang w:eastAsia="ru-RU"/>
        </w:rPr>
        <w:t>На рисунке изображены два одинаковых электрометра: А и Б, шары которых заряжены положительно. Какими станут показания электрометров, если их шары соединить проволокой?</w:t>
      </w:r>
    </w:p>
    <w:p w:rsidR="00512EDF" w:rsidRPr="00DD5229" w:rsidRDefault="00512EDF" w:rsidP="00512E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Выберите один ответ:</w:t>
      </w:r>
    </w:p>
    <w:p w:rsidR="00512EDF" w:rsidRPr="00DD5229" w:rsidRDefault="00512EDF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54" type="#_x0000_t75" style="width:20.4pt;height:18.35pt" o:ole="">
            <v:imagedata r:id="rId9" o:title=""/>
          </v:shape>
          <w:control r:id="rId39" w:name="DefaultOcxName9" w:shapeid="_x0000_i1154"/>
        </w:object>
      </w: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показания электрометров не изменятся</w:t>
      </w:r>
    </w:p>
    <w:p w:rsidR="00512EDF" w:rsidRPr="00DD5229" w:rsidRDefault="00512EDF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57" type="#_x0000_t75" style="width:20.4pt;height:18.35pt" o:ole="">
            <v:imagedata r:id="rId9" o:title=""/>
          </v:shape>
          <w:control r:id="rId40" w:name="DefaultOcxName16" w:shapeid="_x0000_i1157"/>
        </w:object>
      </w: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показания обоих электрометров станут равными 1</w:t>
      </w:r>
    </w:p>
    <w:p w:rsidR="00512EDF" w:rsidRPr="00DD5229" w:rsidRDefault="00512EDF" w:rsidP="000A3F1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60" type="#_x0000_t75" style="width:20.4pt;height:18.35pt" o:ole="">
            <v:imagedata r:id="rId9" o:title=""/>
          </v:shape>
          <w:control r:id="rId41" w:name="DefaultOcxName26" w:shapeid="_x0000_i1160"/>
        </w:object>
      </w: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показание электрометра А станет равным 1, показание электрометра Б - равным 3</w:t>
      </w:r>
    </w:p>
    <w:p w:rsidR="00512EDF" w:rsidRPr="00DD5229" w:rsidRDefault="00512EDF" w:rsidP="000A3F12">
      <w:pPr>
        <w:shd w:val="clear" w:color="auto" w:fill="FFFFFF" w:themeFill="background1"/>
        <w:spacing w:after="7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</w:rPr>
        <w:object w:dxaOrig="225" w:dyaOrig="225">
          <v:shape id="_x0000_i1163" type="#_x0000_t75" style="width:20.4pt;height:18.35pt" o:ole="">
            <v:imagedata r:id="rId9" o:title=""/>
          </v:shape>
          <w:control r:id="rId42" w:name="DefaultOcxName36" w:shapeid="_x0000_i1163"/>
        </w:object>
      </w:r>
      <w:r w:rsidRPr="00DD5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показания обоих электрометров станут равными 2</w:t>
      </w:r>
    </w:p>
    <w:p w:rsidR="00512EDF" w:rsidRPr="00DD5229" w:rsidRDefault="00512EDF" w:rsidP="000A3F12">
      <w:pPr>
        <w:pStyle w:val="1"/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DD5229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DD52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С какой силой взаимодействуют два точечных заряда 10 </w:t>
      </w:r>
      <w:proofErr w:type="spellStart"/>
      <w:r w:rsidRPr="00DD52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нКл</w:t>
      </w:r>
      <w:proofErr w:type="spellEnd"/>
      <w:r w:rsidRPr="00DD52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и 15 </w:t>
      </w:r>
      <w:proofErr w:type="spellStart"/>
      <w:r w:rsidRPr="00DD52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нКл</w:t>
      </w:r>
      <w:proofErr w:type="spellEnd"/>
      <w:r w:rsidRPr="00DD522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, находящиеся на расстоянии 5 см друг от друга?</w:t>
      </w:r>
    </w:p>
    <w:p w:rsidR="00512EDF" w:rsidRPr="000A3F12" w:rsidRDefault="000A3F12" w:rsidP="00D956A4">
      <w:r w:rsidRPr="00DD5229">
        <w:rPr>
          <w:sz w:val="28"/>
          <w:szCs w:val="28"/>
        </w:rPr>
        <w:t xml:space="preserve">7. </w:t>
      </w:r>
      <w:hyperlink r:id="rId43" w:tooltip=" Конец молниеотвода заостряют, чтобы удар молнии был маленького сечения, т.е. чтобы в атмосфере заряд распространялся по достаточно узкому пути, иначе произойдет мощный удар, что небезопасно.&#10;&#10;" w:history="1">
        <w:r w:rsidRPr="00DD5229"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3ачем верхние концы молниеотводов заостряют?</w:t>
        </w:r>
      </w:hyperlink>
      <w:bookmarkStart w:id="0" w:name="_GoBack"/>
      <w:bookmarkEnd w:id="0"/>
    </w:p>
    <w:sectPr w:rsidR="00512EDF" w:rsidRPr="000A3F12" w:rsidSect="0057023F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94F07"/>
    <w:multiLevelType w:val="hybridMultilevel"/>
    <w:tmpl w:val="DC622BBC"/>
    <w:lvl w:ilvl="0" w:tplc="B23C2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E27"/>
    <w:rsid w:val="000A3F12"/>
    <w:rsid w:val="000C3A7D"/>
    <w:rsid w:val="001E527D"/>
    <w:rsid w:val="004A12CF"/>
    <w:rsid w:val="00512EDF"/>
    <w:rsid w:val="0057023F"/>
    <w:rsid w:val="007D6005"/>
    <w:rsid w:val="00800F4A"/>
    <w:rsid w:val="008970F4"/>
    <w:rsid w:val="00C75E27"/>
    <w:rsid w:val="00D051DA"/>
    <w:rsid w:val="00D956A4"/>
    <w:rsid w:val="00DD5229"/>
    <w:rsid w:val="00E3169B"/>
    <w:rsid w:val="00EC30DC"/>
    <w:rsid w:val="00EC741B"/>
    <w:rsid w:val="00F34179"/>
    <w:rsid w:val="00FF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5:chartTrackingRefBased/>
  <w15:docId w15:val="{3180AAC5-A890-4CFB-AF40-FEDFA254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207"/>
  </w:style>
  <w:style w:type="paragraph" w:styleId="1">
    <w:name w:val="heading 1"/>
    <w:basedOn w:val="a"/>
    <w:next w:val="a"/>
    <w:link w:val="10"/>
    <w:uiPriority w:val="9"/>
    <w:qFormat/>
    <w:rsid w:val="000C3A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1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41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20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31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341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34179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3A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0C3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0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85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9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9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31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89031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4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9788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89772">
              <w:marLeft w:val="0"/>
              <w:marRight w:val="0"/>
              <w:marTop w:val="0"/>
              <w:marBottom w:val="12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3548388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8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7843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5331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6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4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3769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74534">
              <w:marLeft w:val="0"/>
              <w:marRight w:val="0"/>
              <w:marTop w:val="0"/>
              <w:marBottom w:val="12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21377918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12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3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2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2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38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7998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8625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5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2757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853">
              <w:marLeft w:val="0"/>
              <w:marRight w:val="0"/>
              <w:marTop w:val="0"/>
              <w:marBottom w:val="12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2662778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32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041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77374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526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9601">
              <w:marLeft w:val="0"/>
              <w:marRight w:val="0"/>
              <w:marTop w:val="0"/>
              <w:marBottom w:val="12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11136706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1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489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7325">
              <w:marLeft w:val="0"/>
              <w:marRight w:val="0"/>
              <w:marTop w:val="168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4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3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213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8000">
              <w:marLeft w:val="0"/>
              <w:marRight w:val="0"/>
              <w:marTop w:val="0"/>
              <w:marBottom w:val="120"/>
              <w:divBdr>
                <w:top w:val="none" w:sz="0" w:space="0" w:color="DDDDDD"/>
                <w:left w:val="none" w:sz="0" w:space="0" w:color="DDDDDD"/>
                <w:bottom w:val="none" w:sz="0" w:space="0" w:color="DDDDDD"/>
                <w:right w:val="none" w:sz="0" w:space="0" w:color="DDDDDD"/>
              </w:divBdr>
              <w:divsChild>
                <w:div w:id="7919042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control" Target="activeX/activeX25.xml"/><Relationship Id="rId21" Type="http://schemas.openxmlformats.org/officeDocument/2006/relationships/control" Target="activeX/activeX10.xml"/><Relationship Id="rId34" Type="http://schemas.openxmlformats.org/officeDocument/2006/relationships/image" Target="media/image5.gif"/><Relationship Id="rId42" Type="http://schemas.openxmlformats.org/officeDocument/2006/relationships/control" Target="activeX/activeX28.xml"/><Relationship Id="rId7" Type="http://schemas.openxmlformats.org/officeDocument/2006/relationships/hyperlink" Target="https://www.youtube.com/watch?v=4sXQ8_JpCTA&amp;list=PLvtJKssE5NrjCwT9X0Pty3ZIgb0fFLUsZ&amp;index=45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9" Type="http://schemas.openxmlformats.org/officeDocument/2006/relationships/hyperlink" Target="https://5terka.com/node/556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iMXNlecWrg&amp;list=PLvtJKssE5NrjCwT9X0Pty3ZIgb0fFLUsZ&amp;index=44" TargetMode="External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theme" Target="theme/theme1.xml"/><Relationship Id="rId5" Type="http://schemas.openxmlformats.org/officeDocument/2006/relationships/hyperlink" Target="http://rubuki.com/authors/a-firsov" TargetMode="External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image" Target="media/image4.png"/><Relationship Id="rId36" Type="http://schemas.openxmlformats.org/officeDocument/2006/relationships/control" Target="activeX/activeX22.xml"/><Relationship Id="rId10" Type="http://schemas.openxmlformats.org/officeDocument/2006/relationships/control" Target="activeX/activeX1.xml"/><Relationship Id="rId19" Type="http://schemas.openxmlformats.org/officeDocument/2006/relationships/image" Target="media/image3.png"/><Relationship Id="rId31" Type="http://schemas.openxmlformats.org/officeDocument/2006/relationships/control" Target="activeX/activeX18.xm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2.gi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hyperlink" Target="https://5terka.com/node/5562" TargetMode="External"/><Relationship Id="rId8" Type="http://schemas.openxmlformats.org/officeDocument/2006/relationships/hyperlink" Target="https://www.youtube.com/watch?v=KV9sO5HHK0c&amp;list=PLvtJKssE5NrjCwT9X0Pty3ZIgb0fFLUsZ&amp;index=46" TargetMode="Externa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38" Type="http://schemas.openxmlformats.org/officeDocument/2006/relationships/control" Target="activeX/activeX24.xml"/><Relationship Id="rId20" Type="http://schemas.openxmlformats.org/officeDocument/2006/relationships/control" Target="activeX/activeX9.xml"/><Relationship Id="rId41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№1.Отрицательно заряженное тело притягивает подвешенный на нити легкий шарик, а </vt:lpstr>
      <vt:lpstr>    №2. К стержню электроскопа, стоящего на изолирующей подставке, поднесли, не каса</vt:lpstr>
      <vt:lpstr>        / Ответ: станут равными 1</vt:lpstr>
      <vt:lpstr>№7. На каком расстоянии находятся друг от друга точечные заряды 2нКл и 5 нКл, ес</vt:lpstr>
      <vt:lpstr>1. Почему легкая станиолевая гильза притягивается и к положительно заряженной ст</vt:lpstr>
      <vt:lpstr>6. С какой силой взаимодействуют два точечных заряда 10 нКл и 15 нКл, находящиес</vt:lpstr>
    </vt:vector>
  </TitlesOfParts>
  <Company/>
  <LinksUpToDate>false</LinksUpToDate>
  <CharactersWithSpaces>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2020-04-06T08:39:00Z</dcterms:created>
  <dcterms:modified xsi:type="dcterms:W3CDTF">2020-04-06T17:04:00Z</dcterms:modified>
</cp:coreProperties>
</file>