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с 27.04.2020 по 03.05.2020г.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Уважаемые студенты -заочники ! Проанализируйте материал лекции и самостоятельно выполните практическую №12.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Выполните итоговую контрольную работу по дисциплине  "Основы бухгалтерского учёта",ответив на вопросы.  Вопросы и задания итоговой  контрольной расположены после практической.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3.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Для получения зачёта необходимо  правильно выполнить не менее 9-ти заданий. Каждое правильно выполненное задание оценивается  1-им баллом.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такое может быть? Разберемся на простом примере.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Счет 62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Расчеты с покупателями и заказчиками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активно-пассивный счет.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активный он выступает в следующей ситуации: организация поставляет товар на 100 рублей покупателю, при этом  формируется дебиторская задолженность покупателя перед организацией. Дебиторская задолженность — это актив, его увеличение отражается по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лекция 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Корреспонденция счетов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 2.3.17Практическое занятие №11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работы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Проанализировать принцип действия корреспонденции счетов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алгоритма оформления записей корреспондирующихся счетов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 ответы на вопросы.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повторение изученного материала  материала(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счетов №1)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теоретического материала 3.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счетов №1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Полный перечень активно-пассивных счетов можно найти в таблице ниже.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9637" w:dyaOrig="10366">
          <v:rect xmlns:o="urn:schemas-microsoft-com:office:office" xmlns:v="urn:schemas-microsoft-com:vml" id="rectole0000000000" style="width:481.850000pt;height:51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9799" w:dyaOrig="8038">
          <v:rect xmlns:o="urn:schemas-microsoft-com:office:office" xmlns:v="urn:schemas-microsoft-com:vml" id="rectole0000000001" style="width:489.950000pt;height:401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таб.1.2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Баланс начальный</w:t>
      </w:r>
    </w:p>
    <w:tbl>
      <w:tblPr/>
      <w:tblGrid>
        <w:gridCol w:w="2222"/>
        <w:gridCol w:w="2031"/>
        <w:gridCol w:w="2231"/>
        <w:gridCol w:w="3439"/>
      </w:tblGrid>
      <w:tr>
        <w:trPr>
          <w:trHeight w:val="362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     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Сумма,руб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Пассив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Сумма,руб</w:t>
            </w:r>
          </w:p>
        </w:tc>
      </w:tr>
      <w:tr>
        <w:trPr>
          <w:trHeight w:val="75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средства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50  000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Уставной капитал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60  000</w:t>
            </w:r>
          </w:p>
        </w:tc>
      </w:tr>
      <w:tr>
        <w:trPr>
          <w:trHeight w:val="57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Маитериалы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Кредиты банка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20 000</w:t>
            </w:r>
          </w:p>
        </w:tc>
      </w:tr>
      <w:tr>
        <w:trPr>
          <w:trHeight w:val="60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Касса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Расчёты с поставщиками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10  000</w:t>
            </w:r>
          </w:p>
        </w:tc>
      </w:tr>
      <w:tr>
        <w:trPr>
          <w:trHeight w:val="885" w:hRule="auto"/>
          <w:jc w:val="left"/>
        </w:trPr>
        <w:tc>
          <w:tcPr>
            <w:tcW w:w="22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Расчётные счета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Баланс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Расчёты по оплате труда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10  000</w:t>
            </w:r>
          </w:p>
        </w:tc>
      </w:tr>
      <w:tr>
        <w:trPr>
          <w:trHeight w:val="227" w:hRule="auto"/>
          <w:jc w:val="left"/>
        </w:trPr>
        <w:tc>
          <w:tcPr>
            <w:tcW w:w="22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Баланс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100 000</w:t>
            </w: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Первая операция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Получено  с расчётного счёта в банке в кассу для выдачи заработной платы рабочим и служащим 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  000 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Операция вызывает изменения 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счётах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"Касса" и " Расчётные счета ".Оба они являются активными счетами,потому что на них отражены активы организации                      ( см 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Таблица счетов №1)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Денежные средства в кассе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увеличились на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10  000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,поэтому сумму записываем в дебет счёта-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"Касса"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увеличение актива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отражается по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дебету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счёта ) 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Денежные средства  на расчёном счёте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уменьшились на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10  000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,поэтому сумму записываем в кредит  счёта-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Расчётные счета"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уменьшение в  активныхсчетах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отражается по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кредитуту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счёта )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делаем запись  :    </w:t>
      </w:r>
    </w:p>
    <w:tbl>
      <w:tblPr>
        <w:tblInd w:w="72" w:type="dxa"/>
      </w:tblPr>
      <w:tblGrid>
        <w:gridCol w:w="6996"/>
        <w:gridCol w:w="3685"/>
      </w:tblGrid>
      <w:tr>
        <w:trPr>
          <w:trHeight w:val="435" w:hRule="auto"/>
          <w:jc w:val="left"/>
        </w:trPr>
        <w:tc>
          <w:tcPr>
            <w:tcW w:w="6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Дебет счёта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"Касса"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   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счёта   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Расчётные счета"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10  000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основании составленной бухгалтерской проводки 10  000 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записываем в дебет счёта-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"Касса"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 в кредит  счёта-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Расчётные счета"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"(запись №2)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первой хозяйственной опе-рации счета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"Касса"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 -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Расчётные счета"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оказались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-корреспондирующимися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Активные  счета                                                                  Пассивные  счета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счёт-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Основные средства"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счёт-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Уставной капитал"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                            ----------------------------------------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50 000                                                                  сальдо       60 000                           ____________________                                             ________________________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Оборот          -                  Оборот          -                 Оборот          -                        Оборот 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50 000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60 000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Вторая  операция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Оплачена задолженность поставщикам за счёт кредитов банка на  5 000  руб. По этой опперации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корреспондируются два счёта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 "Расчёты по краткосрочным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кредитам и займам"   и   "Расчёты с поставщиками и подрядчика-ми".  Счёт  "Расчёты с поставщиками и подрядчиками"-пассивный,потому что его остаток отражает источник обязательств организации.Задолженность  перед постав-щиками  -уменьшается ,а уменьшения отражаются по дебету счёта -поэтому   счёт "Расчёты с поставщиками и подрядчиками"  надо дебетовать на   5 000  руб .                            Счёт   "Расчётыпо краткосрочным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кредитам и займам "- тоже пассивный,а остаток его увеличивается     на   5 000  руб ,поэтому его надо кредитовать на данную сумму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основании составленной бухгалтерской проводки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делаем запись  :    </w:t>
      </w:r>
    </w:p>
    <w:tbl>
      <w:tblPr>
        <w:tblInd w:w="72" w:type="dxa"/>
      </w:tblPr>
      <w:tblGrid>
        <w:gridCol w:w="6996"/>
        <w:gridCol w:w="3685"/>
      </w:tblGrid>
      <w:tr>
        <w:trPr>
          <w:trHeight w:val="435" w:hRule="auto"/>
          <w:jc w:val="left"/>
        </w:trPr>
        <w:tc>
          <w:tcPr>
            <w:tcW w:w="6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Дебет счёта    "Расчёты с поставщиками и подрядчиками"-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   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счёта  "Расчётыпо краткосрочным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кредитам и займам "-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5  000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основании этой проводки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  000 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заносят в дебет счёта "Расчёты с поставщиками и подрядчиками" и в кредит счёта"Расчётыпо краткосрочным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кредитам и займам "(запись №2)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 "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Маитериалы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                    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 "Расчёты по краткосроч-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ным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кредитам и займам"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                            ----------------------------------------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20 000                                                              сальдо       20 000                           ____________________                                             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3)             20 000                                                          2)                                     5 000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Оборот     20 000               Оборот          -                     Оборот  -                 Оборот   5 000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40 000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25 000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Третья   операция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поставщиков поступили материалы на сумму 20 000 руб.Опперации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корреспондируются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счетами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Маитериалы"    и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"Расчёты с поставщиками и подрядчиками"-                                                                                                  Счет"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Маитериалы"-активный ,запасы материалов увеличиваются-он дебетуется на 20 000  руб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"Расчёты с поставщиками и подрядчиками"- пассивный,задолжность перед поставщиками выросла- он будет кредитоваться на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20 000  руб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делаем запись  :    </w:t>
      </w:r>
    </w:p>
    <w:tbl>
      <w:tblPr>
        <w:tblInd w:w="72" w:type="dxa"/>
      </w:tblPr>
      <w:tblGrid>
        <w:gridCol w:w="6996"/>
        <w:gridCol w:w="3685"/>
      </w:tblGrid>
      <w:tr>
        <w:trPr>
          <w:trHeight w:val="435" w:hRule="auto"/>
          <w:jc w:val="left"/>
        </w:trPr>
        <w:tc>
          <w:tcPr>
            <w:tcW w:w="6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Дебет счёта    " Материалы"-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   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счёта  "Расчётыс  поставщиками и подрядчиками "-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20  000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 "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Касса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счёт-"Расчёты с поставщиками и подрядчиками 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                            ----------------------------------------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1 000                                                              сальдо       20 000                           ____________________                                             ____________________________1)             10 000                 4)10000                          2)    5000              2)  20  000                                                                             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Оборот     10 000               Оборот   100000       -     Оборот  - 5000         Оборот   20 000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1000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25 000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Четвёртая    операция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Выдана из кассы зарплата рабочим и служащим-10 000руб  По операции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корреспондируются два счёта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"Касса"  и "Расчёты с персоналом" по оплате труда"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.Уменьшение средств в кассе-кредитуем активный счёт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"Касса"  -на 10000, одновременно происходит уменьшение  сальдо на пассивном счёте  "Расчёты с персоналом по оплате труда"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,который дебетуем ,делаем  бухгалтерскую проводку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делаем запись  :    </w:t>
      </w:r>
    </w:p>
    <w:tbl>
      <w:tblPr>
        <w:tblInd w:w="72" w:type="dxa"/>
      </w:tblPr>
      <w:tblGrid>
        <w:gridCol w:w="6996"/>
        <w:gridCol w:w="3685"/>
      </w:tblGrid>
      <w:tr>
        <w:trPr>
          <w:trHeight w:val="435" w:hRule="auto"/>
          <w:jc w:val="left"/>
        </w:trPr>
        <w:tc>
          <w:tcPr>
            <w:tcW w:w="6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Дебет счёта   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Расчёты с персоналом по оплате труда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"-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   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счёта  "Касса"-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10  000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10  000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записывают  в дебет   счёта   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Расчёты с персоналом по оплате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"и кредит  счёта  "Касса"-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 "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 Расчётные счета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счёт-"Расчёты с персоналом по оплате труда"  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                            ----------------------------------------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29 000                                                              сальдо       10 000                           ____________________                                             ____________________________1)          4)10000                          1)10000                       4)  10  000                                                                             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Оборот        -      Оборот         10000       -     Оборот  - 10000         Оборот   -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19000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-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32"/>
          <w:shd w:fill="auto" w:val="clear"/>
        </w:rPr>
        <w:t xml:space="preserve">подводим итоги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Активные  счета                                                                  Пассивные  счета                                                                                                                              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счёт-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Основные средства"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счёт- 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Уставной капитал"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                            ----------------------------------------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50 000                                                                  сальдо       60 000                           ____________________                                             ________________________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Оборот          -                  Оборот          -                 Оборот          -                        Оборот -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50 000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60 000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 "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Маитериалы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счёт-"Расчёты с поставщиками и подрядчиками 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                            ----------------------------------------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20 000                                                              сальдо       20 000                           ____________________                                             ____________________________3)             20 000                                                          2)    5000              2)  5  000                                                                             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Оборот    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20 000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Оборот         -                 Оборот  -                     Оборот  </w:t>
      </w:r>
      <w:r>
        <w:rPr>
          <w:rFonts w:ascii="Times New Roman" w:hAnsi="Times New Roman" w:cs="Times New Roman" w:eastAsia="Times New Roman"/>
          <w:b/>
          <w:color w:val="9BBB59"/>
          <w:spacing w:val="0"/>
          <w:position w:val="0"/>
          <w:sz w:val="24"/>
          <w:shd w:fill="auto" w:val="clear"/>
        </w:rPr>
        <w:t xml:space="preserve"> 5 000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40000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25 000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 "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Касса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счёт-"Расчёты с поставщиками и подрядчиками 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                            ----------------------------------------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1 000                                                              сальдо       20 000                           ____________________                                             ____________________________1)             10 000                 4)</w:t>
      </w:r>
      <w:r>
        <w:rPr>
          <w:rFonts w:ascii="Times New Roman" w:hAnsi="Times New Roman" w:cs="Times New Roman" w:eastAsia="Times New Roman"/>
          <w:b/>
          <w:color w:val="9BBB59"/>
          <w:spacing w:val="0"/>
          <w:position w:val="0"/>
          <w:sz w:val="24"/>
          <w:shd w:fill="auto" w:val="clear"/>
        </w:rPr>
        <w:t xml:space="preserve">10000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2)    5000              2)  20  000                                                                             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Оборот    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10 000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Оборот   100000       -     Оборот  -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5000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Оборот   </w:t>
      </w:r>
      <w:r>
        <w:rPr>
          <w:rFonts w:ascii="Times New Roman" w:hAnsi="Times New Roman" w:cs="Times New Roman" w:eastAsia="Times New Roman"/>
          <w:b/>
          <w:color w:val="9BBB59"/>
          <w:spacing w:val="0"/>
          <w:position w:val="0"/>
          <w:sz w:val="24"/>
          <w:shd w:fill="auto" w:val="clear"/>
        </w:rPr>
        <w:t xml:space="preserve">20 000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1000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25 000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IV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 "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 Расчётные счета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счёт-"Расчёты с персоналом по оплате труда" 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Дебет счёта                       Кредит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                            ----------------------------------------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29 000                                                              сальдо       10 000                           ____________________                                             ____________________________1)                                          4)10000                          1)10000                       4)  10  000                                                                             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Оборот        -      Оборот     - </w:t>
      </w:r>
      <w:r>
        <w:rPr>
          <w:rFonts w:ascii="Times New Roman" w:hAnsi="Times New Roman" w:cs="Times New Roman" w:eastAsia="Times New Roman"/>
          <w:b/>
          <w:color w:val="9BBB59"/>
          <w:spacing w:val="0"/>
          <w:position w:val="0"/>
          <w:sz w:val="24"/>
          <w:shd w:fill="auto" w:val="clear"/>
        </w:rPr>
        <w:t xml:space="preserve">10000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             Оборот  -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10000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Оборот   -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     19000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сальдо  -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все рассмотренные операции отражались в равной сумме по дебету одного и кредиту другого счёта.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итог дебетовых оборотов всех счетов должен быть равен итогу кредитовых оборотов.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 приведённом примере сумма итогов дебетовых и кредитовых оборотов составила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45000руб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по дебету счёта :20 000  +  10 000   +   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5000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     + 10000   = 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45000руб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9BBB5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9BBB59"/>
          <w:spacing w:val="0"/>
          <w:position w:val="0"/>
          <w:sz w:val="24"/>
          <w:shd w:fill="auto" w:val="clear"/>
        </w:rPr>
        <w:t xml:space="preserve">по кредиту счёта :</w:t>
      </w:r>
      <w:r>
        <w:rPr>
          <w:rFonts w:ascii="Times New Roman" w:hAnsi="Times New Roman" w:cs="Times New Roman" w:eastAsia="Times New Roman"/>
          <w:color w:val="9BBB59"/>
          <w:spacing w:val="0"/>
          <w:position w:val="0"/>
          <w:sz w:val="24"/>
          <w:shd w:fill="auto" w:val="clear"/>
        </w:rPr>
        <w:t xml:space="preserve">  10000   </w:t>
      </w:r>
      <w:r>
        <w:rPr>
          <w:rFonts w:ascii="Times New Roman" w:hAnsi="Times New Roman" w:cs="Times New Roman" w:eastAsia="Times New Roman"/>
          <w:b/>
          <w:color w:val="9BBB59"/>
          <w:spacing w:val="0"/>
          <w:position w:val="0"/>
          <w:sz w:val="24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9BBB59"/>
          <w:spacing w:val="0"/>
          <w:position w:val="0"/>
          <w:sz w:val="24"/>
          <w:shd w:fill="auto" w:val="clear"/>
        </w:rPr>
        <w:t xml:space="preserve">   10000     </w:t>
      </w:r>
      <w:r>
        <w:rPr>
          <w:rFonts w:ascii="Times New Roman" w:hAnsi="Times New Roman" w:cs="Times New Roman" w:eastAsia="Times New Roman"/>
          <w:b/>
          <w:color w:val="9BBB59"/>
          <w:spacing w:val="0"/>
          <w:position w:val="0"/>
          <w:sz w:val="24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9BBB59"/>
          <w:spacing w:val="0"/>
          <w:position w:val="0"/>
          <w:sz w:val="24"/>
          <w:shd w:fill="auto" w:val="clear"/>
        </w:rPr>
        <w:t xml:space="preserve">   5000   </w:t>
      </w:r>
      <w:r>
        <w:rPr>
          <w:rFonts w:ascii="Times New Roman" w:hAnsi="Times New Roman" w:cs="Times New Roman" w:eastAsia="Times New Roman"/>
          <w:b/>
          <w:color w:val="9BBB59"/>
          <w:spacing w:val="0"/>
          <w:position w:val="0"/>
          <w:sz w:val="24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9BBB59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9BBB59"/>
          <w:spacing w:val="0"/>
          <w:position w:val="0"/>
          <w:sz w:val="24"/>
          <w:shd w:fill="auto" w:val="clear"/>
        </w:rPr>
        <w:t xml:space="preserve">10000  </w:t>
      </w:r>
      <w:r>
        <w:rPr>
          <w:rFonts w:ascii="Times New Roman" w:hAnsi="Times New Roman" w:cs="Times New Roman" w:eastAsia="Times New Roman"/>
          <w:color w:val="9BBB59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9BBB59"/>
          <w:spacing w:val="0"/>
          <w:position w:val="0"/>
          <w:sz w:val="24"/>
          <w:shd w:fill="auto" w:val="clear"/>
        </w:rPr>
        <w:t xml:space="preserve">=  </w:t>
      </w:r>
      <w:r>
        <w:rPr>
          <w:rFonts w:ascii="Times New Roman" w:hAnsi="Times New Roman" w:cs="Times New Roman" w:eastAsia="Times New Roman"/>
          <w:color w:val="9BBB59"/>
          <w:spacing w:val="0"/>
          <w:position w:val="0"/>
          <w:sz w:val="24"/>
          <w:shd w:fill="auto" w:val="clear"/>
        </w:rPr>
        <w:t xml:space="preserve">45000руб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нарушение равенства свидетельствует об ошибке в учёте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Баланс  конечный</w:t>
      </w:r>
    </w:p>
    <w:tbl>
      <w:tblPr/>
      <w:tblGrid>
        <w:gridCol w:w="2222"/>
        <w:gridCol w:w="2031"/>
        <w:gridCol w:w="2231"/>
        <w:gridCol w:w="3439"/>
      </w:tblGrid>
      <w:tr>
        <w:trPr>
          <w:trHeight w:val="362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     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Сумма,руб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Пассив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Сумма,руб</w:t>
            </w:r>
          </w:p>
        </w:tc>
      </w:tr>
      <w:tr>
        <w:trPr>
          <w:trHeight w:val="75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средства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50  000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Уставной капитал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60  000</w:t>
            </w:r>
          </w:p>
        </w:tc>
      </w:tr>
      <w:tr>
        <w:trPr>
          <w:trHeight w:val="57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Маитериалы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Кредиты банка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25 000</w:t>
            </w:r>
          </w:p>
        </w:tc>
      </w:tr>
      <w:tr>
        <w:trPr>
          <w:trHeight w:val="60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Касса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Расчёты с поставщиками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25 000</w:t>
            </w:r>
          </w:p>
        </w:tc>
      </w:tr>
      <w:tr>
        <w:trPr>
          <w:trHeight w:val="885" w:hRule="auto"/>
          <w:jc w:val="left"/>
        </w:trPr>
        <w:tc>
          <w:tcPr>
            <w:tcW w:w="22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Расчётные счета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Баланс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Расчёты по оплате труда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27" w:hRule="auto"/>
          <w:jc w:val="left"/>
        </w:trPr>
        <w:tc>
          <w:tcPr>
            <w:tcW w:w="22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110 000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Баланс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110 000</w:t>
            </w: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лекция 10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Корреспонденция счетов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 2.3.17Практическое занятие №11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Баланс начальный</w:t>
      </w:r>
    </w:p>
    <w:tbl>
      <w:tblPr/>
      <w:tblGrid>
        <w:gridCol w:w="2222"/>
        <w:gridCol w:w="2031"/>
        <w:gridCol w:w="2231"/>
        <w:gridCol w:w="3439"/>
      </w:tblGrid>
      <w:tr>
        <w:trPr>
          <w:trHeight w:val="362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     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Сумма,руб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Пассив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Сумма,руб</w:t>
            </w:r>
          </w:p>
        </w:tc>
      </w:tr>
      <w:tr>
        <w:trPr>
          <w:trHeight w:val="75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средства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Уставной капитал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120  000</w:t>
            </w:r>
          </w:p>
        </w:tc>
      </w:tr>
      <w:tr>
        <w:trPr>
          <w:trHeight w:val="57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Маитериалы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Кредиты банка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50 000</w:t>
            </w:r>
          </w:p>
        </w:tc>
      </w:tr>
      <w:tr>
        <w:trPr>
          <w:trHeight w:val="60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Касса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Расчёты с поставщиками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20  000</w:t>
            </w:r>
          </w:p>
        </w:tc>
      </w:tr>
      <w:tr>
        <w:trPr>
          <w:trHeight w:val="885" w:hRule="auto"/>
          <w:jc w:val="left"/>
        </w:trPr>
        <w:tc>
          <w:tcPr>
            <w:tcW w:w="22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Расчётные счета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Баланс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48 000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Расчёты по оплате труда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30  000</w:t>
            </w:r>
          </w:p>
        </w:tc>
      </w:tr>
      <w:tr>
        <w:trPr>
          <w:trHeight w:val="227" w:hRule="auto"/>
          <w:jc w:val="left"/>
        </w:trPr>
        <w:tc>
          <w:tcPr>
            <w:tcW w:w="22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200 000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Баланс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200 000</w:t>
            </w: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Отразить операции ,согласно данным начального баланса на счетах ,сделать записи,провести корреспонденцию счетоа и составить конечный баланс  и подсчитать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сумму итогов дебетовых и кредитовых оборотов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Итоговая контрольная работа по дисциплине "Основы бухгалтерского учёта"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Назовите  четыре основных вида хозяйственного учёта, которые  в настоящее время действуют в России.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 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Что является предметом бухгалтерског учёта?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 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Как известно,предмет бухгалтерского учёта-хозяйственная деятельность организации.                                                                              Перечислите составные части ,то есть объекты  предмета бухгалтерского учёта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 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такое собственный капитал,  из чего он состоит и   в каком разделе баланса отражается?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 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 составу и функциональной роли активы подразделяются                             на   :внеоборотные активы  и оборотные активы . Распределите по группамиз списка :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материальные и оборотные    средства,   денежные средстваосновные средства,нематериальные активы,капитальные вложения,долгосрочные финансовые вложения,материальные ценности, краткосрочные финансовые вложения  и средства на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счетах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а) внеоборотные активы включает в себя_______________________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б) оборотные активы  включает в себя__________________________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6.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Как  называютс в соответствии с делением бухгалтерского баланса счета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а)для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учётов обязательств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организации в соответствии с делением бухгалтерского баланса ?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б)Счета  для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активов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?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7.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Как  называются счета  бухгалтерского учёта,на  которых активы организации ,её обязательства  и хозяйственные процессы отражаются в обобщённом виде?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8.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Как  называются счета  бухгалтерского учёта,на  которых отражаются детальные данные по каждому виду активов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Как называется часть активов,используемая в качестве средств труда при производстве  продукции,оказании услуг или выполнении работ в течение периода,превышающего 12 месяцев?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Что такое амортизация основных средств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Как известно ,существуют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линейный способ начисления амортизации;                                                 способ уменьшаемого остатка;                                                                            способ списания стоимости по сумме                                                            чисел срока лет полезного использования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;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 списания стоимости пропорционально объёму продукции или работ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а)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Задача 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Определите месячную сумму амортизации  при линейном способе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Первоначальная стоимость объекта -200 000 руб -срок службы-5лет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 : / Сс =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СГА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(сумма годовой амортизации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СГА  / 12=  СМА 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сумма   месечной  амортизации)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Задача 2 .                                                                                                              Определите месячную сумму амортизации   пр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способе списания стоимости пропорционально объёму продукции или работ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Первоначальная стоимость автомобиля -250  000 руб .Пробег-100000 км.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 :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Задача 3 .     Начисление амортизации по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методу   уменьшаемого остатка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Первоначальная стоимость объекта -100 000 руб- срок службы 5лет Организация решила применить удвоенную  норму амортизации. При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линейном способе начисления амортизации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100 000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: 5 =20%.При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начисление амортизации по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методу   уменьшаемого остатка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с удвоенной нормой      (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20%х 2=40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%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)                                                                                       </w:t>
      </w:r>
    </w:p>
    <w:tbl>
      <w:tblPr/>
      <w:tblGrid>
        <w:gridCol w:w="2222"/>
        <w:gridCol w:w="2031"/>
        <w:gridCol w:w="2231"/>
        <w:gridCol w:w="3439"/>
      </w:tblGrid>
      <w:tr>
        <w:trPr>
          <w:trHeight w:val="362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    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Годовая сумма износа 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Накопленная амортизация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ОСТАТОЧНАЯ СТОИМОСТЬ</w:t>
            </w:r>
          </w:p>
        </w:tc>
      </w:tr>
      <w:tr>
        <w:trPr>
          <w:trHeight w:val="75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 первого года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100  000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х40%=40000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40000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60 000</w:t>
            </w:r>
          </w:p>
        </w:tc>
      </w:tr>
      <w:tr>
        <w:trPr>
          <w:trHeight w:val="57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  второого года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60 000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 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=24000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64000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36 000</w:t>
            </w:r>
          </w:p>
        </w:tc>
      </w:tr>
      <w:tr>
        <w:trPr>
          <w:trHeight w:val="60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  третьего года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36 000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 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= 14400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78400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21  600</w:t>
            </w:r>
          </w:p>
        </w:tc>
      </w:tr>
      <w:tr>
        <w:trPr>
          <w:trHeight w:val="885" w:hRule="auto"/>
          <w:jc w:val="left"/>
        </w:trPr>
        <w:tc>
          <w:tcPr>
            <w:tcW w:w="22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  четвёртого года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  пятого года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21  600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 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= 8640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87040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12960</w:t>
            </w:r>
          </w:p>
        </w:tc>
      </w:tr>
      <w:tr>
        <w:trPr>
          <w:trHeight w:val="227" w:hRule="auto"/>
          <w:jc w:val="left"/>
        </w:trPr>
        <w:tc>
          <w:tcPr>
            <w:tcW w:w="22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12960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100 000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Задача 3  Расчитайте амортизацию по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методу   уменьшаемого остатка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Первоначальная стоимость объекта -200 000 руб- срок службы 5лет </w:t>
      </w:r>
    </w:p>
    <w:tbl>
      <w:tblPr/>
      <w:tblGrid>
        <w:gridCol w:w="2222"/>
        <w:gridCol w:w="2031"/>
        <w:gridCol w:w="2231"/>
        <w:gridCol w:w="3439"/>
      </w:tblGrid>
      <w:tr>
        <w:trPr>
          <w:trHeight w:val="362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    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Годовая сумма износа 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Накопленная амортизация</w:t>
            </w: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ОСТАТОЧНАЯ СТОИМОСТЬ</w:t>
            </w:r>
          </w:p>
        </w:tc>
      </w:tr>
      <w:tr>
        <w:trPr>
          <w:trHeight w:val="75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 первого года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  второого года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  третьего года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5" w:hRule="auto"/>
          <w:jc w:val="left"/>
        </w:trPr>
        <w:tc>
          <w:tcPr>
            <w:tcW w:w="22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  четвёртого года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Конец  пятого года</w:t>
            </w: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22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 каких счетах учитывают полученные займы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Учёт займов осуществляется на счетах 66 "Расчёты по краткосрочным кредитам и займам    и "на счетах 67 "Расчёты по долго срочным кредитам и займам    "и по дебету счетов учёта денежных средств 70  "Расчёты  с персоналом по оплате труда "и кредиту счетов 66 "Расчёты по краткосрочным кредитам и займам    и "на счетах 67 "Расчёты по долго срочным кредитам и займам  если поступили средства от продажи акций трудового коллектива или средства акций и облигаций организации.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ответ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 какие сроки организации обязаны предоставлять квартальную и годовую бухгалтерскую отчётность?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ответ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14.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При прикращении деятельности организации сумма убытка списывается  в  дебет счёта 99"Прибыли и убытки" в кредит счёта 91 "Прочие доходы и расходы"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Задача  1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Подсчитайте убыток от  снижения стоимости актива  ,если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первоначальная стоимость оборудования-200 000 руб,сумма амортизации -80000 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ответ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15.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Как известно,при упрощённой системе  объектом налогообложения признаётся один из показателе:                                 доходы-налоговая ставка -6%,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доходы,уменьшенные на величину расходов-налоговая ставка -15%,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Задача  1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Первом квартале  2020  малым предприятием были осуществлены платежи за поступившие материалы на сумму-50000. по взносам на обязательное страхование-7000руби    выплачена заработная плата 50 000руб,а выручка от продажи товаров составила-130000 руб.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Определите: было ли превышение доходов над расходами ,если было,то на какую сумму?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Определите  сумму налога за первый квартал при -15%  налоговой ставке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ответ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