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19" w:rsidRPr="00824142" w:rsidRDefault="00806519" w:rsidP="00806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06519" w:rsidRDefault="00806519" w:rsidP="00806519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>
        <w:rPr>
          <w:rFonts w:ascii="Times New Roman" w:hAnsi="Times New Roman" w:cs="Times New Roman"/>
          <w:b/>
          <w:sz w:val="28"/>
          <w:szCs w:val="28"/>
        </w:rPr>
        <w:t>Э.03 Иностранный язык группа №23</w:t>
      </w:r>
    </w:p>
    <w:p w:rsidR="00806519" w:rsidRPr="001D1A80" w:rsidRDefault="00806519" w:rsidP="00806519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06519" w:rsidRDefault="00806519" w:rsidP="00806519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E845B0">
        <w:rPr>
          <w:rFonts w:ascii="Times New Roman" w:hAnsi="Times New Roman" w:cs="Times New Roman"/>
          <w:sz w:val="24"/>
          <w:szCs w:val="24"/>
        </w:rPr>
        <w:t xml:space="preserve"> с 13.04.2020 по 17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806519" w:rsidRDefault="00806519" w:rsidP="00806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80651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</w:rPr>
          <w:t>181@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19" w:rsidRPr="00806519" w:rsidRDefault="00806519" w:rsidP="00BB3654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Задание</w:t>
      </w:r>
      <w:proofErr w:type="gramStart"/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1</w:t>
      </w:r>
      <w:proofErr w:type="gramEnd"/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</w:p>
    <w:p w:rsidR="00806519" w:rsidRPr="00806519" w:rsidRDefault="00806519" w:rsidP="00BB3654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Pr="008065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Внимательно изучите правила употребления настоящего длительного времени в английском языке.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BB3654" w:rsidRPr="00BB3654" w:rsidRDefault="00BB3654" w:rsidP="00BB3654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Present</w:t>
      </w:r>
      <w:proofErr w:type="spellEnd"/>
      <w:r w:rsidRPr="00BB365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Continuous</w:t>
      </w:r>
      <w:proofErr w:type="spellEnd"/>
      <w:r w:rsidRPr="00BB365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- настоящее длительное время</w:t>
      </w:r>
    </w:p>
    <w:p w:rsidR="00BB3654" w:rsidRPr="00806519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Времена группы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8065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Continuous</w:t>
      </w:r>
      <w:proofErr w:type="spellEnd"/>
      <w:r w:rsidRPr="008065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указывают на процесс, действие, длящееся в определенный момент в прошлом, настоящем или будущем.</w:t>
      </w: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BB3654" w:rsidRPr="00806519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Sally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is doing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 her homework at the moment.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Салли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 xml:space="preserve"> сейчас делает домашнее задание.</w:t>
      </w: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BB3654" w:rsidRPr="00BB3654" w:rsidRDefault="00BB3654" w:rsidP="00BB365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Dad and </w:t>
      </w:r>
      <w:proofErr w:type="gramStart"/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me</w:t>
      </w:r>
      <w:proofErr w:type="gramEnd"/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are fishing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 now.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Мы с папой сейчас рыбачим.</w:t>
      </w:r>
    </w:p>
    <w:p w:rsidR="00BB3654" w:rsidRPr="00806519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Время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8065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Present</w:t>
      </w:r>
      <w:proofErr w:type="spellEnd"/>
      <w:r w:rsidRPr="008065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8065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Continuous</w:t>
      </w:r>
      <w:proofErr w:type="spellEnd"/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обычно указывает на процесс, длящийся непосредственно в момент речи. На это могут указывать контекст или такие слова, как:</w:t>
      </w: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proofErr w:type="spellStart"/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>now</w:t>
      </w:r>
      <w:proofErr w:type="spellEnd"/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сейчас</w:t>
      </w: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>at</w:t>
      </w:r>
      <w:proofErr w:type="spellEnd"/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 xml:space="preserve"> </w:t>
      </w:r>
      <w:proofErr w:type="spellStart"/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>the</w:t>
      </w:r>
      <w:proofErr w:type="spellEnd"/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 xml:space="preserve"> </w:t>
      </w:r>
      <w:proofErr w:type="spellStart"/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>moment</w:t>
      </w:r>
      <w:proofErr w:type="spellEnd"/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в текущий момент</w:t>
      </w:r>
    </w:p>
    <w:p w:rsidR="00BB3654" w:rsidRPr="00BB3654" w:rsidRDefault="00BB3654" w:rsidP="00BB365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и т.п.</w:t>
      </w:r>
    </w:p>
    <w:p w:rsidR="00BB3654" w:rsidRPr="00BB3654" w:rsidRDefault="00BB3654" w:rsidP="00BB3654">
      <w:pPr>
        <w:spacing w:after="317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BB365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Образование </w:t>
      </w: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Present</w:t>
      </w:r>
      <w:proofErr w:type="spellEnd"/>
      <w:r w:rsidRPr="00BB365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Continuous</w:t>
      </w:r>
      <w:proofErr w:type="spellEnd"/>
    </w:p>
    <w:p w:rsidR="00BB3654" w:rsidRPr="00BB3654" w:rsidRDefault="00BB3654" w:rsidP="00BB3654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Утвердительные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90"/>
        <w:gridCol w:w="1940"/>
      </w:tblGrid>
      <w:tr w:rsidR="00BB3654" w:rsidRPr="00BB3654" w:rsidTr="00BB365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am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We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</w:p>
        </w:tc>
      </w:tr>
      <w:tr w:rsidR="00BB3654" w:rsidRPr="00BB3654" w:rsidTr="00BB365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</w:p>
        </w:tc>
      </w:tr>
      <w:tr w:rsidR="00BB3654" w:rsidRPr="00BB3654" w:rsidTr="00BB365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B3654">
              <w:rPr>
                <w:rFonts w:ascii="Times New Roman" w:eastAsia="Times New Roman" w:hAnsi="Times New Roman" w:cs="Times New Roman"/>
                <w:lang w:val="en-US" w:eastAsia="ru-RU"/>
              </w:rPr>
              <w:t>He / she / it is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They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</w:p>
        </w:tc>
      </w:tr>
    </w:tbl>
    <w:p w:rsidR="00BB3654" w:rsidRPr="00806519" w:rsidRDefault="00BB3654" w:rsidP="00BB3654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B3654" w:rsidRPr="00BB3654" w:rsidRDefault="00BB3654" w:rsidP="00BB3654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Вопросительные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451"/>
        <w:gridCol w:w="2026"/>
      </w:tblGrid>
      <w:tr w:rsidR="00BB3654" w:rsidRPr="00BB3654" w:rsidTr="00BB365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Am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I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we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BB3654" w:rsidRPr="00BB3654" w:rsidTr="00BB365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BB3654" w:rsidRPr="00BB3654" w:rsidTr="00BB365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BB3654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Is</w:t>
            </w:r>
            <w:proofErr w:type="gramEnd"/>
            <w:r w:rsidRPr="00BB365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 / she / it playing?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they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</w:tbl>
    <w:p w:rsidR="00BB3654" w:rsidRPr="00806519" w:rsidRDefault="00BB3654" w:rsidP="00BB3654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B3654" w:rsidRPr="00BB3654" w:rsidRDefault="00BB3654" w:rsidP="00BB3654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Отрицательные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27"/>
        <w:gridCol w:w="2276"/>
      </w:tblGrid>
      <w:tr w:rsidR="00BB3654" w:rsidRPr="00BB3654" w:rsidTr="00BB365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am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not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We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not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</w:p>
        </w:tc>
      </w:tr>
      <w:tr w:rsidR="00BB3654" w:rsidRPr="00BB3654" w:rsidTr="00BB365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not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You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not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</w:p>
        </w:tc>
      </w:tr>
      <w:tr w:rsidR="00BB3654" w:rsidRPr="00BB3654" w:rsidTr="00BB365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B3654">
              <w:rPr>
                <w:rFonts w:ascii="Times New Roman" w:eastAsia="Times New Roman" w:hAnsi="Times New Roman" w:cs="Times New Roman"/>
                <w:lang w:val="en-US" w:eastAsia="ru-RU"/>
              </w:rPr>
              <w:t>He / she / it is not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BB3654" w:rsidRPr="00BB3654" w:rsidRDefault="00BB3654" w:rsidP="00BB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They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are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not</w:t>
            </w:r>
            <w:proofErr w:type="spellEnd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654">
              <w:rPr>
                <w:rFonts w:ascii="Times New Roman" w:eastAsia="Times New Roman" w:hAnsi="Times New Roman" w:cs="Times New Roman"/>
                <w:lang w:eastAsia="ru-RU"/>
              </w:rPr>
              <w:t>playing</w:t>
            </w:r>
            <w:proofErr w:type="spellEnd"/>
          </w:p>
        </w:tc>
      </w:tr>
    </w:tbl>
    <w:p w:rsidR="00BB3654" w:rsidRPr="00806519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B3654" w:rsidRPr="00806519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B3654" w:rsidRPr="00806519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Для того</w:t>
      </w:r>
      <w:proofErr w:type="gramStart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proofErr w:type="gramEnd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 xml:space="preserve"> чтобы поставить глагол в форму времени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8065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Present</w:t>
      </w:r>
      <w:proofErr w:type="spellEnd"/>
      <w:r w:rsidRPr="008065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8065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Continuous</w:t>
      </w:r>
      <w:proofErr w:type="spellEnd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, требуется вспомогательный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hyperlink r:id="rId6" w:history="1">
        <w:r w:rsidRPr="00806519">
          <w:rPr>
            <w:rFonts w:ascii="Times New Roman" w:eastAsia="Times New Roman" w:hAnsi="Times New Roman" w:cs="Times New Roman"/>
            <w:color w:val="066C99"/>
            <w:lang w:eastAsia="ru-RU"/>
          </w:rPr>
          <w:t>глагол </w:t>
        </w:r>
        <w:proofErr w:type="spellStart"/>
        <w:r w:rsidRPr="00806519">
          <w:rPr>
            <w:rFonts w:ascii="Times New Roman" w:eastAsia="Times New Roman" w:hAnsi="Times New Roman" w:cs="Times New Roman"/>
            <w:b/>
            <w:bCs/>
            <w:color w:val="066C99"/>
            <w:lang w:eastAsia="ru-RU"/>
          </w:rPr>
          <w:t>to</w:t>
        </w:r>
        <w:proofErr w:type="spellEnd"/>
        <w:r w:rsidRPr="00806519">
          <w:rPr>
            <w:rFonts w:ascii="Times New Roman" w:eastAsia="Times New Roman" w:hAnsi="Times New Roman" w:cs="Times New Roman"/>
            <w:b/>
            <w:bCs/>
            <w:color w:val="066C99"/>
            <w:lang w:eastAsia="ru-RU"/>
          </w:rPr>
          <w:t xml:space="preserve"> </w:t>
        </w:r>
        <w:proofErr w:type="spellStart"/>
        <w:r w:rsidRPr="00806519">
          <w:rPr>
            <w:rFonts w:ascii="Times New Roman" w:eastAsia="Times New Roman" w:hAnsi="Times New Roman" w:cs="Times New Roman"/>
            <w:b/>
            <w:bCs/>
            <w:color w:val="066C99"/>
            <w:lang w:eastAsia="ru-RU"/>
          </w:rPr>
          <w:t>be</w:t>
        </w:r>
        <w:proofErr w:type="spellEnd"/>
      </w:hyperlink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в настоящем времени и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hyperlink r:id="rId7" w:history="1">
        <w:r w:rsidRPr="00806519">
          <w:rPr>
            <w:rFonts w:ascii="Times New Roman" w:eastAsia="Times New Roman" w:hAnsi="Times New Roman" w:cs="Times New Roman"/>
            <w:color w:val="066C99"/>
            <w:lang w:eastAsia="ru-RU"/>
          </w:rPr>
          <w:t>причастие настоящего времени</w:t>
        </w:r>
      </w:hyperlink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spellStart"/>
      <w:r w:rsidRPr="00806519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глагол+</w:t>
      </w:r>
      <w:r w:rsidRPr="00806519">
        <w:rPr>
          <w:rFonts w:ascii="Times New Roman" w:eastAsia="Times New Roman" w:hAnsi="Times New Roman" w:cs="Times New Roman"/>
          <w:color w:val="333333"/>
          <w:u w:val="single"/>
          <w:lang w:val="en-US" w:eastAsia="ru-RU"/>
        </w:rPr>
        <w:t>ing</w:t>
      </w:r>
      <w:proofErr w:type="spellEnd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) смыслового глагола.</w:t>
      </w: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To</w:t>
      </w:r>
      <w:proofErr w:type="spellEnd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be</w:t>
      </w:r>
      <w:proofErr w:type="spellEnd"/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в настоящем времени имеет три формы:</w:t>
      </w:r>
    </w:p>
    <w:p w:rsidR="00BB3654" w:rsidRPr="00BB3654" w:rsidRDefault="00BB3654" w:rsidP="00BB3654">
      <w:pPr>
        <w:numPr>
          <w:ilvl w:val="0"/>
          <w:numId w:val="1"/>
        </w:numPr>
        <w:spacing w:beforeAutospacing="1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  <w:proofErr w:type="gramStart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en-US" w:eastAsia="ru-RU"/>
        </w:rPr>
        <w:t>am</w:t>
      </w:r>
      <w:proofErr w:type="gramEnd"/>
      <w:r w:rsidRPr="00806519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– 1 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лицо</w:t>
      </w:r>
      <w:r w:rsidRPr="00BB3654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, </w:t>
      </w:r>
      <w:proofErr w:type="spellStart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ед</w:t>
      </w:r>
      <w:proofErr w:type="spellEnd"/>
      <w:r w:rsidRPr="00BB3654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. 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ч</w:t>
      </w:r>
      <w:r w:rsidRPr="00BB3654">
        <w:rPr>
          <w:rFonts w:ascii="Times New Roman" w:eastAsia="Times New Roman" w:hAnsi="Times New Roman" w:cs="Times New Roman"/>
          <w:color w:val="333333"/>
          <w:lang w:val="en-US" w:eastAsia="ru-RU"/>
        </w:rPr>
        <w:t>.</w:t>
      </w:r>
      <w:r w:rsidRPr="00806519">
        <w:rPr>
          <w:rFonts w:ascii="Times New Roman" w:eastAsia="Times New Roman" w:hAnsi="Times New Roman" w:cs="Times New Roman"/>
          <w:color w:val="333333"/>
          <w:lang w:val="en-US" w:eastAsia="ru-RU"/>
        </w:rPr>
        <w:t> </w:t>
      </w:r>
      <w:r w:rsidRPr="00806519">
        <w:rPr>
          <w:rFonts w:ascii="Times New Roman" w:eastAsia="Times New Roman" w:hAnsi="Times New Roman" w:cs="Times New Roman"/>
          <w:color w:val="7E4B19"/>
          <w:lang w:val="en-US" w:eastAsia="ru-RU"/>
        </w:rPr>
        <w:t>(I am shaving.)</w:t>
      </w:r>
    </w:p>
    <w:p w:rsidR="00BB3654" w:rsidRPr="00BB3654" w:rsidRDefault="00BB3654" w:rsidP="00BB365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  <w:proofErr w:type="gramStart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en-US" w:eastAsia="ru-RU"/>
        </w:rPr>
        <w:t>is</w:t>
      </w:r>
      <w:proofErr w:type="gramEnd"/>
      <w:r w:rsidRPr="00806519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– 3 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лицо</w:t>
      </w:r>
      <w:r w:rsidRPr="00BB3654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, </w:t>
      </w:r>
      <w:proofErr w:type="spellStart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ед</w:t>
      </w:r>
      <w:proofErr w:type="spellEnd"/>
      <w:r w:rsidRPr="00BB3654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. 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ч</w:t>
      </w:r>
      <w:r w:rsidRPr="00BB3654">
        <w:rPr>
          <w:rFonts w:ascii="Times New Roman" w:eastAsia="Times New Roman" w:hAnsi="Times New Roman" w:cs="Times New Roman"/>
          <w:color w:val="333333"/>
          <w:lang w:val="en-US" w:eastAsia="ru-RU"/>
        </w:rPr>
        <w:t>.</w:t>
      </w:r>
      <w:r w:rsidRPr="00806519">
        <w:rPr>
          <w:rFonts w:ascii="Times New Roman" w:eastAsia="Times New Roman" w:hAnsi="Times New Roman" w:cs="Times New Roman"/>
          <w:color w:val="333333"/>
          <w:lang w:val="en-US" w:eastAsia="ru-RU"/>
        </w:rPr>
        <w:t> </w:t>
      </w:r>
      <w:r w:rsidRPr="00806519">
        <w:rPr>
          <w:rFonts w:ascii="Times New Roman" w:eastAsia="Times New Roman" w:hAnsi="Times New Roman" w:cs="Times New Roman"/>
          <w:color w:val="7E4B19"/>
          <w:lang w:val="en-US" w:eastAsia="ru-RU"/>
        </w:rPr>
        <w:t>(He is  reading.)</w:t>
      </w:r>
    </w:p>
    <w:p w:rsidR="00BB3654" w:rsidRPr="00BB3654" w:rsidRDefault="00BB3654" w:rsidP="00BB365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are</w:t>
      </w:r>
      <w:proofErr w:type="spellEnd"/>
      <w:r w:rsidRPr="008065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– 2 лицо ед. ч. и все формы мн. ч.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>(</w:t>
      </w:r>
      <w:proofErr w:type="spellStart"/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>They</w:t>
      </w:r>
      <w:proofErr w:type="spellEnd"/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 xml:space="preserve"> </w:t>
      </w:r>
      <w:proofErr w:type="spellStart"/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>are</w:t>
      </w:r>
      <w:proofErr w:type="spellEnd"/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 xml:space="preserve"> </w:t>
      </w:r>
      <w:proofErr w:type="spellStart"/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>sleeping</w:t>
      </w:r>
      <w:proofErr w:type="spellEnd"/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>.)</w:t>
      </w:r>
    </w:p>
    <w:p w:rsidR="00BB3654" w:rsidRPr="00806519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lang w:val="en-US" w:eastAsia="ru-RU"/>
        </w:rPr>
      </w:pP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lang w:eastAsia="ru-RU"/>
        </w:rPr>
      </w:pPr>
      <w:r w:rsidRPr="00BB3654">
        <w:rPr>
          <w:rFonts w:ascii="Times New Roman" w:eastAsia="Times New Roman" w:hAnsi="Times New Roman" w:cs="Times New Roman"/>
          <w:color w:val="999999"/>
          <w:lang w:eastAsia="ru-RU"/>
        </w:rPr>
        <w:t>Примечание:</w:t>
      </w:r>
    </w:p>
    <w:p w:rsidR="00BB3654" w:rsidRPr="00806519" w:rsidRDefault="00BB3654" w:rsidP="00BB3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lang w:val="en-US" w:eastAsia="ru-RU"/>
        </w:rPr>
      </w:pPr>
      <w:hyperlink r:id="rId8" w:history="1">
        <w:r w:rsidRPr="00806519">
          <w:rPr>
            <w:rFonts w:ascii="Times New Roman" w:eastAsia="Times New Roman" w:hAnsi="Times New Roman" w:cs="Times New Roman"/>
            <w:color w:val="066C99"/>
            <w:lang w:eastAsia="ru-RU"/>
          </w:rPr>
          <w:t>Личные местоимения</w:t>
        </w:r>
      </w:hyperlink>
      <w:r w:rsidRPr="00806519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вспомогательный глагол часто сокращаются </w:t>
      </w:r>
      <w:proofErr w:type="gramStart"/>
      <w:r w:rsidRPr="00BB36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</w:t>
      </w:r>
      <w:proofErr w:type="gramEnd"/>
      <w:r w:rsidRPr="00806519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</w:p>
    <w:p w:rsidR="00BB3654" w:rsidRPr="00BB3654" w:rsidRDefault="00BB3654" w:rsidP="00BB3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</w:pP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I’m, he’s, she’s, it’s, we’re, you’re, </w:t>
      </w:r>
      <w:proofErr w:type="gramStart"/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they’re</w:t>
      </w:r>
      <w:proofErr w:type="gramEnd"/>
      <w:r w:rsidRPr="00BB3654">
        <w:rPr>
          <w:rFonts w:ascii="Times New Roman" w:eastAsia="Times New Roman" w:hAnsi="Times New Roman" w:cs="Times New Roman"/>
          <w:color w:val="0070C0"/>
          <w:sz w:val="26"/>
          <w:szCs w:val="26"/>
          <w:lang w:val="en-US" w:eastAsia="ru-RU"/>
        </w:rPr>
        <w:t>.</w:t>
      </w:r>
    </w:p>
    <w:p w:rsidR="00BB3654" w:rsidRPr="00806519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Причастие настоящего времени (</w:t>
      </w:r>
      <w:proofErr w:type="spellStart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Participle</w:t>
      </w:r>
      <w:proofErr w:type="spellEnd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 xml:space="preserve"> I) можно получить, прибавив к начальной форме значимого глагола окончание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-</w:t>
      </w: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ing</w:t>
      </w:r>
      <w:proofErr w:type="spellEnd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jump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0070C0"/>
          <w:lang w:eastAsia="ru-RU"/>
        </w:rPr>
        <w:t>–</w:t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 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jump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ing</w:t>
      </w:r>
      <w:proofErr w:type="spellEnd"/>
    </w:p>
    <w:p w:rsidR="00BB3654" w:rsidRPr="00BB3654" w:rsidRDefault="00BB3654" w:rsidP="00BB365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live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0070C0"/>
          <w:lang w:eastAsia="ru-RU"/>
        </w:rPr>
        <w:t>–</w:t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 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livi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ng</w:t>
      </w:r>
      <w:proofErr w:type="spellEnd"/>
    </w:p>
    <w:p w:rsidR="00BB3654" w:rsidRPr="00806519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вопросительном предложении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вспомогательный глагол выносится на место перед подлежащим, а значимый глагол остается после него:</w:t>
      </w: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lang w:val="en-US" w:eastAsia="ru-RU"/>
        </w:rPr>
      </w:pP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Why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are 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you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laughing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?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Почему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 </w:t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ты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 </w:t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смеешься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?</w:t>
      </w:r>
    </w:p>
    <w:p w:rsidR="00BB3654" w:rsidRPr="00BB3654" w:rsidRDefault="00BB3654" w:rsidP="00BB365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Are 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you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using 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this dictionary?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Вы используете этот словарь?</w:t>
      </w:r>
    </w:p>
    <w:p w:rsidR="00BB3654" w:rsidRPr="00806519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отрицательных предложениях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за вспомогательным глаголом следует отрицательная частица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not</w:t>
      </w:r>
      <w:proofErr w:type="spellEnd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. Формы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is</w:t>
      </w:r>
      <w:proofErr w:type="spellEnd"/>
      <w:r w:rsidRPr="008065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proofErr w:type="gramStart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are</w:t>
      </w:r>
      <w:proofErr w:type="gramEnd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при</w:t>
      </w:r>
      <w:proofErr w:type="spellEnd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 xml:space="preserve"> этом могут быть сокращены до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isn’t</w:t>
      </w:r>
      <w:proofErr w:type="spellEnd"/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8065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aren’t</w:t>
      </w:r>
      <w:proofErr w:type="spellEnd"/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соответственно.</w:t>
      </w: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lang w:val="en-US" w:eastAsia="ru-RU"/>
        </w:rPr>
      </w:pP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She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is not standing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.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Она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 </w:t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не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 </w:t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стоит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.</w:t>
      </w:r>
    </w:p>
    <w:p w:rsidR="00BB3654" w:rsidRPr="00BB3654" w:rsidRDefault="00BB3654" w:rsidP="00BB365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Radio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 </w:t>
      </w:r>
      <w:proofErr w:type="spellStart"/>
      <w:r w:rsidRPr="00806519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isn’t</w:t>
      </w:r>
      <w:proofErr w:type="spellEnd"/>
      <w:r w:rsidRPr="00806519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 </w:t>
      </w:r>
      <w:proofErr w:type="spellStart"/>
      <w:r w:rsidRPr="00806519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working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.</w:t>
      </w:r>
      <w:r w:rsidRPr="00BB3654">
        <w:rPr>
          <w:rFonts w:ascii="Times New Roman" w:eastAsia="Times New Roman" w:hAnsi="Times New Roman" w:cs="Times New Roman"/>
          <w:color w:val="0070C0"/>
          <w:lang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Радио не работает.</w:t>
      </w:r>
    </w:p>
    <w:p w:rsidR="00BB3654" w:rsidRPr="00BB3654" w:rsidRDefault="00BB3654" w:rsidP="00BB3654">
      <w:pPr>
        <w:spacing w:after="317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BB365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Случаи употребления </w:t>
      </w: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Present</w:t>
      </w:r>
      <w:proofErr w:type="spellEnd"/>
      <w:r w:rsidRPr="00BB365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Continuous</w:t>
      </w:r>
      <w:proofErr w:type="spellEnd"/>
    </w:p>
    <w:p w:rsidR="00BB3654" w:rsidRPr="00806519" w:rsidRDefault="00BB3654" w:rsidP="00BB3654">
      <w:pPr>
        <w:numPr>
          <w:ilvl w:val="0"/>
          <w:numId w:val="2"/>
        </w:numPr>
        <w:spacing w:before="100" w:beforeAutospacing="1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Указание на процесс, происходящий непосредственно в момент разговора:</w:t>
      </w:r>
    </w:p>
    <w:p w:rsidR="00BB3654" w:rsidRPr="00BB3654" w:rsidRDefault="00BB3654" w:rsidP="00BB3654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lang w:val="en-US" w:eastAsia="ru-RU"/>
        </w:rPr>
      </w:pP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lastRenderedPageBreak/>
        <w:t>The doctor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is conducting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 an operation now.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Врач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 </w:t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сейчас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 </w:t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проводит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 </w:t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операцию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.</w:t>
      </w:r>
    </w:p>
    <w:p w:rsidR="00BB3654" w:rsidRPr="00BB3654" w:rsidRDefault="00BB3654" w:rsidP="00BB365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Jack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is talking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 on the phone at the moment.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В настоящий момент Джек разговаривает по телефону.</w:t>
      </w:r>
    </w:p>
    <w:p w:rsidR="00BB3654" w:rsidRPr="00806519" w:rsidRDefault="00BB3654" w:rsidP="00BB3654">
      <w:pPr>
        <w:numPr>
          <w:ilvl w:val="0"/>
          <w:numId w:val="3"/>
        </w:numPr>
        <w:spacing w:before="100" w:beforeAutospacing="1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Действие, находящееся в процессе своего развития, но необязательно происходящее в момент разговора:</w:t>
      </w:r>
    </w:p>
    <w:p w:rsidR="00BB3654" w:rsidRPr="00BB3654" w:rsidRDefault="00BB3654" w:rsidP="00BB3654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Are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 you still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working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 in London?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Ты все еще работаешь в Лондоне?</w:t>
      </w:r>
    </w:p>
    <w:p w:rsidR="00BB3654" w:rsidRPr="00BB3654" w:rsidRDefault="00BB3654" w:rsidP="00BB365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Chicago police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are investigating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 the case.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Полиция Чикаго расследует дело.</w:t>
      </w:r>
    </w:p>
    <w:p w:rsidR="00BB3654" w:rsidRPr="00806519" w:rsidRDefault="00BB3654" w:rsidP="00BB3654">
      <w:pPr>
        <w:numPr>
          <w:ilvl w:val="0"/>
          <w:numId w:val="4"/>
        </w:numPr>
        <w:spacing w:beforeAutospacing="1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Описание повторяющихся действий с использованием слов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always</w:t>
      </w:r>
      <w:proofErr w:type="spellEnd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constantly</w:t>
      </w:r>
      <w:proofErr w:type="spellEnd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80651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BB365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forever</w:t>
      </w:r>
      <w:proofErr w:type="spellEnd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:rsidR="00BB3654" w:rsidRPr="00BB3654" w:rsidRDefault="00BB3654" w:rsidP="00BB3654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 xml:space="preserve">Как </w:t>
      </w:r>
      <w:proofErr w:type="gramStart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правило</w:t>
      </w:r>
      <w:proofErr w:type="gramEnd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 xml:space="preserve"> это относится к характерным свойствам и поведению людей, часто с негативной окраской:</w:t>
      </w:r>
    </w:p>
    <w:p w:rsidR="00BB3654" w:rsidRPr="00806519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E4B19"/>
          <w:lang w:eastAsia="ru-RU"/>
        </w:rPr>
      </w:pP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Why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are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 you always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interrupting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 people?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Почему ты вечно перебиваешь людей?</w:t>
      </w:r>
    </w:p>
    <w:p w:rsidR="00BB3654" w:rsidRPr="00BB3654" w:rsidRDefault="00BB3654" w:rsidP="00BB365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He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is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 constantly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complaining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 about his brother.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Он постоянно жалуется на своего брата.</w:t>
      </w:r>
    </w:p>
    <w:p w:rsidR="00BB3654" w:rsidRPr="00BB3654" w:rsidRDefault="00BB3654" w:rsidP="00BB3654">
      <w:pPr>
        <w:numPr>
          <w:ilvl w:val="0"/>
          <w:numId w:val="5"/>
        </w:numPr>
        <w:spacing w:before="100" w:beforeAutospacing="1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Запланированное действие в будущем, часто с глаголами движения:</w:t>
      </w:r>
    </w:p>
    <w:p w:rsidR="00BB3654" w:rsidRPr="00806519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C5231"/>
          <w:lang w:val="en-US" w:eastAsia="ru-RU"/>
        </w:rPr>
      </w:pP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We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are landing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 in Heathrow in 20 minutes.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 xml:space="preserve">Мы приземляемся в 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Хитроу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 xml:space="preserve"> через 20 минут.</w:t>
      </w:r>
    </w:p>
    <w:p w:rsidR="00BB3654" w:rsidRPr="00BB3654" w:rsidRDefault="00BB3654" w:rsidP="00BB365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He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is speaking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 at the conference this evening.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Он выступает на конференции этим вечером.</w:t>
      </w: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lang w:eastAsia="ru-RU"/>
        </w:rPr>
      </w:pPr>
      <w:r w:rsidRPr="00BB3654">
        <w:rPr>
          <w:rFonts w:ascii="Times New Roman" w:eastAsia="Times New Roman" w:hAnsi="Times New Roman" w:cs="Times New Roman"/>
          <w:color w:val="999999"/>
          <w:lang w:eastAsia="ru-RU"/>
        </w:rPr>
        <w:t>Примечание:</w:t>
      </w: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en-US" w:eastAsia="ru-RU"/>
        </w:rPr>
      </w:pPr>
      <w:hyperlink r:id="rId9" w:history="1">
        <w:r w:rsidRPr="00806519">
          <w:rPr>
            <w:rFonts w:ascii="Times New Roman" w:eastAsia="Times New Roman" w:hAnsi="Times New Roman" w:cs="Times New Roman"/>
            <w:color w:val="066C99"/>
            <w:lang w:eastAsia="ru-RU"/>
          </w:rPr>
          <w:t>Английские глаголы</w:t>
        </w:r>
      </w:hyperlink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 xml:space="preserve">, связанные с восприятием </w:t>
      </w:r>
      <w:r w:rsidRPr="00BB3654">
        <w:rPr>
          <w:rFonts w:ascii="Times New Roman" w:eastAsia="Times New Roman" w:hAnsi="Times New Roman" w:cs="Times New Roman"/>
          <w:color w:val="0070C0"/>
          <w:lang w:eastAsia="ru-RU"/>
        </w:rPr>
        <w:t>(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notice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 xml:space="preserve">, 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hear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 xml:space="preserve">, 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see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 xml:space="preserve">, 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feel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 ...</w:t>
      </w:r>
      <w:r w:rsidRPr="00BB3654">
        <w:rPr>
          <w:rFonts w:ascii="Times New Roman" w:eastAsia="Times New Roman" w:hAnsi="Times New Roman" w:cs="Times New Roman"/>
          <w:color w:val="0070C0"/>
          <w:lang w:eastAsia="ru-RU"/>
        </w:rPr>
        <w:t>),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 xml:space="preserve"> эмоциями </w:t>
      </w:r>
      <w:r w:rsidRPr="00BB3654">
        <w:rPr>
          <w:rFonts w:ascii="Times New Roman" w:eastAsia="Times New Roman" w:hAnsi="Times New Roman" w:cs="Times New Roman"/>
          <w:color w:val="0070C0"/>
          <w:lang w:eastAsia="ru-RU"/>
        </w:rPr>
        <w:t>(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love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 xml:space="preserve">, 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hate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 xml:space="preserve">, 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like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 xml:space="preserve"> .</w:t>
      </w:r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>..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), процессами умственной деятельности (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think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 xml:space="preserve">, 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believe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 xml:space="preserve">, 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understand</w:t>
      </w:r>
      <w:proofErr w:type="spellEnd"/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 xml:space="preserve"> ...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), владением (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have</w:t>
      </w:r>
      <w:proofErr w:type="spellEnd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 xml:space="preserve">, </w:t>
      </w:r>
      <w:proofErr w:type="spellStart"/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possess</w:t>
      </w:r>
      <w:proofErr w:type="spellEnd"/>
      <w:r w:rsidRPr="00806519">
        <w:rPr>
          <w:rFonts w:ascii="Times New Roman" w:eastAsia="Times New Roman" w:hAnsi="Times New Roman" w:cs="Times New Roman"/>
          <w:color w:val="7E4B19"/>
          <w:lang w:eastAsia="ru-RU"/>
        </w:rPr>
        <w:t xml:space="preserve"> ...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 xml:space="preserve">) не используются во временах группы </w:t>
      </w:r>
      <w:proofErr w:type="spellStart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Continuous</w:t>
      </w:r>
      <w:proofErr w:type="spellEnd"/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, потому что они сами по себе обозначают процесс. Вместо</w:t>
      </w:r>
      <w:r w:rsidRPr="00BB3654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них</w:t>
      </w:r>
      <w:r w:rsidRPr="00BB3654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используется</w:t>
      </w:r>
      <w:r w:rsidRPr="00BB3654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</w:t>
      </w:r>
      <w:r w:rsidRPr="00BB3654">
        <w:rPr>
          <w:rFonts w:ascii="Times New Roman" w:eastAsia="Times New Roman" w:hAnsi="Times New Roman" w:cs="Times New Roman"/>
          <w:color w:val="333333"/>
          <w:lang w:eastAsia="ru-RU"/>
        </w:rPr>
        <w:t>время</w:t>
      </w:r>
      <w:r w:rsidRPr="00806519">
        <w:rPr>
          <w:rFonts w:ascii="Times New Roman" w:eastAsia="Times New Roman" w:hAnsi="Times New Roman" w:cs="Times New Roman"/>
          <w:color w:val="333333"/>
          <w:lang w:val="en-US" w:eastAsia="ru-RU"/>
        </w:rPr>
        <w:t> </w:t>
      </w:r>
      <w:hyperlink r:id="rId10" w:history="1">
        <w:r w:rsidRPr="00806519">
          <w:rPr>
            <w:rFonts w:ascii="Times New Roman" w:eastAsia="Times New Roman" w:hAnsi="Times New Roman" w:cs="Times New Roman"/>
            <w:color w:val="066C99"/>
            <w:lang w:val="en-US" w:eastAsia="ru-RU"/>
          </w:rPr>
          <w:t>Present Simple</w:t>
        </w:r>
      </w:hyperlink>
      <w:r w:rsidRPr="00BB3654">
        <w:rPr>
          <w:rFonts w:ascii="Times New Roman" w:eastAsia="Times New Roman" w:hAnsi="Times New Roman" w:cs="Times New Roman"/>
          <w:color w:val="333333"/>
          <w:lang w:val="en-US" w:eastAsia="ru-RU"/>
        </w:rPr>
        <w:t>:</w:t>
      </w:r>
    </w:p>
    <w:p w:rsidR="00BB3654" w:rsidRPr="00806519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E4B19"/>
          <w:lang w:val="en-US" w:eastAsia="ru-RU"/>
        </w:rPr>
      </w:pPr>
    </w:p>
    <w:p w:rsidR="00BB3654" w:rsidRPr="00BB3654" w:rsidRDefault="00BB3654" w:rsidP="00BB36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lang w:eastAsia="ru-RU"/>
        </w:rPr>
      </w:pP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I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hear 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you, don’t shout.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Я слышу тебя, не кричи.</w:t>
      </w:r>
    </w:p>
    <w:p w:rsidR="00BB3654" w:rsidRPr="00BB3654" w:rsidRDefault="00BB3654" w:rsidP="00BB365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lang w:val="en-US" w:eastAsia="ru-RU"/>
        </w:rPr>
      </w:pP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I </w:t>
      </w:r>
      <w:r w:rsidRPr="00806519">
        <w:rPr>
          <w:rFonts w:ascii="Times New Roman" w:eastAsia="Times New Roman" w:hAnsi="Times New Roman" w:cs="Times New Roman"/>
          <w:b/>
          <w:bCs/>
          <w:color w:val="0070C0"/>
          <w:lang w:val="en-US" w:eastAsia="ru-RU"/>
        </w:rPr>
        <w:t>love 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pancakes.</w:t>
      </w:r>
      <w:r w:rsidRPr="00BB3654">
        <w:rPr>
          <w:rFonts w:ascii="Times New Roman" w:eastAsia="Times New Roman" w:hAnsi="Times New Roman" w:cs="Times New Roman"/>
          <w:color w:val="0070C0"/>
          <w:lang w:val="en-US" w:eastAsia="ru-RU"/>
        </w:rPr>
        <w:br/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Я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 </w:t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люблю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 </w:t>
      </w:r>
      <w:r w:rsidRPr="00806519">
        <w:rPr>
          <w:rFonts w:ascii="Times New Roman" w:eastAsia="Times New Roman" w:hAnsi="Times New Roman" w:cs="Times New Roman"/>
          <w:color w:val="0070C0"/>
          <w:lang w:eastAsia="ru-RU"/>
        </w:rPr>
        <w:t>блинчики</w:t>
      </w:r>
      <w:r w:rsidRPr="00806519">
        <w:rPr>
          <w:rFonts w:ascii="Times New Roman" w:eastAsia="Times New Roman" w:hAnsi="Times New Roman" w:cs="Times New Roman"/>
          <w:color w:val="0070C0"/>
          <w:lang w:val="en-US" w:eastAsia="ru-RU"/>
        </w:rPr>
        <w:t>.</w:t>
      </w:r>
    </w:p>
    <w:p w:rsidR="002E3F6D" w:rsidRDefault="00806519">
      <w:pPr>
        <w:rPr>
          <w:rFonts w:ascii="Times New Roman" w:hAnsi="Times New Roman" w:cs="Times New Roman"/>
          <w:b/>
          <w:u w:val="single"/>
        </w:rPr>
      </w:pPr>
      <w:r w:rsidRPr="00806519">
        <w:rPr>
          <w:rFonts w:ascii="Times New Roman" w:hAnsi="Times New Roman" w:cs="Times New Roman"/>
          <w:b/>
          <w:u w:val="single"/>
        </w:rPr>
        <w:t>Задание 2</w:t>
      </w:r>
    </w:p>
    <w:p w:rsidR="00806519" w:rsidRPr="00806519" w:rsidRDefault="00806519">
      <w:pPr>
        <w:rPr>
          <w:rFonts w:ascii="Times New Roman" w:hAnsi="Times New Roman" w:cs="Times New Roman"/>
          <w:sz w:val="24"/>
          <w:szCs w:val="24"/>
        </w:rPr>
      </w:pPr>
      <w:r w:rsidRPr="00806519">
        <w:rPr>
          <w:rFonts w:ascii="Times New Roman" w:hAnsi="Times New Roman" w:cs="Times New Roman"/>
          <w:sz w:val="24"/>
          <w:szCs w:val="24"/>
        </w:rPr>
        <w:t>Для выполнения грамматических упражнений по данной теме вам необходимо повторить основные глаголы действия на английском языке (</w:t>
      </w:r>
      <w:r w:rsidRPr="00806519">
        <w:rPr>
          <w:rFonts w:ascii="Times New Roman" w:hAnsi="Times New Roman" w:cs="Times New Roman"/>
          <w:sz w:val="24"/>
          <w:szCs w:val="24"/>
          <w:u w:val="single"/>
        </w:rPr>
        <w:t>читать, рисовать, готовить, бегать,</w:t>
      </w:r>
      <w:r w:rsidRPr="00806519">
        <w:rPr>
          <w:rFonts w:ascii="Times New Roman" w:hAnsi="Times New Roman" w:cs="Times New Roman"/>
          <w:sz w:val="24"/>
          <w:szCs w:val="24"/>
        </w:rPr>
        <w:t xml:space="preserve"> и т.д.). Сделайте это с помощью приложения </w:t>
      </w:r>
      <w:proofErr w:type="spellStart"/>
      <w:r w:rsidRPr="00806519">
        <w:rPr>
          <w:rFonts w:ascii="Times New Roman" w:hAnsi="Times New Roman" w:cs="Times New Roman"/>
          <w:sz w:val="24"/>
          <w:szCs w:val="24"/>
          <w:lang w:val="en-US"/>
        </w:rPr>
        <w:t>Quizlet</w:t>
      </w:r>
      <w:proofErr w:type="spellEnd"/>
      <w:r w:rsidRPr="00806519">
        <w:rPr>
          <w:rFonts w:ascii="Times New Roman" w:hAnsi="Times New Roman" w:cs="Times New Roman"/>
          <w:sz w:val="24"/>
          <w:szCs w:val="24"/>
        </w:rPr>
        <w:t xml:space="preserve">. Перейдите по ссылке и потренируйтесь со словами, их переводом и произношением </w:t>
      </w:r>
      <w:hyperlink r:id="rId11" w:history="1">
        <w:r w:rsidRPr="00806519">
          <w:rPr>
            <w:rStyle w:val="a5"/>
            <w:rFonts w:ascii="Times New Roman" w:hAnsi="Times New Roman" w:cs="Times New Roman"/>
            <w:sz w:val="24"/>
            <w:szCs w:val="24"/>
          </w:rPr>
          <w:t>https://quizlet.com/145481189/action-verbs-flash-cards/?funnelUUID=a1e48259-81dc-4e72-8a6c-e687bba6df83</w:t>
        </w:r>
      </w:hyperlink>
      <w:r w:rsidRPr="00806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19" w:rsidRDefault="00806519">
      <w:pPr>
        <w:rPr>
          <w:rFonts w:ascii="Times New Roman" w:hAnsi="Times New Roman" w:cs="Times New Roman"/>
        </w:rPr>
      </w:pPr>
    </w:p>
    <w:p w:rsidR="00806519" w:rsidRDefault="00806519">
      <w:pPr>
        <w:rPr>
          <w:rFonts w:ascii="Times New Roman" w:hAnsi="Times New Roman" w:cs="Times New Roman"/>
          <w:b/>
          <w:u w:val="single"/>
        </w:rPr>
      </w:pPr>
      <w:r w:rsidRPr="00806519">
        <w:rPr>
          <w:rFonts w:ascii="Times New Roman" w:hAnsi="Times New Roman" w:cs="Times New Roman"/>
          <w:b/>
          <w:u w:val="single"/>
        </w:rPr>
        <w:t>Задание 3</w:t>
      </w:r>
    </w:p>
    <w:p w:rsidR="00806519" w:rsidRDefault="00806519" w:rsidP="008065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Выполните следующие упражнения письменно. </w:t>
      </w:r>
      <w:r w:rsidRPr="0069783E">
        <w:rPr>
          <w:rFonts w:ascii="Times New Roman" w:hAnsi="Times New Roman" w:cs="Times New Roman"/>
          <w:sz w:val="24"/>
          <w:szCs w:val="24"/>
        </w:rPr>
        <w:t>Сделайте</w:t>
      </w:r>
      <w:r w:rsidRPr="00DA28D9">
        <w:rPr>
          <w:rFonts w:ascii="Times New Roman" w:hAnsi="Times New Roman" w:cs="Times New Roman"/>
          <w:sz w:val="24"/>
          <w:szCs w:val="24"/>
        </w:rPr>
        <w:t xml:space="preserve"> </w:t>
      </w:r>
      <w:r w:rsidRPr="0069783E">
        <w:rPr>
          <w:rFonts w:ascii="Times New Roman" w:hAnsi="Times New Roman" w:cs="Times New Roman"/>
          <w:sz w:val="24"/>
          <w:szCs w:val="24"/>
        </w:rPr>
        <w:t>фото</w:t>
      </w:r>
      <w:r w:rsidRPr="00DA2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всей</w:t>
      </w:r>
      <w:r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69783E">
        <w:rPr>
          <w:rFonts w:ascii="Times New Roman" w:hAnsi="Times New Roman" w:cs="Times New Roman"/>
          <w:sz w:val="24"/>
          <w:szCs w:val="24"/>
        </w:rPr>
        <w:t>по ук</w:t>
      </w:r>
      <w:r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p w:rsidR="005B2F7D" w:rsidRPr="005B2F7D" w:rsidRDefault="005B2F7D" w:rsidP="005B2F7D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2F7D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Упражнение 3.1.</w:t>
      </w:r>
      <w:r w:rsidRPr="005B2F7D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5B2F7D">
        <w:rPr>
          <w:rFonts w:ascii="Times New Roman" w:eastAsia="Times New Roman" w:hAnsi="Times New Roman" w:cs="Times New Roman"/>
          <w:lang w:eastAsia="ru-RU"/>
        </w:rPr>
        <w:br/>
      </w:r>
      <w:r w:rsidRPr="005B2F7D">
        <w:rPr>
          <w:rFonts w:ascii="Times New Roman" w:eastAsia="Times New Roman" w:hAnsi="Times New Roman" w:cs="Times New Roman"/>
          <w:i/>
          <w:iCs/>
          <w:lang w:eastAsia="ru-RU"/>
        </w:rPr>
        <w:t>Выберите правильную форму глагола BE.</w:t>
      </w:r>
    </w:p>
    <w:p w:rsidR="005B2F7D" w:rsidRPr="005B2F7D" w:rsidRDefault="005B2F7D" w:rsidP="005B2F7D">
      <w:pPr>
        <w:numPr>
          <w:ilvl w:val="0"/>
          <w:numId w:val="6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5B2F7D">
        <w:rPr>
          <w:rFonts w:ascii="Times New Roman" w:eastAsia="Times New Roman" w:hAnsi="Times New Roman" w:cs="Times New Roman"/>
          <w:lang w:val="en-US" w:eastAsia="ru-RU"/>
        </w:rPr>
        <w:t>My friend (am, is, are) playing in the yard now.</w:t>
      </w:r>
    </w:p>
    <w:p w:rsidR="005B2F7D" w:rsidRPr="005B2F7D" w:rsidRDefault="005B2F7D" w:rsidP="005B2F7D">
      <w:pPr>
        <w:numPr>
          <w:ilvl w:val="0"/>
          <w:numId w:val="6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5B2F7D">
        <w:rPr>
          <w:rFonts w:ascii="Times New Roman" w:eastAsia="Times New Roman" w:hAnsi="Times New Roman" w:cs="Times New Roman"/>
          <w:lang w:val="en-US" w:eastAsia="ru-RU"/>
        </w:rPr>
        <w:t>I (am, is, are) writing an exercise at the moment.</w:t>
      </w:r>
    </w:p>
    <w:p w:rsidR="005B2F7D" w:rsidRPr="005B2F7D" w:rsidRDefault="005B2F7D" w:rsidP="005B2F7D">
      <w:pPr>
        <w:numPr>
          <w:ilvl w:val="0"/>
          <w:numId w:val="6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5B2F7D">
        <w:rPr>
          <w:rFonts w:ascii="Times New Roman" w:eastAsia="Times New Roman" w:hAnsi="Times New Roman" w:cs="Times New Roman"/>
          <w:lang w:val="en-US" w:eastAsia="ru-RU"/>
        </w:rPr>
        <w:t>They (am, is, are) doing homework at present.</w:t>
      </w:r>
    </w:p>
    <w:p w:rsidR="005B2F7D" w:rsidRPr="005B2F7D" w:rsidRDefault="005B2F7D" w:rsidP="005B2F7D">
      <w:pPr>
        <w:numPr>
          <w:ilvl w:val="0"/>
          <w:numId w:val="6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5B2F7D">
        <w:rPr>
          <w:rFonts w:ascii="Times New Roman" w:eastAsia="Times New Roman" w:hAnsi="Times New Roman" w:cs="Times New Roman"/>
          <w:lang w:val="en-US" w:eastAsia="ru-RU"/>
        </w:rPr>
        <w:t>Look</w:t>
      </w:r>
      <w:proofErr w:type="gramStart"/>
      <w:r w:rsidRPr="005B2F7D">
        <w:rPr>
          <w:rFonts w:ascii="Times New Roman" w:eastAsia="Times New Roman" w:hAnsi="Times New Roman" w:cs="Times New Roman"/>
          <w:lang w:val="en-US" w:eastAsia="ru-RU"/>
        </w:rPr>
        <w:t>!He</w:t>
      </w:r>
      <w:proofErr w:type="spellEnd"/>
      <w:proofErr w:type="gramEnd"/>
      <w:r w:rsidRPr="005B2F7D">
        <w:rPr>
          <w:rFonts w:ascii="Times New Roman" w:eastAsia="Times New Roman" w:hAnsi="Times New Roman" w:cs="Times New Roman"/>
          <w:lang w:val="en-US" w:eastAsia="ru-RU"/>
        </w:rPr>
        <w:t xml:space="preserve"> (am, is, are) smiling at us.</w:t>
      </w:r>
    </w:p>
    <w:p w:rsidR="005B2F7D" w:rsidRPr="005B2F7D" w:rsidRDefault="005B2F7D" w:rsidP="005B2F7D">
      <w:pPr>
        <w:numPr>
          <w:ilvl w:val="0"/>
          <w:numId w:val="6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5B2F7D">
        <w:rPr>
          <w:rFonts w:ascii="Times New Roman" w:eastAsia="Times New Roman" w:hAnsi="Times New Roman" w:cs="Times New Roman"/>
          <w:lang w:val="en-US" w:eastAsia="ru-RU"/>
        </w:rPr>
        <w:t>Listen! The birds (am, is, are) singing in the garden.</w:t>
      </w:r>
    </w:p>
    <w:p w:rsidR="005B2F7D" w:rsidRPr="005B2F7D" w:rsidRDefault="005B2F7D" w:rsidP="005B2F7D">
      <w:pPr>
        <w:numPr>
          <w:ilvl w:val="0"/>
          <w:numId w:val="6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5B2F7D">
        <w:rPr>
          <w:rFonts w:ascii="Times New Roman" w:eastAsia="Times New Roman" w:hAnsi="Times New Roman" w:cs="Times New Roman"/>
          <w:lang w:val="en-US" w:eastAsia="ru-RU"/>
        </w:rPr>
        <w:t>We (am, is, are) going for a walk.</w:t>
      </w:r>
    </w:p>
    <w:p w:rsidR="005B2F7D" w:rsidRPr="005B2F7D" w:rsidRDefault="005B2F7D" w:rsidP="005B2F7D">
      <w:pPr>
        <w:numPr>
          <w:ilvl w:val="0"/>
          <w:numId w:val="6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5B2F7D">
        <w:rPr>
          <w:rFonts w:ascii="Times New Roman" w:eastAsia="Times New Roman" w:hAnsi="Times New Roman" w:cs="Times New Roman"/>
          <w:lang w:val="en-US" w:eastAsia="ru-RU"/>
        </w:rPr>
        <w:t>She (am, is, are) making a pie.</w:t>
      </w:r>
    </w:p>
    <w:p w:rsidR="005B2F7D" w:rsidRPr="005B2F7D" w:rsidRDefault="005B2F7D" w:rsidP="005B2F7D">
      <w:pPr>
        <w:numPr>
          <w:ilvl w:val="0"/>
          <w:numId w:val="6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5B2F7D">
        <w:rPr>
          <w:rFonts w:ascii="Times New Roman" w:eastAsia="Times New Roman" w:hAnsi="Times New Roman" w:cs="Times New Roman"/>
          <w:lang w:val="en-US" w:eastAsia="ru-RU"/>
        </w:rPr>
        <w:t>Listen! The dog (am, is, are) barking at the door.</w:t>
      </w:r>
    </w:p>
    <w:p w:rsidR="00806519" w:rsidRPr="005B2F7D" w:rsidRDefault="00806519" w:rsidP="005B2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2F7D" w:rsidRPr="005B2F7D" w:rsidRDefault="005B2F7D" w:rsidP="005B2F7D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2F7D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Упражнение 3.2.</w:t>
      </w:r>
      <w:r w:rsidRPr="005B2F7D">
        <w:rPr>
          <w:rFonts w:ascii="Times New Roman" w:eastAsia="Times New Roman" w:hAnsi="Times New Roman" w:cs="Times New Roman"/>
          <w:lang w:eastAsia="ru-RU"/>
        </w:rPr>
        <w:t> </w:t>
      </w:r>
      <w:r w:rsidRPr="005B2F7D">
        <w:rPr>
          <w:rFonts w:ascii="Times New Roman" w:eastAsia="Times New Roman" w:hAnsi="Times New Roman" w:cs="Times New Roman"/>
          <w:i/>
          <w:iCs/>
          <w:lang w:eastAsia="ru-RU"/>
        </w:rPr>
        <w:t>Вставьте нужную форму вспомогательного глагола </w:t>
      </w:r>
      <w:r w:rsidRPr="005B2F7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BE (</w:t>
      </w:r>
      <w:proofErr w:type="spellStart"/>
      <w:r w:rsidRPr="005B2F7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am</w:t>
      </w:r>
      <w:proofErr w:type="spellEnd"/>
      <w:r w:rsidRPr="005B2F7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</w:t>
      </w:r>
      <w:proofErr w:type="spellStart"/>
      <w:r w:rsidRPr="005B2F7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is</w:t>
      </w:r>
      <w:proofErr w:type="spellEnd"/>
      <w:r w:rsidRPr="005B2F7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</w:t>
      </w:r>
      <w:proofErr w:type="spellStart"/>
      <w:r w:rsidRPr="005B2F7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are</w:t>
      </w:r>
      <w:proofErr w:type="spellEnd"/>
      <w:r w:rsidRPr="005B2F7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</w:t>
      </w:r>
      <w:r w:rsidRPr="005B2F7D">
        <w:rPr>
          <w:rFonts w:ascii="Times New Roman" w:eastAsia="Times New Roman" w:hAnsi="Times New Roman" w:cs="Times New Roman"/>
          <w:i/>
          <w:iCs/>
          <w:lang w:eastAsia="ru-RU"/>
        </w:rPr>
        <w:t> в предложения. Переведите их на русский язык.</w:t>
      </w:r>
    </w:p>
    <w:p w:rsidR="005B2F7D" w:rsidRPr="005B2F7D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5B2F7D">
        <w:rPr>
          <w:rFonts w:ascii="Times New Roman" w:eastAsia="Times New Roman" w:hAnsi="Times New Roman" w:cs="Times New Roman"/>
          <w:lang w:val="en-US" w:eastAsia="ru-RU"/>
        </w:rPr>
        <w:t>My friend __________reading a book.</w:t>
      </w:r>
    </w:p>
    <w:p w:rsidR="005B2F7D" w:rsidRPr="005B2F7D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2F7D">
        <w:rPr>
          <w:rFonts w:ascii="Times New Roman" w:eastAsia="Times New Roman" w:hAnsi="Times New Roman" w:cs="Times New Roman"/>
          <w:lang w:eastAsia="ru-RU"/>
        </w:rPr>
        <w:t xml:space="preserve">I </w:t>
      </w:r>
      <w:proofErr w:type="spellStart"/>
      <w:r w:rsidRPr="005B2F7D">
        <w:rPr>
          <w:rFonts w:ascii="Times New Roman" w:eastAsia="Times New Roman" w:hAnsi="Times New Roman" w:cs="Times New Roman"/>
          <w:lang w:eastAsia="ru-RU"/>
        </w:rPr>
        <w:t>_________drinking</w:t>
      </w:r>
      <w:proofErr w:type="spellEnd"/>
      <w:r w:rsidRPr="005B2F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B2F7D">
        <w:rPr>
          <w:rFonts w:ascii="Times New Roman" w:eastAsia="Times New Roman" w:hAnsi="Times New Roman" w:cs="Times New Roman"/>
          <w:lang w:eastAsia="ru-RU"/>
        </w:rPr>
        <w:t>tea</w:t>
      </w:r>
      <w:proofErr w:type="spellEnd"/>
      <w:r w:rsidRPr="005B2F7D">
        <w:rPr>
          <w:rFonts w:ascii="Times New Roman" w:eastAsia="Times New Roman" w:hAnsi="Times New Roman" w:cs="Times New Roman"/>
          <w:lang w:eastAsia="ru-RU"/>
        </w:rPr>
        <w:t>.</w:t>
      </w:r>
    </w:p>
    <w:p w:rsidR="005B2F7D" w:rsidRPr="005B2F7D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2F7D">
        <w:rPr>
          <w:rFonts w:ascii="Times New Roman" w:eastAsia="Times New Roman" w:hAnsi="Times New Roman" w:cs="Times New Roman"/>
          <w:lang w:eastAsia="ru-RU"/>
        </w:rPr>
        <w:t>They</w:t>
      </w:r>
      <w:proofErr w:type="spellEnd"/>
      <w:r w:rsidRPr="005B2F7D">
        <w:rPr>
          <w:rFonts w:ascii="Times New Roman" w:eastAsia="Times New Roman" w:hAnsi="Times New Roman" w:cs="Times New Roman"/>
          <w:lang w:eastAsia="ru-RU"/>
        </w:rPr>
        <w:t xml:space="preserve"> _______ </w:t>
      </w:r>
      <w:proofErr w:type="spellStart"/>
      <w:r w:rsidRPr="005B2F7D">
        <w:rPr>
          <w:rFonts w:ascii="Times New Roman" w:eastAsia="Times New Roman" w:hAnsi="Times New Roman" w:cs="Times New Roman"/>
          <w:lang w:eastAsia="ru-RU"/>
        </w:rPr>
        <w:t>making</w:t>
      </w:r>
      <w:proofErr w:type="spellEnd"/>
      <w:r w:rsidRPr="005B2F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B2F7D">
        <w:rPr>
          <w:rFonts w:ascii="Times New Roman" w:eastAsia="Times New Roman" w:hAnsi="Times New Roman" w:cs="Times New Roman"/>
          <w:lang w:eastAsia="ru-RU"/>
        </w:rPr>
        <w:t>noise</w:t>
      </w:r>
      <w:proofErr w:type="spellEnd"/>
      <w:r w:rsidRPr="005B2F7D">
        <w:rPr>
          <w:rFonts w:ascii="Times New Roman" w:eastAsia="Times New Roman" w:hAnsi="Times New Roman" w:cs="Times New Roman"/>
          <w:lang w:eastAsia="ru-RU"/>
        </w:rPr>
        <w:t>.</w:t>
      </w:r>
    </w:p>
    <w:p w:rsidR="005B2F7D" w:rsidRPr="005B2F7D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5B2F7D">
        <w:rPr>
          <w:rFonts w:ascii="Times New Roman" w:eastAsia="Times New Roman" w:hAnsi="Times New Roman" w:cs="Times New Roman"/>
          <w:lang w:val="en-US" w:eastAsia="ru-RU"/>
        </w:rPr>
        <w:t>He ________looking through the window.</w:t>
      </w:r>
    </w:p>
    <w:p w:rsidR="005B2F7D" w:rsidRPr="005B2F7D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5B2F7D">
        <w:rPr>
          <w:rFonts w:ascii="Times New Roman" w:eastAsia="Times New Roman" w:hAnsi="Times New Roman" w:cs="Times New Roman"/>
          <w:lang w:val="en-US" w:eastAsia="ru-RU"/>
        </w:rPr>
        <w:t>She ________helping about the house.</w:t>
      </w:r>
    </w:p>
    <w:p w:rsidR="005B2F7D" w:rsidRPr="005B2F7D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2F7D">
        <w:rPr>
          <w:rFonts w:ascii="Times New Roman" w:eastAsia="Times New Roman" w:hAnsi="Times New Roman" w:cs="Times New Roman"/>
          <w:lang w:eastAsia="ru-RU"/>
        </w:rPr>
        <w:t>We</w:t>
      </w:r>
      <w:proofErr w:type="spellEnd"/>
      <w:r w:rsidRPr="005B2F7D">
        <w:rPr>
          <w:rFonts w:ascii="Times New Roman" w:eastAsia="Times New Roman" w:hAnsi="Times New Roman" w:cs="Times New Roman"/>
          <w:lang w:eastAsia="ru-RU"/>
        </w:rPr>
        <w:t xml:space="preserve"> __________ </w:t>
      </w:r>
      <w:proofErr w:type="spellStart"/>
      <w:r w:rsidRPr="005B2F7D">
        <w:rPr>
          <w:rFonts w:ascii="Times New Roman" w:eastAsia="Times New Roman" w:hAnsi="Times New Roman" w:cs="Times New Roman"/>
          <w:lang w:eastAsia="ru-RU"/>
        </w:rPr>
        <w:t>watching</w:t>
      </w:r>
      <w:proofErr w:type="spellEnd"/>
      <w:r w:rsidRPr="005B2F7D">
        <w:rPr>
          <w:rFonts w:ascii="Times New Roman" w:eastAsia="Times New Roman" w:hAnsi="Times New Roman" w:cs="Times New Roman"/>
          <w:lang w:eastAsia="ru-RU"/>
        </w:rPr>
        <w:t xml:space="preserve"> TV.</w:t>
      </w:r>
    </w:p>
    <w:p w:rsidR="005B2F7D" w:rsidRPr="005B2F7D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2F7D">
        <w:rPr>
          <w:rFonts w:ascii="Times New Roman" w:eastAsia="Times New Roman" w:hAnsi="Times New Roman" w:cs="Times New Roman"/>
          <w:lang w:eastAsia="ru-RU"/>
        </w:rPr>
        <w:t>Granny</w:t>
      </w:r>
      <w:proofErr w:type="spellEnd"/>
      <w:r w:rsidRPr="005B2F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B2F7D">
        <w:rPr>
          <w:rFonts w:ascii="Times New Roman" w:eastAsia="Times New Roman" w:hAnsi="Times New Roman" w:cs="Times New Roman"/>
          <w:lang w:eastAsia="ru-RU"/>
        </w:rPr>
        <w:t>_________cooking</w:t>
      </w:r>
      <w:proofErr w:type="spellEnd"/>
      <w:r w:rsidRPr="005B2F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B2F7D">
        <w:rPr>
          <w:rFonts w:ascii="Times New Roman" w:eastAsia="Times New Roman" w:hAnsi="Times New Roman" w:cs="Times New Roman"/>
          <w:lang w:eastAsia="ru-RU"/>
        </w:rPr>
        <w:t>dinner</w:t>
      </w:r>
      <w:proofErr w:type="spellEnd"/>
      <w:r w:rsidRPr="005B2F7D">
        <w:rPr>
          <w:rFonts w:ascii="Times New Roman" w:eastAsia="Times New Roman" w:hAnsi="Times New Roman" w:cs="Times New Roman"/>
          <w:lang w:eastAsia="ru-RU"/>
        </w:rPr>
        <w:t>.</w:t>
      </w:r>
    </w:p>
    <w:p w:rsidR="005B2F7D" w:rsidRPr="005B2F7D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5B2F7D">
        <w:rPr>
          <w:rFonts w:ascii="Times New Roman" w:eastAsia="Times New Roman" w:hAnsi="Times New Roman" w:cs="Times New Roman"/>
          <w:lang w:val="en-US" w:eastAsia="ru-RU"/>
        </w:rPr>
        <w:t xml:space="preserve">The </w:t>
      </w:r>
      <w:proofErr w:type="gramStart"/>
      <w:r w:rsidRPr="005B2F7D">
        <w:rPr>
          <w:rFonts w:ascii="Times New Roman" w:eastAsia="Times New Roman" w:hAnsi="Times New Roman" w:cs="Times New Roman"/>
          <w:lang w:val="en-US" w:eastAsia="ru-RU"/>
        </w:rPr>
        <w:t>birds</w:t>
      </w:r>
      <w:proofErr w:type="gramEnd"/>
      <w:r w:rsidRPr="005B2F7D">
        <w:rPr>
          <w:rFonts w:ascii="Times New Roman" w:eastAsia="Times New Roman" w:hAnsi="Times New Roman" w:cs="Times New Roman"/>
          <w:lang w:val="en-US" w:eastAsia="ru-RU"/>
        </w:rPr>
        <w:t xml:space="preserve"> __________swimming on the lake.</w:t>
      </w:r>
    </w:p>
    <w:p w:rsidR="005B2F7D" w:rsidRPr="005B2F7D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5B2F7D">
        <w:rPr>
          <w:rFonts w:ascii="Times New Roman" w:eastAsia="Times New Roman" w:hAnsi="Times New Roman" w:cs="Times New Roman"/>
          <w:lang w:val="en-US" w:eastAsia="ru-RU"/>
        </w:rPr>
        <w:t>The dog ________sitting at the door.</w:t>
      </w:r>
    </w:p>
    <w:p w:rsidR="005B2F7D" w:rsidRPr="005B2F7D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2F7D">
        <w:rPr>
          <w:rFonts w:ascii="Times New Roman" w:eastAsia="Times New Roman" w:hAnsi="Times New Roman" w:cs="Times New Roman"/>
          <w:lang w:eastAsia="ru-RU"/>
        </w:rPr>
        <w:t>It</w:t>
      </w:r>
      <w:proofErr w:type="spellEnd"/>
      <w:r w:rsidRPr="005B2F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B2F7D">
        <w:rPr>
          <w:rFonts w:ascii="Times New Roman" w:eastAsia="Times New Roman" w:hAnsi="Times New Roman" w:cs="Times New Roman"/>
          <w:lang w:eastAsia="ru-RU"/>
        </w:rPr>
        <w:t>_________looking</w:t>
      </w:r>
      <w:proofErr w:type="spellEnd"/>
      <w:r w:rsidRPr="005B2F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B2F7D">
        <w:rPr>
          <w:rFonts w:ascii="Times New Roman" w:eastAsia="Times New Roman" w:hAnsi="Times New Roman" w:cs="Times New Roman"/>
          <w:lang w:eastAsia="ru-RU"/>
        </w:rPr>
        <w:t>at</w:t>
      </w:r>
      <w:proofErr w:type="spellEnd"/>
      <w:r w:rsidRPr="005B2F7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B2F7D">
        <w:rPr>
          <w:rFonts w:ascii="Times New Roman" w:eastAsia="Times New Roman" w:hAnsi="Times New Roman" w:cs="Times New Roman"/>
          <w:lang w:eastAsia="ru-RU"/>
        </w:rPr>
        <w:t>me</w:t>
      </w:r>
      <w:proofErr w:type="spellEnd"/>
      <w:r w:rsidRPr="005B2F7D">
        <w:rPr>
          <w:rFonts w:ascii="Times New Roman" w:eastAsia="Times New Roman" w:hAnsi="Times New Roman" w:cs="Times New Roman"/>
          <w:lang w:eastAsia="ru-RU"/>
        </w:rPr>
        <w:t>.</w:t>
      </w:r>
    </w:p>
    <w:p w:rsidR="00806519" w:rsidRDefault="00806519">
      <w:pPr>
        <w:rPr>
          <w:rFonts w:ascii="Times New Roman" w:hAnsi="Times New Roman" w:cs="Times New Roman"/>
        </w:rPr>
      </w:pPr>
    </w:p>
    <w:p w:rsidR="005B2F7D" w:rsidRPr="005B2F7D" w:rsidRDefault="005B2F7D" w:rsidP="005B2F7D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2"/>
          <w:szCs w:val="22"/>
          <w:lang w:val="en-US"/>
        </w:rPr>
      </w:pPr>
      <w:r w:rsidRPr="005B2F7D">
        <w:rPr>
          <w:sz w:val="22"/>
          <w:szCs w:val="22"/>
          <w:u w:val="single"/>
          <w:bdr w:val="none" w:sz="0" w:space="0" w:color="auto" w:frame="1"/>
        </w:rPr>
        <w:t>Упражнение</w:t>
      </w:r>
      <w:r w:rsidRPr="005B2F7D">
        <w:rPr>
          <w:sz w:val="22"/>
          <w:szCs w:val="22"/>
          <w:u w:val="single"/>
          <w:bdr w:val="none" w:sz="0" w:space="0" w:color="auto" w:frame="1"/>
          <w:lang w:val="en-US"/>
        </w:rPr>
        <w:t xml:space="preserve"> 3.3.</w:t>
      </w:r>
      <w:r w:rsidRPr="005B2F7D">
        <w:rPr>
          <w:rStyle w:val="apple-converted-space"/>
          <w:sz w:val="22"/>
          <w:szCs w:val="22"/>
          <w:u w:val="single"/>
          <w:bdr w:val="none" w:sz="0" w:space="0" w:color="auto" w:frame="1"/>
          <w:lang w:val="en-US"/>
        </w:rPr>
        <w:t> </w:t>
      </w:r>
      <w:r w:rsidRPr="005B2F7D">
        <w:rPr>
          <w:rStyle w:val="a6"/>
          <w:sz w:val="22"/>
          <w:szCs w:val="22"/>
          <w:bdr w:val="none" w:sz="0" w:space="0" w:color="auto" w:frame="1"/>
        </w:rPr>
        <w:t>Поставьте</w:t>
      </w:r>
      <w:r w:rsidRPr="005B2F7D">
        <w:rPr>
          <w:rStyle w:val="a6"/>
          <w:sz w:val="22"/>
          <w:szCs w:val="22"/>
          <w:bdr w:val="none" w:sz="0" w:space="0" w:color="auto" w:frame="1"/>
          <w:lang w:val="en-US"/>
        </w:rPr>
        <w:t xml:space="preserve"> </w:t>
      </w:r>
      <w:r w:rsidRPr="005B2F7D">
        <w:rPr>
          <w:rStyle w:val="a6"/>
          <w:sz w:val="22"/>
          <w:szCs w:val="22"/>
          <w:bdr w:val="none" w:sz="0" w:space="0" w:color="auto" w:frame="1"/>
        </w:rPr>
        <w:t>глаголы</w:t>
      </w:r>
      <w:r w:rsidRPr="005B2F7D">
        <w:rPr>
          <w:rStyle w:val="a6"/>
          <w:sz w:val="22"/>
          <w:szCs w:val="22"/>
          <w:bdr w:val="none" w:sz="0" w:space="0" w:color="auto" w:frame="1"/>
          <w:lang w:val="en-US"/>
        </w:rPr>
        <w:t xml:space="preserve"> </w:t>
      </w:r>
      <w:r w:rsidRPr="005B2F7D">
        <w:rPr>
          <w:rStyle w:val="a6"/>
          <w:sz w:val="22"/>
          <w:szCs w:val="22"/>
          <w:bdr w:val="none" w:sz="0" w:space="0" w:color="auto" w:frame="1"/>
        </w:rPr>
        <w:t>в</w:t>
      </w:r>
      <w:r w:rsidRPr="005B2F7D">
        <w:rPr>
          <w:rStyle w:val="a6"/>
          <w:sz w:val="22"/>
          <w:szCs w:val="22"/>
          <w:bdr w:val="none" w:sz="0" w:space="0" w:color="auto" w:frame="1"/>
          <w:lang w:val="en-US"/>
        </w:rPr>
        <w:t xml:space="preserve"> </w:t>
      </w:r>
      <w:r w:rsidRPr="005B2F7D">
        <w:rPr>
          <w:rStyle w:val="a6"/>
          <w:sz w:val="22"/>
          <w:szCs w:val="22"/>
          <w:bdr w:val="none" w:sz="0" w:space="0" w:color="auto" w:frame="1"/>
        </w:rPr>
        <w:t>скобках</w:t>
      </w:r>
      <w:r w:rsidRPr="005B2F7D">
        <w:rPr>
          <w:rStyle w:val="a6"/>
          <w:sz w:val="22"/>
          <w:szCs w:val="22"/>
          <w:bdr w:val="none" w:sz="0" w:space="0" w:color="auto" w:frame="1"/>
          <w:lang w:val="en-US"/>
        </w:rPr>
        <w:t xml:space="preserve"> </w:t>
      </w:r>
      <w:r w:rsidRPr="005B2F7D">
        <w:rPr>
          <w:rStyle w:val="a6"/>
          <w:sz w:val="22"/>
          <w:szCs w:val="22"/>
          <w:bdr w:val="none" w:sz="0" w:space="0" w:color="auto" w:frame="1"/>
        </w:rPr>
        <w:t>в</w:t>
      </w:r>
      <w:r w:rsidRPr="005B2F7D">
        <w:rPr>
          <w:rStyle w:val="a6"/>
          <w:sz w:val="22"/>
          <w:szCs w:val="22"/>
          <w:bdr w:val="none" w:sz="0" w:space="0" w:color="auto" w:frame="1"/>
          <w:lang w:val="en-US"/>
        </w:rPr>
        <w:t xml:space="preserve"> Present Continuous.</w:t>
      </w:r>
    </w:p>
    <w:p w:rsidR="005B2F7D" w:rsidRDefault="005B2F7D" w:rsidP="005B2F7D">
      <w:pPr>
        <w:pStyle w:val="a3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proofErr w:type="gramStart"/>
      <w:r w:rsidRPr="005B2F7D">
        <w:rPr>
          <w:sz w:val="22"/>
          <w:szCs w:val="22"/>
          <w:lang w:val="en-US"/>
        </w:rPr>
        <w:t>It (rain) all day.</w:t>
      </w:r>
      <w:proofErr w:type="gramEnd"/>
      <w:r w:rsidRPr="005B2F7D">
        <w:rPr>
          <w:sz w:val="22"/>
          <w:szCs w:val="22"/>
          <w:lang w:val="en-US"/>
        </w:rPr>
        <w:t xml:space="preserve"> 2. I (play) the piano now. 3. Mary (come) to see us. 4. The boy (climb) the tree. 5. The baby (drink) milk. 6. My friend (speak) English.</w:t>
      </w:r>
    </w:p>
    <w:p w:rsidR="005B2F7D" w:rsidRPr="005B2F7D" w:rsidRDefault="005B2F7D" w:rsidP="005B2F7D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sz w:val="22"/>
          <w:szCs w:val="22"/>
        </w:rPr>
      </w:pPr>
      <w:r w:rsidRPr="005B2F7D">
        <w:rPr>
          <w:sz w:val="22"/>
          <w:szCs w:val="22"/>
          <w:u w:val="single"/>
          <w:bdr w:val="none" w:sz="0" w:space="0" w:color="auto" w:frame="1"/>
        </w:rPr>
        <w:t>Упражнение 3.4. </w:t>
      </w:r>
      <w:r w:rsidRPr="005B2F7D">
        <w:rPr>
          <w:rStyle w:val="apple-converted-space"/>
          <w:sz w:val="22"/>
          <w:szCs w:val="22"/>
          <w:u w:val="single"/>
          <w:bdr w:val="none" w:sz="0" w:space="0" w:color="auto" w:frame="1"/>
        </w:rPr>
        <w:t> </w:t>
      </w:r>
      <w:r w:rsidRPr="005B2F7D">
        <w:rPr>
          <w:rStyle w:val="a6"/>
          <w:sz w:val="22"/>
          <w:szCs w:val="22"/>
          <w:bdr w:val="none" w:sz="0" w:space="0" w:color="auto" w:frame="1"/>
        </w:rPr>
        <w:t>Сделайте данные предложения вопросительными.</w:t>
      </w:r>
    </w:p>
    <w:p w:rsidR="005B2F7D" w:rsidRPr="005B2F7D" w:rsidRDefault="005B2F7D" w:rsidP="005B2F7D">
      <w:pPr>
        <w:pStyle w:val="a3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 w:rsidRPr="005B2F7D">
        <w:rPr>
          <w:sz w:val="22"/>
          <w:szCs w:val="22"/>
          <w:lang w:val="en-US"/>
        </w:rPr>
        <w:t>1. We are listening to the teacher. 2. I am writing on the paper 3. You are learning English Grammar. 4. It is raining hard (</w:t>
      </w:r>
      <w:r w:rsidRPr="005B2F7D">
        <w:rPr>
          <w:sz w:val="22"/>
          <w:szCs w:val="22"/>
        </w:rPr>
        <w:t>сильно</w:t>
      </w:r>
      <w:r w:rsidRPr="005B2F7D">
        <w:rPr>
          <w:sz w:val="22"/>
          <w:szCs w:val="22"/>
          <w:lang w:val="en-US"/>
        </w:rPr>
        <w:t xml:space="preserve">). 5. He is going to the cinema. 6. The horses are running very fast. 7. Mary is helping her mother to cook. 8. Tom’s brother is coming to the party. </w:t>
      </w:r>
      <w:r w:rsidRPr="005B2F7D">
        <w:rPr>
          <w:sz w:val="22"/>
          <w:szCs w:val="22"/>
        </w:rPr>
        <w:t xml:space="preserve">9. </w:t>
      </w:r>
      <w:proofErr w:type="spellStart"/>
      <w:r w:rsidRPr="005B2F7D">
        <w:rPr>
          <w:sz w:val="22"/>
          <w:szCs w:val="22"/>
        </w:rPr>
        <w:t>You</w:t>
      </w:r>
      <w:proofErr w:type="spellEnd"/>
      <w:r w:rsidRPr="005B2F7D">
        <w:rPr>
          <w:sz w:val="22"/>
          <w:szCs w:val="22"/>
        </w:rPr>
        <w:t xml:space="preserve"> </w:t>
      </w:r>
      <w:proofErr w:type="spellStart"/>
      <w:r w:rsidRPr="005B2F7D">
        <w:rPr>
          <w:sz w:val="22"/>
          <w:szCs w:val="22"/>
        </w:rPr>
        <w:t>are</w:t>
      </w:r>
      <w:proofErr w:type="spellEnd"/>
      <w:r w:rsidRPr="005B2F7D">
        <w:rPr>
          <w:sz w:val="22"/>
          <w:szCs w:val="22"/>
        </w:rPr>
        <w:t xml:space="preserve"> </w:t>
      </w:r>
      <w:proofErr w:type="spellStart"/>
      <w:r w:rsidRPr="005B2F7D">
        <w:rPr>
          <w:sz w:val="22"/>
          <w:szCs w:val="22"/>
        </w:rPr>
        <w:t>singing</w:t>
      </w:r>
      <w:proofErr w:type="spellEnd"/>
      <w:r w:rsidRPr="005B2F7D">
        <w:rPr>
          <w:sz w:val="22"/>
          <w:szCs w:val="22"/>
        </w:rPr>
        <w:t xml:space="preserve"> </w:t>
      </w:r>
      <w:proofErr w:type="spellStart"/>
      <w:r w:rsidRPr="005B2F7D">
        <w:rPr>
          <w:sz w:val="22"/>
          <w:szCs w:val="22"/>
        </w:rPr>
        <w:t>well</w:t>
      </w:r>
      <w:proofErr w:type="spellEnd"/>
      <w:r w:rsidRPr="005B2F7D">
        <w:rPr>
          <w:sz w:val="22"/>
          <w:szCs w:val="22"/>
        </w:rPr>
        <w:t xml:space="preserve">. 10.  </w:t>
      </w:r>
      <w:proofErr w:type="spellStart"/>
      <w:r w:rsidRPr="005B2F7D">
        <w:rPr>
          <w:sz w:val="22"/>
          <w:szCs w:val="22"/>
        </w:rPr>
        <w:t>They</w:t>
      </w:r>
      <w:proofErr w:type="spellEnd"/>
      <w:r w:rsidRPr="005B2F7D">
        <w:rPr>
          <w:sz w:val="22"/>
          <w:szCs w:val="22"/>
        </w:rPr>
        <w:t xml:space="preserve"> </w:t>
      </w:r>
      <w:proofErr w:type="spellStart"/>
      <w:r w:rsidRPr="005B2F7D">
        <w:rPr>
          <w:sz w:val="22"/>
          <w:szCs w:val="22"/>
        </w:rPr>
        <w:t>are</w:t>
      </w:r>
      <w:proofErr w:type="spellEnd"/>
      <w:r w:rsidRPr="005B2F7D">
        <w:rPr>
          <w:sz w:val="22"/>
          <w:szCs w:val="22"/>
        </w:rPr>
        <w:t xml:space="preserve"> </w:t>
      </w:r>
      <w:proofErr w:type="spellStart"/>
      <w:r w:rsidRPr="005B2F7D">
        <w:rPr>
          <w:sz w:val="22"/>
          <w:szCs w:val="22"/>
        </w:rPr>
        <w:t>having</w:t>
      </w:r>
      <w:proofErr w:type="spellEnd"/>
      <w:r w:rsidRPr="005B2F7D">
        <w:rPr>
          <w:sz w:val="22"/>
          <w:szCs w:val="22"/>
        </w:rPr>
        <w:t xml:space="preserve"> </w:t>
      </w:r>
      <w:proofErr w:type="spellStart"/>
      <w:r w:rsidRPr="005B2F7D">
        <w:rPr>
          <w:sz w:val="22"/>
          <w:szCs w:val="22"/>
        </w:rPr>
        <w:t>dinner</w:t>
      </w:r>
      <w:proofErr w:type="spellEnd"/>
      <w:r w:rsidRPr="005B2F7D">
        <w:rPr>
          <w:sz w:val="22"/>
          <w:szCs w:val="22"/>
        </w:rPr>
        <w:t>.</w:t>
      </w:r>
    </w:p>
    <w:p w:rsidR="005B2F7D" w:rsidRPr="005B2F7D" w:rsidRDefault="005B2F7D" w:rsidP="005B2F7D">
      <w:pPr>
        <w:pStyle w:val="a3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</w:p>
    <w:p w:rsidR="005B2F7D" w:rsidRPr="005B2F7D" w:rsidRDefault="005B2F7D">
      <w:pPr>
        <w:rPr>
          <w:rFonts w:ascii="Times New Roman" w:hAnsi="Times New Roman" w:cs="Times New Roman"/>
          <w:lang w:val="en-US"/>
        </w:rPr>
      </w:pPr>
    </w:p>
    <w:sectPr w:rsidR="005B2F7D" w:rsidRPr="005B2F7D" w:rsidSect="002E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584"/>
    <w:multiLevelType w:val="multilevel"/>
    <w:tmpl w:val="2A00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12BFC"/>
    <w:multiLevelType w:val="multilevel"/>
    <w:tmpl w:val="54EA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36B2C"/>
    <w:multiLevelType w:val="multilevel"/>
    <w:tmpl w:val="963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C23ED"/>
    <w:multiLevelType w:val="hybridMultilevel"/>
    <w:tmpl w:val="423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241"/>
    <w:multiLevelType w:val="multilevel"/>
    <w:tmpl w:val="6A34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A50E4"/>
    <w:multiLevelType w:val="multilevel"/>
    <w:tmpl w:val="24B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72EE8"/>
    <w:multiLevelType w:val="multilevel"/>
    <w:tmpl w:val="7102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86162"/>
    <w:multiLevelType w:val="multilevel"/>
    <w:tmpl w:val="767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654"/>
    <w:rsid w:val="002E3F6D"/>
    <w:rsid w:val="005B2F7D"/>
    <w:rsid w:val="00806519"/>
    <w:rsid w:val="00BB3654"/>
    <w:rsid w:val="00D73C36"/>
    <w:rsid w:val="00E8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6D"/>
  </w:style>
  <w:style w:type="paragraph" w:styleId="1">
    <w:name w:val="heading 1"/>
    <w:basedOn w:val="a"/>
    <w:link w:val="10"/>
    <w:uiPriority w:val="9"/>
    <w:qFormat/>
    <w:rsid w:val="00BB3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654"/>
  </w:style>
  <w:style w:type="character" w:styleId="a4">
    <w:name w:val="Strong"/>
    <w:basedOn w:val="a0"/>
    <w:uiPriority w:val="22"/>
    <w:qFormat/>
    <w:rsid w:val="00BB3654"/>
    <w:rPr>
      <w:b/>
      <w:bCs/>
    </w:rPr>
  </w:style>
  <w:style w:type="character" w:customStyle="1" w:styleId="eng">
    <w:name w:val="eng"/>
    <w:basedOn w:val="a0"/>
    <w:rsid w:val="00BB3654"/>
  </w:style>
  <w:style w:type="character" w:customStyle="1" w:styleId="rus">
    <w:name w:val="rus"/>
    <w:basedOn w:val="a0"/>
    <w:rsid w:val="00BB3654"/>
  </w:style>
  <w:style w:type="character" w:styleId="a5">
    <w:name w:val="Hyperlink"/>
    <w:basedOn w:val="a0"/>
    <w:uiPriority w:val="99"/>
    <w:unhideWhenUsed/>
    <w:rsid w:val="00BB3654"/>
    <w:rPr>
      <w:color w:val="0000FF"/>
      <w:u w:val="single"/>
    </w:rPr>
  </w:style>
  <w:style w:type="character" w:styleId="a6">
    <w:name w:val="Emphasis"/>
    <w:basedOn w:val="a0"/>
    <w:uiPriority w:val="20"/>
    <w:qFormat/>
    <w:rsid w:val="005B2F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05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86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8274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62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70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99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35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612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12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067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53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268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916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8906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53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68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659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922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36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343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935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ve-english.ru/grammar/personal-pronou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ive-english.ru/grammar/particip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grammar/verb-to-be" TargetMode="External"/><Relationship Id="rId11" Type="http://schemas.openxmlformats.org/officeDocument/2006/relationships/hyperlink" Target="https://quizlet.com/145481189/action-verbs-flash-cards/?funnelUUID=a1e48259-81dc-4e72-8a6c-e687bba6df83" TargetMode="External"/><Relationship Id="rId5" Type="http://schemas.openxmlformats.org/officeDocument/2006/relationships/hyperlink" Target="mailto:valiya181@gmail.com" TargetMode="External"/><Relationship Id="rId10" Type="http://schemas.openxmlformats.org/officeDocument/2006/relationships/hyperlink" Target="https://www.native-english.ru/grammar/present-sim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ve-english.ru/grammar/english-ver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972</Words>
  <Characters>5547</Characters>
  <Application>Microsoft Office Word</Application>
  <DocSecurity>0</DocSecurity>
  <Lines>46</Lines>
  <Paragraphs>13</Paragraphs>
  <ScaleCrop>false</ScaleCrop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2020-04-12T07:00:00Z</dcterms:created>
  <dcterms:modified xsi:type="dcterms:W3CDTF">2020-04-12T07:22:00Z</dcterms:modified>
</cp:coreProperties>
</file>