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AA" w:rsidRPr="00DF453A" w:rsidRDefault="00D157D3" w:rsidP="00DF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3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D93D97" w:rsidRPr="00DF453A">
        <w:rPr>
          <w:rFonts w:ascii="Times New Roman" w:hAnsi="Times New Roman" w:cs="Times New Roman"/>
          <w:b/>
          <w:sz w:val="28"/>
          <w:szCs w:val="28"/>
        </w:rPr>
        <w:t>№</w:t>
      </w:r>
      <w:r w:rsidR="00821AA6">
        <w:rPr>
          <w:rFonts w:ascii="Times New Roman" w:hAnsi="Times New Roman" w:cs="Times New Roman"/>
          <w:b/>
          <w:sz w:val="28"/>
          <w:szCs w:val="28"/>
        </w:rPr>
        <w:t>49</w:t>
      </w:r>
    </w:p>
    <w:p w:rsidR="002F73B1" w:rsidRPr="00820568" w:rsidRDefault="004B0F5D" w:rsidP="0082056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F4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bookmarkStart w:id="0" w:name="_GoBack"/>
      <w:r w:rsidR="00821AA6" w:rsidRPr="00821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совершение налоговых правонарушений</w:t>
      </w:r>
      <w:bookmarkEnd w:id="0"/>
      <w:r w:rsidR="00CE60BC" w:rsidRPr="00821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54747" w:rsidRPr="00DF453A" w:rsidRDefault="00D54747" w:rsidP="00DF4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E" w:rsidRPr="00DF453A" w:rsidRDefault="00393CFE" w:rsidP="00DF4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3A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821AA6" w:rsidRPr="00D5399E" w:rsidRDefault="00D5399E" w:rsidP="00D5399E">
      <w:pPr>
        <w:pStyle w:val="2"/>
        <w:spacing w:before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      </w:t>
      </w:r>
      <w:r w:rsidR="00821AA6" w:rsidRPr="00D5399E">
        <w:rPr>
          <w:rFonts w:ascii="Times New Roman" w:hAnsi="Times New Roman" w:cs="Times New Roman"/>
          <w:bCs w:val="0"/>
          <w:color w:val="000000"/>
          <w:sz w:val="28"/>
          <w:szCs w:val="28"/>
        </w:rPr>
        <w:t>Сущность налогового правонарушения и его виды</w:t>
      </w:r>
      <w:r w:rsidRPr="00D5399E">
        <w:rPr>
          <w:rFonts w:ascii="Times New Roman" w:hAnsi="Times New Roman" w:cs="Times New Roman"/>
          <w:bCs w:val="0"/>
          <w:color w:val="000000"/>
          <w:sz w:val="28"/>
          <w:szCs w:val="28"/>
        </w:rPr>
        <w:t>:</w:t>
      </w:r>
    </w:p>
    <w:p w:rsidR="00821AA6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821AA6" w:rsidRPr="00D5399E">
        <w:rPr>
          <w:color w:val="000000"/>
          <w:sz w:val="28"/>
          <w:szCs w:val="28"/>
        </w:rPr>
        <w:t>Налоговым правонарушением признается виновно совершенное противоправное (в нарушение законодательства о налогах и сборах) деяние (действие или бездействие) налогоплательщика, за которое Налоговым кодексом РФ, Уголовным кодексом РФ, а также Законом РФ от 27 декабря 1991 г. № 2118-1 (в редакции Федерального закона от 8 июля 1999 г. № 142-ФЗ) «Об основах налоговой системы в Российской Федерации» установлена ответственность.</w:t>
      </w:r>
      <w:proofErr w:type="gramEnd"/>
    </w:p>
    <w:p w:rsidR="00821AA6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21AA6" w:rsidRPr="00D5399E">
        <w:rPr>
          <w:color w:val="000000"/>
          <w:sz w:val="28"/>
          <w:szCs w:val="28"/>
        </w:rPr>
        <w:t xml:space="preserve">К налоговым правонарушениям относятся следующие: а) нарушение срока постановки на учет в налоговом органе; б) уклонение от постановки на учет в налоговом органе; в) нарушение срока представления сведений об открытии и закрытии счета в банке; г) непредставление налоговой декларации; д) грубое нарушение правил учета доходов и расходов и объектов налогообложения; е) неуплата или неполная уплата сумм налога; ж) незаконное воспрепятствование доступу должностного лица налогового органа, органа государственного внебюджетного фонда на территорию или в помещение; з) непредставление налоговому органу сведений, необходимых для осуществления налогового контроля; и) неправомерное несообщение сведений налоговому органу; к) несоблюдение порядка владения, пользования </w:t>
      </w:r>
      <w:proofErr w:type="gramStart"/>
      <w:r w:rsidR="00821AA6" w:rsidRPr="00D5399E">
        <w:rPr>
          <w:color w:val="000000"/>
          <w:sz w:val="28"/>
          <w:szCs w:val="28"/>
        </w:rPr>
        <w:t>и(</w:t>
      </w:r>
      <w:proofErr w:type="gramEnd"/>
      <w:r w:rsidR="00821AA6" w:rsidRPr="00D5399E">
        <w:rPr>
          <w:color w:val="000000"/>
          <w:sz w:val="28"/>
          <w:szCs w:val="28"/>
        </w:rPr>
        <w:t>или) распоряжения имуществом, на которое наложен арест.</w:t>
      </w:r>
    </w:p>
    <w:p w:rsidR="00821AA6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1AA6" w:rsidRPr="00D5399E">
        <w:rPr>
          <w:color w:val="000000"/>
          <w:sz w:val="28"/>
          <w:szCs w:val="28"/>
        </w:rPr>
        <w:t>За вышеперечисленные налоговые правонарушения первой частью Налогового кодекса РФ предусмотрены налоговые санкции, о сущности которых будет рассказано ниже.</w:t>
      </w:r>
    </w:p>
    <w:p w:rsidR="00821AA6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1AA6" w:rsidRPr="00D5399E">
        <w:rPr>
          <w:color w:val="000000"/>
          <w:sz w:val="28"/>
          <w:szCs w:val="28"/>
        </w:rPr>
        <w:t>В Налоговом кодексе РФ установлено, что никто не может быть привлечен к ответственности за совершение налогового законодательства иначе как по основаниям и в порядке, которые предусмотрены кодексом, однако Законом РФ «Об основах налоговой системы в Российской Федерации» предусмотрена административная ответственность за отдельные налоговые правонарушения.</w:t>
      </w:r>
    </w:p>
    <w:p w:rsidR="00821AA6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1AA6" w:rsidRPr="00D5399E">
        <w:rPr>
          <w:color w:val="000000"/>
          <w:sz w:val="28"/>
          <w:szCs w:val="28"/>
        </w:rPr>
        <w:t>Виновным в совершении налогового правонарушения признается лицо, совершившее противоправное деяние умышленно или по неосторожности. Вина организации в совершении налогового правонарушения определяется в зависимости от вины ее должностных лиц либо ее представителей, действия (бездействия) которых обусловили совершение данного правонарушения.</w:t>
      </w:r>
    </w:p>
    <w:p w:rsidR="00821AA6" w:rsidRPr="00D5399E" w:rsidRDefault="00821AA6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9E">
        <w:rPr>
          <w:color w:val="000000"/>
          <w:sz w:val="28"/>
          <w:szCs w:val="28"/>
        </w:rPr>
        <w:t xml:space="preserve">Налоговым кодексом РФ предусмотрены обстоятельства, смягчающие и отягчающие ответственность за совершение налогового правонарушения. </w:t>
      </w:r>
      <w:r w:rsidR="00D5399E">
        <w:rPr>
          <w:color w:val="000000"/>
          <w:sz w:val="28"/>
          <w:szCs w:val="28"/>
        </w:rPr>
        <w:t xml:space="preserve">                        </w:t>
      </w:r>
      <w:r w:rsidRPr="00D5399E">
        <w:rPr>
          <w:color w:val="000000"/>
          <w:sz w:val="28"/>
          <w:szCs w:val="28"/>
        </w:rPr>
        <w:t xml:space="preserve">Смягчающими ответственность признаются следующие обстоятельства: 1) совершение правонарушения вследствие стечения тяжелых личных или семейных обстоятельств; 2) совершение правонарушения под влиянием угрозы или принуждения либо в силу материальной, служебной или иной </w:t>
      </w:r>
      <w:r w:rsidRPr="00D5399E">
        <w:rPr>
          <w:color w:val="000000"/>
          <w:sz w:val="28"/>
          <w:szCs w:val="28"/>
        </w:rPr>
        <w:lastRenderedPageBreak/>
        <w:t>зависимости; 3) иные обстоятельства, которые судом могут быть признаны смягчающими.</w:t>
      </w:r>
    </w:p>
    <w:p w:rsidR="00821AA6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1AA6" w:rsidRPr="00D5399E">
        <w:rPr>
          <w:color w:val="000000"/>
          <w:sz w:val="28"/>
          <w:szCs w:val="28"/>
        </w:rPr>
        <w:t>Обстоятельством, отягощающим ответственность, признается совершение налогового правонарушения лицом, ранее привлекаемым к ответственности за аналогичное правонарушение. 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периода, в течение которого было совершено это правонарушение, истекли три года. Это положение не действует при совершении следующих налоговых правонарушений: грубое нарушение правил учета доходов и расходов и объемов налогообложения и недоплата или неполная уплата сумм налога.</w:t>
      </w:r>
    </w:p>
    <w:p w:rsidR="00D5399E" w:rsidRPr="00D5399E" w:rsidRDefault="00D5399E" w:rsidP="00D539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3"/>
          <w:lang w:eastAsia="ru-RU"/>
        </w:rPr>
      </w:pPr>
      <w:r w:rsidRPr="00D539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3"/>
          <w:lang w:eastAsia="ru-RU"/>
        </w:rPr>
        <w:t>Формы и виды ответственности за совершение налоговых правонарушений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3"/>
          <w:lang w:eastAsia="ru-RU"/>
        </w:rPr>
        <w:t>: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Формами ответственности за совершение налоговых правонарушений являются административная и уголовная ответственности. Ведущим видом, мерой ответственности являются налоговые санкции, которые устанавливаются и применяются в виде денежных взысканий (штрафов) в установленном законодательством размере.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наличии хотя бы одного из смягчающих обстоятельств установленный размер санкции подлежит уменьшению не менее чем в 2 раза, а при наличии обстоятельств, отягчающих ответственность, установленный размер санкции (штрафа) увеличивается на 100%.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строгой.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Налоговые санкции взыскиваются с налогоплательщиков только в судебном порядке, при этом налоговые органы могут обратиться в суд с иском о взыскании налоговой санкции не позднее 6 месяцев со дня обнаружения налогового правонарушения и составления соответствующего акта.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Ниже излагаются размеры налоговых санкций за совершенное налоговое правонарушение.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Так, нарушение установленного срока подачи налогоплательщиком заявления о постановке на учет в налоговом органе влечет взыскание штрафа в размере 5 тыс. руб. Если налогоплательщик нарушает срок подачи заявления о постановке на учет в налоговом органе на срок более 90 дней, то такое деяние влечет взыскание штрафа в размере 10 тыс. руб.</w:t>
      </w:r>
      <w:proofErr w:type="gramEnd"/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Ведение деятельности организацией или индивидуальным предпринимателем без постановки на учет в налоговом органе влечет </w:t>
      </w:r>
      <w:proofErr w:type="spell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взысканиё'штрафа</w:t>
      </w:r>
      <w:proofErr w:type="spell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размере 10% от доходов, полученных в течение указанного времени в результате такой деятельности, но не менее 20 тыс. руб. Ведение деятельности организацией или индивидуальным предпринимателем без постановки на учет в налоговом органе в течение более 3 месяцев со дня государственной регистрации влечет взыскание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штрафа в размере 20% доходов, полученных в период деятельности без постановки на учет более 90 дней.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Нарушение налогоплательщиком установленного Налоговым кодексом РФ срока представления в налоговый орган информации об открытии или закрытии им счета в каком-либо банке влечет взыскание штрафа в размере 5 тыс. руб.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Непредставление налогоплательщиком в установленный законодательством о налогах и сборах срок налоговой декларации в налоговый орган по месту учета, при отсутствии признаков налогового правонарушения, предусмотренного ниже, влечет взыскание штрафа в размере 5% суммы налога, подлежащей уплате (доплате) на основе этой декларации, за каждый полный или неполный месяц со дня, установленного для ее представления, но не более 30% указанной суммы и не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менее 100 руб.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Непредставление налогоплательщиком налоговой декларации в налоговый орган в течение 180 дней по истечении установленного законодательством о налогах срока представления такой декларации влечет взыскание штрафа </w:t>
      </w:r>
      <w:proofErr w:type="spell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вЧразмере</w:t>
      </w:r>
      <w:proofErr w:type="spell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30% суммы налога, подлежащей уплате на основе этой декларации, и 10% суммы налога, подлежащей уплате на основе этой декларации, за каждый полный или неполный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месяц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начиная со 181-го дня.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Грубое нарушение организацией правил учета доходов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и(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или) расходов и(или) объектов налогообложения, если эти деяния совершены в течение одного налогового периода, при отсутствии признаков налогового правонарушения, указанного ниже, влечет взыскание штрафа в размере 5 тыс. руб. Указанные деяния, если они совершены в течение одного налогового периода, влекут взыскание штрафа в размере 15 тыс. руб. Те же деяния, если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они повлекли занижение налоговой базы, влекут взыскание штрафа в размере 10% от суммы неуплаченного налога, но не менее 15 </w:t>
      </w:r>
      <w:proofErr w:type="spell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</w:t>
      </w:r>
      <w:proofErr w:type="spell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 грубым нарушением правил учета доходов и расходов и объектов налогообложения для целей вышестоящей статьи понимается отсутствие первичных документов либо отсутствие </w:t>
      </w:r>
      <w:proofErr w:type="spell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счетовфактур</w:t>
      </w:r>
      <w:proofErr w:type="spell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регистров бухгалтерского учета, систематическое (2 раза и более в течение календарного года) несвоевременное или неправильное отражение на счетах бухгалтерского учета и отчетности хозяйственных операций, денежных средств, материальных ценностей, нематериальных активов и финансовых вложений налогоплательщика.</w:t>
      </w:r>
      <w:proofErr w:type="gramEnd"/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Неуплата или неполная уплата сумм налога в результате занижения налоговой базы, иного неправильного исчисления налога, подлежащего уплате в связи с перемещением товаров через таможенную границу РФ, влекут взыскание штрафа в размере 20% неуплаченной суммы налога. Все деяния, указанные выше, совершенные умышленно, влекут взыскание штрафа в размере 40% от неуплаченных сумм налога.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Незаконное воспрепятствование доступу должностного лица налогового органа, таможенного органа, органа государственного внебюджетного фонда, проводящего налоговую проверку в соответствии с Налоговым кодексом РФ,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 территорию или в помещение налогоплательщика или налогового агента влечет взыскание штрафа в размере 5 тыс. руб.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Непредставление в установленный срок налогоплательщиком в налоговые органы документов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и(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или) иных сведений, предусмотренных Налоговым кодексом РФ и иными актами законодательства о налогах и сборах, влечет взыскание штрафа в размере 50 руб. за каждый непредставленный документ.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Непредставление налоговому органу сведений о налогоплательщике, выразившееся в отказе организации представить имеющиеся у нее документы, предусмотренные Налоговым кодексом РФ, со сведениями о налогоплательщике по запросу налогового органа, а равно иное уклонение от представления таких документов либо представление документов с заведомо недостоверными сведениями, если такие деяния не содержат признаков нарушения законодательства, предусмотренные ст. 1351 Налогового кодекса РФ, влечет взыскание штрафа в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размере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15 тыс. руб.</w:t>
      </w:r>
    </w:p>
    <w:p w:rsidR="004B0F5D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Несоблюдение установленного Налоговым кодексом РФ порядка владения, пользования </w:t>
      </w:r>
      <w:proofErr w:type="gramStart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и(</w:t>
      </w:r>
      <w:proofErr w:type="gramEnd"/>
      <w:r w:rsidRPr="00D5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или) распоряжения имуществом, на которое наложен арест, влечет взыскание штрафа в размере 10 тыс. руб.</w:t>
      </w:r>
    </w:p>
    <w:p w:rsidR="00D5399E" w:rsidRPr="00D5399E" w:rsidRDefault="00D5399E" w:rsidP="00D5399E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D5399E">
        <w:rPr>
          <w:bCs w:val="0"/>
          <w:color w:val="000000"/>
          <w:sz w:val="28"/>
          <w:szCs w:val="28"/>
        </w:rPr>
        <w:t>Виды санкций (мер ответственности), устанавливаемые налоговыми органами</w:t>
      </w:r>
      <w:r>
        <w:rPr>
          <w:bCs w:val="0"/>
          <w:color w:val="000000"/>
          <w:sz w:val="28"/>
          <w:szCs w:val="28"/>
        </w:rPr>
        <w:t>: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5399E">
        <w:rPr>
          <w:color w:val="000000"/>
          <w:sz w:val="28"/>
          <w:szCs w:val="28"/>
        </w:rPr>
        <w:t>В соответствии с федеральным законодательством налоговые органы имеют право (и обязаны) взыскивать недоимки по налогам и пени.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9E">
        <w:rPr>
          <w:color w:val="000000"/>
          <w:sz w:val="28"/>
          <w:szCs w:val="28"/>
        </w:rPr>
        <w:t>Налоговые органы могут предъявлять в суд и в арбитражный суд иски: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9E">
        <w:rPr>
          <w:color w:val="000000"/>
          <w:sz w:val="28"/>
          <w:szCs w:val="28"/>
        </w:rPr>
        <w:t>• о ликвидации предприятия любой организационно-правовой формы по основаниям, установленным законодательством РФ;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9E">
        <w:rPr>
          <w:color w:val="000000"/>
          <w:sz w:val="28"/>
          <w:szCs w:val="28"/>
        </w:rPr>
        <w:t>• о признании регистрации предприятия недействительной в случае нарушения установленного порядка создания предприятия или несоответствия учредительных документов требованиям законодательства и о взыскании доходов, полученных в этих случаях;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9E">
        <w:rPr>
          <w:color w:val="000000"/>
          <w:sz w:val="28"/>
          <w:szCs w:val="28"/>
        </w:rPr>
        <w:t xml:space="preserve">• о признании сделок </w:t>
      </w:r>
      <w:proofErr w:type="gramStart"/>
      <w:r w:rsidRPr="00D5399E">
        <w:rPr>
          <w:color w:val="000000"/>
          <w:sz w:val="28"/>
          <w:szCs w:val="28"/>
        </w:rPr>
        <w:t>недействительными</w:t>
      </w:r>
      <w:proofErr w:type="gramEnd"/>
      <w:r w:rsidRPr="00D5399E">
        <w:rPr>
          <w:color w:val="000000"/>
          <w:sz w:val="28"/>
          <w:szCs w:val="28"/>
        </w:rPr>
        <w:t xml:space="preserve"> и взыскании в доход государства всего полученного по таким сделкам;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9E">
        <w:rPr>
          <w:color w:val="000000"/>
          <w:sz w:val="28"/>
          <w:szCs w:val="28"/>
        </w:rPr>
        <w:t xml:space="preserve">• о взыскании неосновательно </w:t>
      </w:r>
      <w:proofErr w:type="gramStart"/>
      <w:r w:rsidRPr="00D5399E">
        <w:rPr>
          <w:color w:val="000000"/>
          <w:sz w:val="28"/>
          <w:szCs w:val="28"/>
        </w:rPr>
        <w:t>приобретенного</w:t>
      </w:r>
      <w:proofErr w:type="gramEnd"/>
      <w:r w:rsidRPr="00D5399E">
        <w:rPr>
          <w:color w:val="000000"/>
          <w:sz w:val="28"/>
          <w:szCs w:val="28"/>
        </w:rPr>
        <w:t xml:space="preserve"> не по сделке, а в результате других незаконных действий. Налоговые органы имеют право налагать на налогоплательщиков административные штрафы: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5399E">
        <w:rPr>
          <w:color w:val="000000"/>
          <w:sz w:val="28"/>
          <w:szCs w:val="28"/>
        </w:rPr>
        <w:t>• на должностных лиц предприятий, учреждений и организаций, виновных в сокрытии (занижении) прибыли (дохода) или сокрытии (</w:t>
      </w:r>
      <w:proofErr w:type="spellStart"/>
      <w:r w:rsidRPr="00D5399E">
        <w:rPr>
          <w:color w:val="000000"/>
          <w:sz w:val="28"/>
          <w:szCs w:val="28"/>
        </w:rPr>
        <w:t>неучтении</w:t>
      </w:r>
      <w:proofErr w:type="spellEnd"/>
      <w:r w:rsidRPr="00D5399E">
        <w:rPr>
          <w:color w:val="000000"/>
          <w:sz w:val="28"/>
          <w:szCs w:val="28"/>
        </w:rPr>
        <w:t>) иных объектов налогообложения, а также в отсутствии бухгалтерского учета или ведении его с нарушением установленного порядка и искажении бухгалтерских отчетов, в непредставлении, несвоевременном представлении или представлении по неустановленной форме бухгалтерских отчетов, балансов, расчетов, деклараций и других документов, связанных с исчислением и уплатой налогов и</w:t>
      </w:r>
      <w:proofErr w:type="gramEnd"/>
      <w:r w:rsidRPr="00D5399E">
        <w:rPr>
          <w:color w:val="000000"/>
          <w:sz w:val="28"/>
          <w:szCs w:val="28"/>
        </w:rPr>
        <w:t xml:space="preserve"> других платежей в бюджет, — в размере от 2 до 5 МРОТ на каждого виновного, а за те же действия, совершенные повторно в течение года после наложения административного взыскания, — в размере от 5 до 10 МРОТ;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5399E">
        <w:rPr>
          <w:color w:val="000000"/>
          <w:sz w:val="28"/>
          <w:szCs w:val="28"/>
        </w:rPr>
        <w:lastRenderedPageBreak/>
        <w:t>• на руководителей и других должностных лиц предприятий, учреждений и организаций, а также на граждан, не выполняющих перечисляемые в п. 3-6 ст. 7 Закона РФ от 21 марта 1991 г. № 943-1 (в редакции Федерального закона от 8 июля 1999 г. № 151-ФЗ) «О налоговых органах РФ» требования налоговых органов и их должностных лиц, — в размере от 2,5 до 5 МРОТ.</w:t>
      </w:r>
      <w:proofErr w:type="gramEnd"/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9E">
        <w:rPr>
          <w:color w:val="000000"/>
          <w:sz w:val="28"/>
          <w:szCs w:val="28"/>
        </w:rPr>
        <w:t>Налоговые органы имеют право выносить решения о привлечении органов, организаций и граждан к ответственности за совершение налоговых правонарушении в соответствии с Налоговым кодексом РФ, однако решения о взыскании налоговых санкций за нарушение законодательства о налогах и сборах, вынесенные после 1 января 1999 г., подлежат принудительному исполнению только по решению суда.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5399E">
        <w:rPr>
          <w:color w:val="000000"/>
          <w:sz w:val="28"/>
          <w:szCs w:val="28"/>
        </w:rPr>
        <w:t>В то же время налоговые и таможенные органы несут ответственность за убытки, причиненные налогоплательщикам вследствие неправомерных действий (решений) или бездействия, а равно неправомерных действий (решений) или бездействия должностных лиц и других работников указанных органов при исполнении ими служебных обязанностей.</w:t>
      </w:r>
    </w:p>
    <w:p w:rsidR="00D5399E" w:rsidRPr="00D5399E" w:rsidRDefault="00D5399E" w:rsidP="00D5399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5399E">
        <w:rPr>
          <w:rFonts w:ascii="Times New Roman" w:hAnsi="Times New Roman" w:cs="Times New Roman"/>
          <w:bCs w:val="0"/>
          <w:color w:val="000000"/>
          <w:sz w:val="28"/>
          <w:szCs w:val="28"/>
        </w:rPr>
        <w:t>Уголовная ответственность за нарушение законодательства о налогах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: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D5399E">
        <w:rPr>
          <w:color w:val="000000"/>
          <w:sz w:val="28"/>
          <w:szCs w:val="28"/>
        </w:rPr>
        <w:t>В соответствии со ст. 199 Уголовного кодекса РФ уклонение организаций от уплаты налога путем включения в бухгалтерские документы заведомо искаженных данных о доходах или расходах либо путем сокрытия других объектов, совершенное в крупном размере, наказывается лишением права занимать определенные должности или заниматься определенной деятельностью на срок до 5 лет, либо арестом на срок от 4 до 6 месяцев, либо лишением</w:t>
      </w:r>
      <w:proofErr w:type="gramEnd"/>
      <w:r w:rsidRPr="00D5399E">
        <w:rPr>
          <w:color w:val="000000"/>
          <w:sz w:val="28"/>
          <w:szCs w:val="28"/>
        </w:rPr>
        <w:t xml:space="preserve"> свободы на срок до 3 лет. Вышеуказанное деяние, совершенное неоднократно, наказывается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5399E">
        <w:rPr>
          <w:color w:val="000000"/>
          <w:sz w:val="28"/>
          <w:szCs w:val="28"/>
        </w:rPr>
        <w:t>Уклонение от уплаты налогов с организаций признается совершенным в крупном размере, если сумма неуплаченного налога превышает 1000 МРОТ.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99E">
        <w:rPr>
          <w:color w:val="000000"/>
          <w:sz w:val="28"/>
          <w:szCs w:val="28"/>
        </w:rPr>
        <w:t xml:space="preserve">Заведомо искаженными признаются специально измененные и ставшие фактически неверными данные относительно величины доходов, расходов или льгот, учитываемых при исчислении налогов, а также данные, неверно отражающие фактическое состояние, ввиду игнорирования </w:t>
      </w:r>
      <w:proofErr w:type="gramStart"/>
      <w:r w:rsidRPr="00D5399E">
        <w:rPr>
          <w:color w:val="000000"/>
          <w:sz w:val="28"/>
          <w:szCs w:val="28"/>
        </w:rPr>
        <w:t>существенно важных</w:t>
      </w:r>
      <w:proofErr w:type="gramEnd"/>
      <w:r w:rsidRPr="00D5399E">
        <w:rPr>
          <w:color w:val="000000"/>
          <w:sz w:val="28"/>
          <w:szCs w:val="28"/>
        </w:rPr>
        <w:t xml:space="preserve"> сведений. Заведомо искаженными признаются данные, включенные в бухгалтерские документы, если последние подготовлены к представлению в налоговые органы и оформлены в надлежащем порядке.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D5399E">
        <w:rPr>
          <w:color w:val="000000"/>
          <w:sz w:val="28"/>
          <w:szCs w:val="28"/>
        </w:rPr>
        <w:t>В соответствии с УК РФ (ст. 198) уклонение гражданина от уплаты налога путем непредставления декларации о доходах в случаях, когда подача декларации является обязательной, либо путем включения в декларацию заведомо искаженных данных о доходах или расходах, совершенное в крупном размере (если сумма неуплаченного налога превышает 200 МРОТ), наказывается штрафом от 200 до 500 МРОТ, или в размере заработной платы, или</w:t>
      </w:r>
      <w:proofErr w:type="gramEnd"/>
      <w:r w:rsidRPr="00D5399E">
        <w:rPr>
          <w:color w:val="000000"/>
          <w:sz w:val="28"/>
          <w:szCs w:val="28"/>
        </w:rPr>
        <w:t xml:space="preserve"> иного дохода осужденного за период от 2 до 5 месяцев, либо лишением свободы на срок до одного года. </w:t>
      </w:r>
      <w:proofErr w:type="gramStart"/>
      <w:r w:rsidRPr="00D5399E">
        <w:rPr>
          <w:color w:val="000000"/>
          <w:sz w:val="28"/>
          <w:szCs w:val="28"/>
        </w:rPr>
        <w:t xml:space="preserve">Это же деяние, совершенное лицом, ранее судимым за уклонение от уплаты налога, либо совершенное в особо крупном </w:t>
      </w:r>
      <w:r w:rsidRPr="00D5399E">
        <w:rPr>
          <w:color w:val="000000"/>
          <w:sz w:val="28"/>
          <w:szCs w:val="28"/>
        </w:rPr>
        <w:lastRenderedPageBreak/>
        <w:t>размере (если сумма неуплаченного налога превышает 500 МРОТ), наказывается штрафом в размере от 500 до 1000 МРОТ, или в размере заработной платы, или иного дохода осужденного за период от 5 месяцев до одного года, либо лишением свободы на срок до 3 лет.</w:t>
      </w:r>
      <w:proofErr w:type="gramEnd"/>
      <w:r w:rsidRPr="00D5399E">
        <w:rPr>
          <w:color w:val="000000"/>
          <w:sz w:val="28"/>
          <w:szCs w:val="28"/>
        </w:rPr>
        <w:t xml:space="preserve"> Крупным</w:t>
      </w:r>
      <w:proofErr w:type="gramStart"/>
      <w:r w:rsidRPr="00D5399E">
        <w:rPr>
          <w:color w:val="000000"/>
          <w:sz w:val="28"/>
          <w:szCs w:val="28"/>
        </w:rPr>
        <w:t xml:space="preserve"> .</w:t>
      </w:r>
      <w:proofErr w:type="gramEnd"/>
      <w:r w:rsidRPr="00D5399E">
        <w:rPr>
          <w:color w:val="000000"/>
          <w:sz w:val="28"/>
          <w:szCs w:val="28"/>
        </w:rPr>
        <w:t>считается размер, являющийся следствием совершенного преступления и выражающийся в сумме неуплаченного налога, которая представляет собой разницу между ранее выплаченной и дополнительно подлежащей уплате суммой налога. Налог признается неуплаченным и в случае, если он взыскивается в принудительном порядке; уплата налога добровольно прекращает бездействие, направленное на совершение преступления — уклонение от уплаты налога.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D5399E">
        <w:rPr>
          <w:color w:val="000000"/>
          <w:sz w:val="28"/>
          <w:szCs w:val="28"/>
        </w:rPr>
        <w:t>Федеральным законом ст. 171 УК РФ «Незаконное предпринимательство» дополнена ст. 171', в соответствии с которой производство, приобретение, хранение, перевозка в целях сбыта или сбыт немаркированных товаров и продукции, которые подлежат обязательной маркировке марками акцизного сбора, специальными марками или знаками соответствия, защищенными от подделок, совершенные в крупном размере, наказываются штрафом от 200 до 500 МРОТ, или в размере заработной платы, или</w:t>
      </w:r>
      <w:proofErr w:type="gramEnd"/>
      <w:r w:rsidRPr="00D5399E">
        <w:rPr>
          <w:color w:val="000000"/>
          <w:sz w:val="28"/>
          <w:szCs w:val="28"/>
        </w:rPr>
        <w:t xml:space="preserve"> иного дохода осужденного за период от 2 до 5 месяцев либо лишением свободы на срок до 3 лет.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5399E">
        <w:rPr>
          <w:color w:val="000000"/>
          <w:sz w:val="28"/>
          <w:szCs w:val="28"/>
        </w:rPr>
        <w:t>Те же деяния, совершенные: организованной группой; неоднократно; в особо крупном размере, наказываются лишением свободы на срок от 2 до 6 лет с конфискацией имущества или без таковой.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5399E">
        <w:rPr>
          <w:color w:val="000000"/>
          <w:sz w:val="28"/>
          <w:szCs w:val="28"/>
        </w:rPr>
        <w:t xml:space="preserve">Крупным размером признается стоимость немаркированных товаров и продукции, в 200 раз превышающая минимальный </w:t>
      </w:r>
      <w:proofErr w:type="gramStart"/>
      <w:r w:rsidRPr="00D5399E">
        <w:rPr>
          <w:color w:val="000000"/>
          <w:sz w:val="28"/>
          <w:szCs w:val="28"/>
        </w:rPr>
        <w:t>размер оплаты труда</w:t>
      </w:r>
      <w:proofErr w:type="gramEnd"/>
      <w:r w:rsidRPr="00D5399E">
        <w:rPr>
          <w:color w:val="000000"/>
          <w:sz w:val="28"/>
          <w:szCs w:val="28"/>
        </w:rPr>
        <w:t>, установленный законодательством РФ на момент совершения преступления, а особо крупным размером — в 500 раз.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5399E">
        <w:rPr>
          <w:color w:val="000000"/>
          <w:sz w:val="28"/>
          <w:szCs w:val="28"/>
        </w:rPr>
        <w:t>В соответствии с п. 6 ст. 108 первой части Налогового кодекса РФ лицо считается невиновным в совершении налогового правонарушения, пока его виновность не будет доказана в предусмотренном федеральным законом порядке и установлена вступившим в законную силу решением суда. Лицо, привлекаемое к ответственности, не обязано доказывать свою невиновность в совершении налогового правонарушения. Обязанность по доказыванию обстоятельств, свидетельствующих о факте налогового правонарушения и виновности лица в его совершении, возлагается на налоговые органы. Неустранимые сомнения в виновности лица, привлекаемого к ответственности, толкуются в пользу этого лица.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D5399E">
        <w:rPr>
          <w:color w:val="000000"/>
          <w:sz w:val="28"/>
          <w:szCs w:val="28"/>
        </w:rPr>
        <w:t>В соответствии со ст. 109 Налогового кодекса РФ лицо не может быть привлечено к ответственности за совершение налогового правонарушения при наличии хотя бы одного из следующих обстоятельств: 1) отсутствие события налогового правонарушения; 2) отсутствие вины лица в совершении налогового правонарушения; 3) совершение деяния, содержащего признаки налогового правонарушения, физическим лицом, не достигшим к моменту совершения деяния 16-летнего возраста;</w:t>
      </w:r>
      <w:proofErr w:type="gramEnd"/>
      <w:r w:rsidRPr="00D5399E">
        <w:rPr>
          <w:color w:val="000000"/>
          <w:sz w:val="28"/>
          <w:szCs w:val="28"/>
        </w:rPr>
        <w:t xml:space="preserve"> 4) истечение сроков давности привлечения к ответственности за совершение налогового правонарушения.</w:t>
      </w:r>
    </w:p>
    <w:p w:rsidR="00D5399E" w:rsidRPr="00D5399E" w:rsidRDefault="00D5399E" w:rsidP="00D539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D5399E">
        <w:rPr>
          <w:color w:val="000000"/>
          <w:sz w:val="28"/>
          <w:szCs w:val="28"/>
        </w:rPr>
        <w:t xml:space="preserve">В соответствии с Кодексом РСФСР об административных правонарушениях необеспечение руководителями или должностными лицами организации-производителя маркировки марками установленных образцов при производстве подакцизных товаров, подлежащих маркировке марками установленных образцов, влечет наложение штрафа в размере 100 МРОТ. Продажа </w:t>
      </w:r>
      <w:proofErr w:type="gramStart"/>
      <w:r w:rsidRPr="00D5399E">
        <w:rPr>
          <w:color w:val="000000"/>
          <w:sz w:val="28"/>
          <w:szCs w:val="28"/>
        </w:rPr>
        <w:t>и(</w:t>
      </w:r>
      <w:proofErr w:type="gramEnd"/>
      <w:r w:rsidRPr="00D5399E">
        <w:rPr>
          <w:color w:val="000000"/>
          <w:sz w:val="28"/>
          <w:szCs w:val="28"/>
        </w:rPr>
        <w:t>или) организация продажи гражданами или индивидуальными предпринимателями подлежащих маркировке марками установленных образцов подакцизных товаров без маркировки такими марками влекут наложение штрафа в размере от 10 до 100 МРОТ с конфискацией немаркированного товара. Те же действия, совершенные руководителями или должностными лицами предприятий (организаций), осуществляющих продажу подлежащих маркировке марками установленных образцов подакцизных товаров без маркировки такими марками, влекут наложение штрафа в размере до 100 МРОТ с конфискацией немаркированного товара.</w:t>
      </w:r>
    </w:p>
    <w:p w:rsidR="00D5399E" w:rsidRPr="00D5399E" w:rsidRDefault="00D5399E" w:rsidP="00D5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7FF1" w:rsidRPr="00CE60BC" w:rsidRDefault="00917FF1" w:rsidP="00917FF1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0BC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917FF1" w:rsidRPr="00CE60BC" w:rsidRDefault="00CE60BC" w:rsidP="00D5474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Составить конспект урока, использую вышеизложенный материал.</w:t>
      </w:r>
    </w:p>
    <w:p w:rsidR="00DF453A" w:rsidRPr="00D54747" w:rsidRDefault="00DF453A" w:rsidP="00D5474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53A" w:rsidRPr="00D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D6"/>
    <w:multiLevelType w:val="multilevel"/>
    <w:tmpl w:val="293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A13DE"/>
    <w:multiLevelType w:val="hybridMultilevel"/>
    <w:tmpl w:val="D17C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BB8"/>
    <w:multiLevelType w:val="hybridMultilevel"/>
    <w:tmpl w:val="64D0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A98"/>
    <w:multiLevelType w:val="multilevel"/>
    <w:tmpl w:val="BA0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E62A8"/>
    <w:multiLevelType w:val="multilevel"/>
    <w:tmpl w:val="09E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154EA"/>
    <w:multiLevelType w:val="multilevel"/>
    <w:tmpl w:val="B7F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45401"/>
    <w:multiLevelType w:val="multilevel"/>
    <w:tmpl w:val="F95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C5986"/>
    <w:multiLevelType w:val="multilevel"/>
    <w:tmpl w:val="645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745C"/>
    <w:multiLevelType w:val="multilevel"/>
    <w:tmpl w:val="7DA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B0EE7"/>
    <w:multiLevelType w:val="multilevel"/>
    <w:tmpl w:val="C30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82F98"/>
    <w:multiLevelType w:val="multilevel"/>
    <w:tmpl w:val="215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96A58"/>
    <w:multiLevelType w:val="multilevel"/>
    <w:tmpl w:val="EB86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634C8"/>
    <w:multiLevelType w:val="hybridMultilevel"/>
    <w:tmpl w:val="1DE8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11FD"/>
    <w:multiLevelType w:val="hybridMultilevel"/>
    <w:tmpl w:val="9CE0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B4921"/>
    <w:multiLevelType w:val="multilevel"/>
    <w:tmpl w:val="57E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03E4F"/>
    <w:multiLevelType w:val="multilevel"/>
    <w:tmpl w:val="39C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86BB4"/>
    <w:multiLevelType w:val="multilevel"/>
    <w:tmpl w:val="FFECA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B405C"/>
    <w:multiLevelType w:val="multilevel"/>
    <w:tmpl w:val="B85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C5990"/>
    <w:multiLevelType w:val="multilevel"/>
    <w:tmpl w:val="769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A4AE7"/>
    <w:multiLevelType w:val="multilevel"/>
    <w:tmpl w:val="84F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14465"/>
    <w:multiLevelType w:val="multilevel"/>
    <w:tmpl w:val="2A7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40473"/>
    <w:multiLevelType w:val="hybridMultilevel"/>
    <w:tmpl w:val="9CAA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922E4"/>
    <w:multiLevelType w:val="multilevel"/>
    <w:tmpl w:val="9B7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D794F"/>
    <w:multiLevelType w:val="multilevel"/>
    <w:tmpl w:val="37A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A54E6"/>
    <w:multiLevelType w:val="multilevel"/>
    <w:tmpl w:val="951A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A6690"/>
    <w:multiLevelType w:val="hybridMultilevel"/>
    <w:tmpl w:val="36409D90"/>
    <w:lvl w:ilvl="0" w:tplc="795881F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F2378"/>
    <w:multiLevelType w:val="multilevel"/>
    <w:tmpl w:val="C990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05EF9"/>
    <w:multiLevelType w:val="hybridMultilevel"/>
    <w:tmpl w:val="9CDA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E3B35"/>
    <w:multiLevelType w:val="multilevel"/>
    <w:tmpl w:val="320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24E0B"/>
    <w:multiLevelType w:val="multilevel"/>
    <w:tmpl w:val="83AE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A0505"/>
    <w:multiLevelType w:val="multilevel"/>
    <w:tmpl w:val="773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72A4F"/>
    <w:multiLevelType w:val="multilevel"/>
    <w:tmpl w:val="91D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0002D"/>
    <w:multiLevelType w:val="multilevel"/>
    <w:tmpl w:val="D5E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31C6B"/>
    <w:multiLevelType w:val="multilevel"/>
    <w:tmpl w:val="BA7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365EC"/>
    <w:multiLevelType w:val="multilevel"/>
    <w:tmpl w:val="DB5A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8"/>
  </w:num>
  <w:num w:numId="5">
    <w:abstractNumId w:val="22"/>
  </w:num>
  <w:num w:numId="6">
    <w:abstractNumId w:val="9"/>
  </w:num>
  <w:num w:numId="7">
    <w:abstractNumId w:val="10"/>
  </w:num>
  <w:num w:numId="8">
    <w:abstractNumId w:val="19"/>
  </w:num>
  <w:num w:numId="9">
    <w:abstractNumId w:val="3"/>
  </w:num>
  <w:num w:numId="10">
    <w:abstractNumId w:val="7"/>
  </w:num>
  <w:num w:numId="11">
    <w:abstractNumId w:val="8"/>
  </w:num>
  <w:num w:numId="12">
    <w:abstractNumId w:val="23"/>
  </w:num>
  <w:num w:numId="13">
    <w:abstractNumId w:val="14"/>
  </w:num>
  <w:num w:numId="14">
    <w:abstractNumId w:val="31"/>
  </w:num>
  <w:num w:numId="15">
    <w:abstractNumId w:val="33"/>
  </w:num>
  <w:num w:numId="16">
    <w:abstractNumId w:val="24"/>
  </w:num>
  <w:num w:numId="17">
    <w:abstractNumId w:val="29"/>
  </w:num>
  <w:num w:numId="18">
    <w:abstractNumId w:val="32"/>
  </w:num>
  <w:num w:numId="19">
    <w:abstractNumId w:val="28"/>
  </w:num>
  <w:num w:numId="20">
    <w:abstractNumId w:val="11"/>
  </w:num>
  <w:num w:numId="21">
    <w:abstractNumId w:val="26"/>
  </w:num>
  <w:num w:numId="22">
    <w:abstractNumId w:val="5"/>
  </w:num>
  <w:num w:numId="23">
    <w:abstractNumId w:val="1"/>
  </w:num>
  <w:num w:numId="24">
    <w:abstractNumId w:val="21"/>
  </w:num>
  <w:num w:numId="25">
    <w:abstractNumId w:val="30"/>
  </w:num>
  <w:num w:numId="26">
    <w:abstractNumId w:val="0"/>
  </w:num>
  <w:num w:numId="27">
    <w:abstractNumId w:val="20"/>
  </w:num>
  <w:num w:numId="28">
    <w:abstractNumId w:val="16"/>
  </w:num>
  <w:num w:numId="29">
    <w:abstractNumId w:val="34"/>
  </w:num>
  <w:num w:numId="30">
    <w:abstractNumId w:val="4"/>
  </w:num>
  <w:num w:numId="31">
    <w:abstractNumId w:val="25"/>
  </w:num>
  <w:num w:numId="32">
    <w:abstractNumId w:val="27"/>
  </w:num>
  <w:num w:numId="33">
    <w:abstractNumId w:val="13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D3"/>
    <w:rsid w:val="0001220C"/>
    <w:rsid w:val="001C0B9F"/>
    <w:rsid w:val="002F73B1"/>
    <w:rsid w:val="003663FC"/>
    <w:rsid w:val="00393CFE"/>
    <w:rsid w:val="003A0EB8"/>
    <w:rsid w:val="003B7613"/>
    <w:rsid w:val="0044649B"/>
    <w:rsid w:val="004B0F5D"/>
    <w:rsid w:val="005864AE"/>
    <w:rsid w:val="006504ED"/>
    <w:rsid w:val="00742B17"/>
    <w:rsid w:val="007A11EE"/>
    <w:rsid w:val="007E79C9"/>
    <w:rsid w:val="00820568"/>
    <w:rsid w:val="00821AA6"/>
    <w:rsid w:val="00916A99"/>
    <w:rsid w:val="00917FF1"/>
    <w:rsid w:val="00976A61"/>
    <w:rsid w:val="00977B97"/>
    <w:rsid w:val="009B7AAD"/>
    <w:rsid w:val="009C3AAA"/>
    <w:rsid w:val="00AD3194"/>
    <w:rsid w:val="00B35AD0"/>
    <w:rsid w:val="00C662E3"/>
    <w:rsid w:val="00CB493B"/>
    <w:rsid w:val="00CE60BC"/>
    <w:rsid w:val="00CF4828"/>
    <w:rsid w:val="00D157D3"/>
    <w:rsid w:val="00D5399E"/>
    <w:rsid w:val="00D54747"/>
    <w:rsid w:val="00D65072"/>
    <w:rsid w:val="00D93D97"/>
    <w:rsid w:val="00DF453A"/>
    <w:rsid w:val="00E815AB"/>
    <w:rsid w:val="00E93D5C"/>
    <w:rsid w:val="00E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5C"/>
    <w:rPr>
      <w:b/>
      <w:bCs/>
    </w:rPr>
  </w:style>
  <w:style w:type="table" w:styleId="a5">
    <w:name w:val="Table Grid"/>
    <w:basedOn w:val="a1"/>
    <w:uiPriority w:val="39"/>
    <w:rsid w:val="00CB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A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5C"/>
    <w:rPr>
      <w:b/>
      <w:bCs/>
    </w:rPr>
  </w:style>
  <w:style w:type="table" w:styleId="a5">
    <w:name w:val="Table Grid"/>
    <w:basedOn w:val="a1"/>
    <w:uiPriority w:val="39"/>
    <w:rsid w:val="00CB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A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Кириллл</cp:lastModifiedBy>
  <cp:revision>2</cp:revision>
  <dcterms:created xsi:type="dcterms:W3CDTF">2020-04-13T16:48:00Z</dcterms:created>
  <dcterms:modified xsi:type="dcterms:W3CDTF">2020-04-13T16:48:00Z</dcterms:modified>
</cp:coreProperties>
</file>