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2" w:rsidRDefault="007E7A12" w:rsidP="007E7A12">
      <w:pPr>
        <w:spacing w:line="360" w:lineRule="auto"/>
        <w:ind w:firstLine="284"/>
        <w:jc w:val="center"/>
        <w:rPr>
          <w:sz w:val="28"/>
          <w:lang w:val="ru-RU"/>
        </w:rPr>
      </w:pPr>
      <w:r w:rsidRPr="0065542F">
        <w:rPr>
          <w:sz w:val="28"/>
          <w:lang w:val="ru-RU"/>
        </w:rPr>
        <w:t xml:space="preserve">Тема: </w:t>
      </w:r>
      <w:r w:rsidR="008B262C">
        <w:rPr>
          <w:sz w:val="28"/>
          <w:lang w:val="ru-RU"/>
        </w:rPr>
        <w:t>Единая модульная система (ЕМС)</w:t>
      </w:r>
    </w:p>
    <w:p w:rsidR="007E7A12" w:rsidRDefault="007E7A12" w:rsidP="007E7A12">
      <w:pPr>
        <w:spacing w:line="360" w:lineRule="auto"/>
        <w:ind w:firstLine="284"/>
        <w:rPr>
          <w:sz w:val="28"/>
          <w:lang w:val="ru-RU"/>
        </w:rPr>
      </w:pPr>
      <w:r>
        <w:rPr>
          <w:sz w:val="28"/>
          <w:lang w:val="ru-RU"/>
        </w:rPr>
        <w:t>Задание:</w:t>
      </w:r>
    </w:p>
    <w:p w:rsidR="008B262C" w:rsidRPr="008B262C" w:rsidRDefault="007E7A12" w:rsidP="007E7A12">
      <w:pPr>
        <w:numPr>
          <w:ilvl w:val="0"/>
          <w:numId w:val="1"/>
        </w:numPr>
        <w:spacing w:line="360" w:lineRule="auto"/>
        <w:rPr>
          <w:rStyle w:val="apple-converted-space"/>
          <w:sz w:val="36"/>
          <w:lang w:val="ru-RU"/>
        </w:rPr>
      </w:pPr>
      <w:r w:rsidRPr="0065542F">
        <w:rPr>
          <w:bCs/>
          <w:sz w:val="28"/>
          <w:szCs w:val="23"/>
          <w:shd w:val="clear" w:color="auto" w:fill="FFFFFF"/>
          <w:lang w:val="ru-RU"/>
        </w:rPr>
        <w:t xml:space="preserve">Самостоятельно выполните </w:t>
      </w:r>
      <w:r w:rsidR="008E6CE3">
        <w:rPr>
          <w:bCs/>
          <w:sz w:val="28"/>
          <w:szCs w:val="23"/>
          <w:shd w:val="clear" w:color="auto" w:fill="FFFFFF"/>
          <w:lang w:val="ru-RU"/>
        </w:rPr>
        <w:t xml:space="preserve">краткий </w:t>
      </w:r>
      <w:r w:rsidRPr="0065542F">
        <w:rPr>
          <w:bCs/>
          <w:sz w:val="28"/>
          <w:szCs w:val="23"/>
          <w:shd w:val="clear" w:color="auto" w:fill="FFFFFF"/>
          <w:lang w:val="ru-RU"/>
        </w:rPr>
        <w:t xml:space="preserve">конспект в </w:t>
      </w:r>
      <w:r>
        <w:rPr>
          <w:bCs/>
          <w:sz w:val="28"/>
          <w:szCs w:val="23"/>
          <w:shd w:val="clear" w:color="auto" w:fill="FFFFFF"/>
          <w:lang w:val="ru-RU"/>
        </w:rPr>
        <w:t xml:space="preserve">рабочей </w:t>
      </w:r>
      <w:r w:rsidRPr="0065542F">
        <w:rPr>
          <w:bCs/>
          <w:sz w:val="28"/>
          <w:szCs w:val="23"/>
          <w:shd w:val="clear" w:color="auto" w:fill="FFFFFF"/>
          <w:lang w:val="ru-RU"/>
        </w:rPr>
        <w:t>тетради по</w:t>
      </w:r>
      <w:r w:rsidRPr="0065542F">
        <w:rPr>
          <w:b/>
          <w:bCs/>
          <w:sz w:val="28"/>
          <w:szCs w:val="23"/>
          <w:shd w:val="clear" w:color="auto" w:fill="FFFFFF"/>
          <w:lang w:val="ru-RU"/>
        </w:rPr>
        <w:t xml:space="preserve"> </w:t>
      </w:r>
      <w:r w:rsidRPr="0065542F">
        <w:rPr>
          <w:bCs/>
          <w:sz w:val="28"/>
          <w:szCs w:val="23"/>
          <w:shd w:val="clear" w:color="auto" w:fill="FFFFFF"/>
          <w:lang w:val="ru-RU"/>
        </w:rPr>
        <w:t>теме</w:t>
      </w:r>
      <w:r w:rsidRPr="0065542F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="008B262C">
        <w:rPr>
          <w:sz w:val="28"/>
          <w:lang w:val="ru-RU"/>
        </w:rPr>
        <w:t>Единая модульная система (ЕМС)</w:t>
      </w:r>
      <w:r>
        <w:rPr>
          <w:sz w:val="28"/>
          <w:lang w:val="ru-RU"/>
        </w:rPr>
        <w:t xml:space="preserve">». </w:t>
      </w:r>
      <w:r w:rsidR="008B262C">
        <w:rPr>
          <w:rStyle w:val="apple-converted-space"/>
          <w:rFonts w:ascii="Segoe UI" w:hAnsi="Segoe UI" w:cs="Segoe UI"/>
          <w:color w:val="373A3C"/>
          <w:sz w:val="23"/>
          <w:szCs w:val="23"/>
          <w:shd w:val="clear" w:color="auto" w:fill="FFFFFF"/>
        </w:rPr>
        <w:t> </w:t>
      </w:r>
      <w:r w:rsidR="008B262C" w:rsidRPr="008B262C"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  <w:lang w:val="ru-RU"/>
        </w:rPr>
        <w:t>Использовать учебник</w:t>
      </w:r>
      <w:r w:rsidR="008B262C"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> </w:t>
      </w:r>
      <w:proofErr w:type="spellStart"/>
      <w:r w:rsidR="008B262C" w:rsidRPr="008B262C"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  <w:lang w:val="ru-RU"/>
        </w:rPr>
        <w:t>Плешивцев</w:t>
      </w:r>
      <w:proofErr w:type="spellEnd"/>
      <w:r w:rsidR="008B262C" w:rsidRPr="008B262C"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  <w:lang w:val="ru-RU"/>
        </w:rPr>
        <w:t>, А. А. Проектирование и строительство зданий и сооружений,</w:t>
      </w:r>
      <w:r w:rsidR="008B262C">
        <w:rPr>
          <w:rStyle w:val="apple-converted-space"/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> </w:t>
      </w:r>
      <w:r w:rsidR="008B262C">
        <w:rPr>
          <w:rStyle w:val="apple-converted-space"/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  <w:lang w:val="ru-RU"/>
        </w:rPr>
        <w:t>п.1.4.3 Модульная координация размеров в строительстве (по ГОСТ 28984-91)</w:t>
      </w:r>
    </w:p>
    <w:p w:rsidR="007E7A12" w:rsidRPr="008B262C" w:rsidRDefault="007E7A12" w:rsidP="007E7A12">
      <w:pPr>
        <w:numPr>
          <w:ilvl w:val="0"/>
          <w:numId w:val="1"/>
        </w:numPr>
        <w:spacing w:line="360" w:lineRule="auto"/>
        <w:rPr>
          <w:sz w:val="36"/>
          <w:lang w:val="ru-RU"/>
        </w:rPr>
      </w:pPr>
      <w:r>
        <w:rPr>
          <w:sz w:val="28"/>
          <w:lang w:val="ru-RU"/>
        </w:rPr>
        <w:t>Конспект должен содержать такие тезисы как:</w:t>
      </w:r>
    </w:p>
    <w:p w:rsidR="008B262C" w:rsidRPr="008E6CE3" w:rsidRDefault="008B262C" w:rsidP="008B262C">
      <w:pPr>
        <w:spacing w:line="360" w:lineRule="auto"/>
        <w:rPr>
          <w:i/>
          <w:sz w:val="28"/>
          <w:lang w:val="ru-RU"/>
        </w:rPr>
      </w:pPr>
      <w:r w:rsidRPr="008E6CE3">
        <w:rPr>
          <w:bCs/>
          <w:i/>
          <w:iCs/>
          <w:sz w:val="28"/>
          <w:lang w:val="ru-RU"/>
        </w:rPr>
        <w:t>- модульная координация размеров в строительстве;</w:t>
      </w:r>
    </w:p>
    <w:p w:rsidR="008B262C" w:rsidRPr="008E6CE3" w:rsidRDefault="008B262C" w:rsidP="008B262C">
      <w:pPr>
        <w:spacing w:line="360" w:lineRule="auto"/>
        <w:rPr>
          <w:i/>
          <w:sz w:val="28"/>
          <w:lang w:val="ru-RU"/>
        </w:rPr>
      </w:pPr>
      <w:r w:rsidRPr="008E6CE3">
        <w:rPr>
          <w:i/>
          <w:sz w:val="28"/>
          <w:lang w:val="ru-RU"/>
        </w:rPr>
        <w:t>- модуль;</w:t>
      </w:r>
    </w:p>
    <w:p w:rsidR="008B262C" w:rsidRPr="008E6CE3" w:rsidRDefault="008B262C" w:rsidP="008B262C">
      <w:pPr>
        <w:spacing w:line="360" w:lineRule="auto"/>
        <w:rPr>
          <w:i/>
          <w:sz w:val="28"/>
          <w:lang w:val="ru-RU"/>
        </w:rPr>
      </w:pPr>
      <w:r w:rsidRPr="008E6CE3">
        <w:rPr>
          <w:i/>
          <w:sz w:val="28"/>
          <w:lang w:val="ru-RU"/>
        </w:rPr>
        <w:t xml:space="preserve">- высота этажа; </w:t>
      </w:r>
    </w:p>
    <w:p w:rsidR="008B262C" w:rsidRPr="008E6CE3" w:rsidRDefault="008B262C" w:rsidP="008B262C">
      <w:pPr>
        <w:spacing w:line="360" w:lineRule="auto"/>
        <w:rPr>
          <w:i/>
          <w:sz w:val="28"/>
          <w:lang w:val="ru-RU"/>
        </w:rPr>
      </w:pPr>
      <w:r w:rsidRPr="008E6CE3">
        <w:rPr>
          <w:i/>
          <w:sz w:val="28"/>
          <w:lang w:val="ru-RU"/>
        </w:rPr>
        <w:t>- шаг;</w:t>
      </w:r>
    </w:p>
    <w:p w:rsidR="008B262C" w:rsidRPr="008E6CE3" w:rsidRDefault="008B262C" w:rsidP="008B262C">
      <w:pPr>
        <w:spacing w:line="360" w:lineRule="auto"/>
        <w:rPr>
          <w:i/>
          <w:sz w:val="28"/>
          <w:lang w:val="ru-RU"/>
        </w:rPr>
      </w:pPr>
      <w:r w:rsidRPr="008E6CE3">
        <w:rPr>
          <w:i/>
          <w:sz w:val="28"/>
          <w:lang w:val="ru-RU"/>
        </w:rPr>
        <w:t>- пролет;</w:t>
      </w:r>
    </w:p>
    <w:p w:rsidR="008B262C" w:rsidRPr="008E6CE3" w:rsidRDefault="008B262C" w:rsidP="008B262C">
      <w:pPr>
        <w:spacing w:line="360" w:lineRule="auto"/>
        <w:rPr>
          <w:i/>
          <w:sz w:val="28"/>
          <w:lang w:val="ru-RU"/>
        </w:rPr>
      </w:pPr>
      <w:r w:rsidRPr="008E6CE3">
        <w:rPr>
          <w:i/>
          <w:sz w:val="28"/>
          <w:lang w:val="ru-RU"/>
        </w:rPr>
        <w:t>- координационная ось;</w:t>
      </w:r>
    </w:p>
    <w:p w:rsidR="008E6CE3" w:rsidRDefault="008B262C" w:rsidP="008B262C">
      <w:pPr>
        <w:spacing w:line="360" w:lineRule="auto"/>
        <w:rPr>
          <w:i/>
          <w:sz w:val="28"/>
          <w:lang w:val="ru-RU"/>
        </w:rPr>
      </w:pPr>
      <w:r w:rsidRPr="008E6CE3">
        <w:rPr>
          <w:i/>
          <w:sz w:val="28"/>
          <w:lang w:val="ru-RU"/>
        </w:rPr>
        <w:t>- привязка к координационной оси</w:t>
      </w:r>
      <w:r w:rsidR="008E6CE3">
        <w:rPr>
          <w:i/>
          <w:sz w:val="28"/>
          <w:lang w:val="ru-RU"/>
        </w:rPr>
        <w:t>;</w:t>
      </w:r>
    </w:p>
    <w:p w:rsidR="008E6CE3" w:rsidRDefault="008E6CE3" w:rsidP="008B262C">
      <w:pPr>
        <w:spacing w:line="360" w:lineRule="auto"/>
        <w:rPr>
          <w:i/>
          <w:sz w:val="28"/>
          <w:lang w:val="ru-RU"/>
        </w:rPr>
      </w:pPr>
      <w:r>
        <w:rPr>
          <w:i/>
          <w:sz w:val="28"/>
          <w:lang w:val="ru-RU"/>
        </w:rPr>
        <w:t>- производственные модули (перечислить);</w:t>
      </w:r>
    </w:p>
    <w:p w:rsidR="008E6CE3" w:rsidRPr="008E6CE3" w:rsidRDefault="008E6CE3" w:rsidP="008B262C">
      <w:pPr>
        <w:spacing w:line="360" w:lineRule="auto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- и </w:t>
      </w:r>
      <w:proofErr w:type="spellStart"/>
      <w:r>
        <w:rPr>
          <w:i/>
          <w:sz w:val="28"/>
          <w:lang w:val="ru-RU"/>
        </w:rPr>
        <w:t>т.д</w:t>
      </w:r>
      <w:proofErr w:type="spellEnd"/>
      <w:r>
        <w:rPr>
          <w:i/>
          <w:sz w:val="28"/>
          <w:lang w:val="ru-RU"/>
        </w:rPr>
        <w:t>…</w:t>
      </w:r>
    </w:p>
    <w:p w:rsidR="007E7A12" w:rsidRPr="0065542F" w:rsidRDefault="007E7A12" w:rsidP="007E7A12">
      <w:pPr>
        <w:numPr>
          <w:ilvl w:val="0"/>
          <w:numId w:val="1"/>
        </w:numPr>
        <w:spacing w:line="360" w:lineRule="auto"/>
        <w:rPr>
          <w:sz w:val="36"/>
          <w:lang w:val="ru-RU"/>
        </w:rPr>
      </w:pPr>
      <w:r>
        <w:rPr>
          <w:sz w:val="28"/>
          <w:lang w:val="ru-RU"/>
        </w:rPr>
        <w:t>Сделайте фото и загрузите их на страницу курса.</w:t>
      </w:r>
    </w:p>
    <w:p w:rsidR="007E7A12" w:rsidRDefault="007E7A12" w:rsidP="007E7A12">
      <w:pPr>
        <w:spacing w:line="360" w:lineRule="auto"/>
        <w:ind w:left="644"/>
        <w:rPr>
          <w:sz w:val="28"/>
          <w:lang w:val="ru-RU"/>
        </w:rPr>
      </w:pPr>
    </w:p>
    <w:p w:rsidR="007E7A12" w:rsidRPr="0065542F" w:rsidRDefault="007E7A12" w:rsidP="007E7A12">
      <w:pPr>
        <w:pStyle w:val="a4"/>
        <w:spacing w:before="0" w:beforeAutospacing="0" w:line="360" w:lineRule="auto"/>
        <w:ind w:firstLine="284"/>
        <w:rPr>
          <w:color w:val="495057"/>
          <w:sz w:val="28"/>
          <w:szCs w:val="23"/>
        </w:rPr>
      </w:pPr>
      <w:r w:rsidRPr="0065542F">
        <w:rPr>
          <w:i/>
          <w:iCs/>
          <w:color w:val="495057"/>
          <w:sz w:val="28"/>
          <w:szCs w:val="23"/>
        </w:rPr>
        <w:t xml:space="preserve">Для </w:t>
      </w:r>
      <w:r w:rsidR="00D14ED9">
        <w:rPr>
          <w:i/>
          <w:iCs/>
          <w:color w:val="495057"/>
          <w:sz w:val="28"/>
          <w:szCs w:val="23"/>
        </w:rPr>
        <w:t xml:space="preserve">полного </w:t>
      </w:r>
      <w:bookmarkStart w:id="0" w:name="_GoBack"/>
      <w:bookmarkEnd w:id="0"/>
      <w:r w:rsidRPr="0065542F">
        <w:rPr>
          <w:i/>
          <w:iCs/>
          <w:color w:val="495057"/>
          <w:sz w:val="28"/>
          <w:szCs w:val="23"/>
        </w:rPr>
        <w:t>освоения теоретической части указанных тем необходимо использовать учебный материал электронной библиотечной системы (ЭБС)</w:t>
      </w:r>
      <w:r w:rsidRPr="0065542F">
        <w:rPr>
          <w:rStyle w:val="apple-converted-space"/>
          <w:i/>
          <w:iCs/>
          <w:color w:val="495057"/>
          <w:sz w:val="28"/>
          <w:szCs w:val="23"/>
        </w:rPr>
        <w:t> </w:t>
      </w:r>
      <w:proofErr w:type="spellStart"/>
      <w:r w:rsidRPr="0065542F">
        <w:rPr>
          <w:i/>
          <w:iCs/>
          <w:color w:val="495057"/>
          <w:sz w:val="28"/>
          <w:szCs w:val="23"/>
          <w:lang w:val="en-US"/>
        </w:rPr>
        <w:t>IPRBooks</w:t>
      </w:r>
      <w:proofErr w:type="spellEnd"/>
    </w:p>
    <w:p w:rsidR="007E7A12" w:rsidRPr="007E7A12" w:rsidRDefault="007E7A12" w:rsidP="007E7A12">
      <w:pPr>
        <w:spacing w:line="360" w:lineRule="auto"/>
        <w:ind w:left="644"/>
        <w:rPr>
          <w:i/>
          <w:iCs/>
          <w:color w:val="495057"/>
          <w:sz w:val="28"/>
          <w:szCs w:val="23"/>
          <w:lang w:val="ru-RU"/>
        </w:rPr>
      </w:pPr>
      <w:r w:rsidRPr="0065542F">
        <w:rPr>
          <w:i/>
          <w:iCs/>
          <w:color w:val="495057"/>
          <w:sz w:val="28"/>
          <w:szCs w:val="23"/>
          <w:lang w:val="ru-RU"/>
        </w:rPr>
        <w:t>Адрес сайта ЭБС:</w:t>
      </w:r>
      <w:r w:rsidRPr="0065542F">
        <w:rPr>
          <w:i/>
          <w:iCs/>
          <w:color w:val="495057"/>
          <w:sz w:val="28"/>
          <w:szCs w:val="23"/>
        </w:rPr>
        <w:t> </w:t>
      </w:r>
      <w:hyperlink r:id="rId5" w:tgtFrame="_blank" w:history="1">
        <w:r w:rsidRPr="0065542F">
          <w:rPr>
            <w:rStyle w:val="a3"/>
            <w:i/>
            <w:iCs/>
            <w:color w:val="0B4F8A"/>
            <w:sz w:val="28"/>
            <w:szCs w:val="23"/>
          </w:rPr>
          <w:t>http</w:t>
        </w:r>
        <w:r w:rsidRPr="0065542F">
          <w:rPr>
            <w:rStyle w:val="a3"/>
            <w:i/>
            <w:iCs/>
            <w:color w:val="0B4F8A"/>
            <w:sz w:val="28"/>
            <w:szCs w:val="23"/>
            <w:lang w:val="ru-RU"/>
          </w:rPr>
          <w:t>://</w:t>
        </w:r>
        <w:r w:rsidRPr="0065542F">
          <w:rPr>
            <w:rStyle w:val="a3"/>
            <w:i/>
            <w:iCs/>
            <w:color w:val="0B4F8A"/>
            <w:sz w:val="28"/>
            <w:szCs w:val="23"/>
          </w:rPr>
          <w:t>WWW</w:t>
        </w:r>
        <w:r w:rsidRPr="0065542F">
          <w:rPr>
            <w:rStyle w:val="a3"/>
            <w:i/>
            <w:iCs/>
            <w:color w:val="0B4F8A"/>
            <w:sz w:val="28"/>
            <w:szCs w:val="23"/>
            <w:lang w:val="ru-RU"/>
          </w:rPr>
          <w:t>.</w:t>
        </w:r>
        <w:proofErr w:type="spellStart"/>
        <w:r w:rsidRPr="0065542F">
          <w:rPr>
            <w:rStyle w:val="a3"/>
            <w:i/>
            <w:iCs/>
            <w:color w:val="0B4F8A"/>
            <w:sz w:val="28"/>
            <w:szCs w:val="23"/>
          </w:rPr>
          <w:t>iprbookshop</w:t>
        </w:r>
        <w:proofErr w:type="spellEnd"/>
        <w:r w:rsidRPr="0065542F">
          <w:rPr>
            <w:rStyle w:val="a3"/>
            <w:i/>
            <w:iCs/>
            <w:color w:val="0B4F8A"/>
            <w:sz w:val="28"/>
            <w:szCs w:val="23"/>
            <w:lang w:val="ru-RU"/>
          </w:rPr>
          <w:t>.</w:t>
        </w:r>
        <w:proofErr w:type="spellStart"/>
        <w:r w:rsidRPr="0065542F">
          <w:rPr>
            <w:rStyle w:val="a3"/>
            <w:i/>
            <w:iCs/>
            <w:color w:val="0B4F8A"/>
            <w:sz w:val="28"/>
            <w:szCs w:val="23"/>
          </w:rPr>
          <w:t>ru</w:t>
        </w:r>
        <w:proofErr w:type="spellEnd"/>
      </w:hyperlink>
    </w:p>
    <w:p w:rsidR="007E7A12" w:rsidRDefault="007E7A12" w:rsidP="007E7A12">
      <w:pPr>
        <w:spacing w:line="360" w:lineRule="auto"/>
        <w:ind w:left="644"/>
        <w:rPr>
          <w:i/>
          <w:sz w:val="28"/>
          <w:lang w:val="ru-RU"/>
        </w:rPr>
      </w:pPr>
      <w:r>
        <w:rPr>
          <w:i/>
          <w:iCs/>
          <w:color w:val="495057"/>
          <w:sz w:val="28"/>
          <w:szCs w:val="23"/>
          <w:lang w:val="ru-RU"/>
        </w:rPr>
        <w:t>Рекомендуемый учебник:</w:t>
      </w:r>
      <w:r>
        <w:rPr>
          <w:sz w:val="44"/>
          <w:lang w:val="ru-RU"/>
        </w:rPr>
        <w:t xml:space="preserve"> </w:t>
      </w:r>
      <w:proofErr w:type="spellStart"/>
      <w:r w:rsidRPr="0065542F">
        <w:rPr>
          <w:i/>
          <w:sz w:val="28"/>
          <w:lang w:val="ru-RU"/>
        </w:rPr>
        <w:t>Плешивцев</w:t>
      </w:r>
      <w:proofErr w:type="spellEnd"/>
      <w:r w:rsidRPr="0065542F">
        <w:rPr>
          <w:i/>
          <w:sz w:val="28"/>
          <w:lang w:val="ru-RU"/>
        </w:rPr>
        <w:t>, А. А. Проектирование и строительство зданий и сооружений</w:t>
      </w:r>
    </w:p>
    <w:p w:rsidR="00303F3E" w:rsidRPr="007E7A12" w:rsidRDefault="00303F3E">
      <w:pPr>
        <w:rPr>
          <w:lang w:val="ru-RU"/>
        </w:rPr>
      </w:pPr>
    </w:p>
    <w:sectPr w:rsidR="00303F3E" w:rsidRPr="007E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20DB"/>
    <w:multiLevelType w:val="hybridMultilevel"/>
    <w:tmpl w:val="4192CB06"/>
    <w:lvl w:ilvl="0" w:tplc="5C48A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24558A"/>
    <w:multiLevelType w:val="hybridMultilevel"/>
    <w:tmpl w:val="C96858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A"/>
    <w:rsid w:val="00303F3E"/>
    <w:rsid w:val="0054390A"/>
    <w:rsid w:val="007E7A12"/>
    <w:rsid w:val="008B262C"/>
    <w:rsid w:val="008E6CE3"/>
    <w:rsid w:val="00D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EC2E"/>
  <w15:chartTrackingRefBased/>
  <w15:docId w15:val="{835351CF-88CC-4B5E-BCF2-974437AC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E7A1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E7A12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7E7A12"/>
  </w:style>
  <w:style w:type="paragraph" w:styleId="a5">
    <w:name w:val="List Paragraph"/>
    <w:basedOn w:val="a"/>
    <w:uiPriority w:val="34"/>
    <w:qFormat/>
    <w:rsid w:val="008B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2020-04-26T14:04:00Z</dcterms:created>
  <dcterms:modified xsi:type="dcterms:W3CDTF">2020-04-26T14:05:00Z</dcterms:modified>
</cp:coreProperties>
</file>