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95" w:rsidRDefault="006B330A">
      <w:pPr>
        <w:rPr>
          <w:rFonts w:ascii="Times New Roman" w:hAnsi="Times New Roman" w:cs="Times New Roman"/>
          <w:sz w:val="24"/>
          <w:szCs w:val="24"/>
        </w:rPr>
      </w:pPr>
      <w:r w:rsidRPr="00241137">
        <w:rPr>
          <w:rFonts w:ascii="Times New Roman" w:hAnsi="Times New Roman" w:cs="Times New Roman"/>
          <w:b/>
          <w:sz w:val="24"/>
          <w:szCs w:val="24"/>
        </w:rPr>
        <w:t>20-24.04.20 г.</w:t>
      </w:r>
      <w:r w:rsidRPr="00241137">
        <w:rPr>
          <w:rFonts w:ascii="Times New Roman" w:hAnsi="Times New Roman" w:cs="Times New Roman"/>
          <w:b/>
          <w:sz w:val="24"/>
          <w:szCs w:val="24"/>
        </w:rPr>
        <w:tab/>
        <w:t>Гр.17</w:t>
      </w:r>
      <w:r w:rsidRPr="006B330A">
        <w:rPr>
          <w:rFonts w:ascii="Times New Roman" w:hAnsi="Times New Roman" w:cs="Times New Roman"/>
          <w:sz w:val="24"/>
          <w:szCs w:val="24"/>
        </w:rPr>
        <w:t xml:space="preserve">    Предмет: Организац</w:t>
      </w:r>
      <w:r>
        <w:rPr>
          <w:rFonts w:ascii="Times New Roman" w:hAnsi="Times New Roman" w:cs="Times New Roman"/>
          <w:sz w:val="24"/>
          <w:szCs w:val="24"/>
        </w:rPr>
        <w:t>ия хранения и контроль хранения запасов и сырья</w:t>
      </w:r>
    </w:p>
    <w:p w:rsidR="008369D2" w:rsidRPr="000020A6" w:rsidRDefault="000020A6">
      <w:pPr>
        <w:rPr>
          <w:rFonts w:ascii="Times New Roman" w:hAnsi="Times New Roman" w:cs="Times New Roman"/>
          <w:b/>
          <w:sz w:val="20"/>
          <w:szCs w:val="20"/>
        </w:rPr>
      </w:pPr>
      <w:r w:rsidRPr="000020A6">
        <w:rPr>
          <w:rFonts w:ascii="Times New Roman" w:hAnsi="Times New Roman" w:cs="Times New Roman"/>
          <w:b/>
          <w:sz w:val="20"/>
          <w:szCs w:val="20"/>
        </w:rPr>
        <w:t xml:space="preserve">Внимательно изучите теоретический материал и законспектируйте. Выполнить тестовое задание, сделайте </w:t>
      </w:r>
      <w:proofErr w:type="gramStart"/>
      <w:r w:rsidRPr="000020A6">
        <w:rPr>
          <w:rFonts w:ascii="Times New Roman" w:hAnsi="Times New Roman" w:cs="Times New Roman"/>
          <w:b/>
          <w:sz w:val="20"/>
          <w:szCs w:val="20"/>
        </w:rPr>
        <w:t>фото работы</w:t>
      </w:r>
      <w:proofErr w:type="gramEnd"/>
      <w:r w:rsidRPr="000020A6">
        <w:rPr>
          <w:rFonts w:ascii="Times New Roman" w:hAnsi="Times New Roman" w:cs="Times New Roman"/>
          <w:b/>
          <w:sz w:val="20"/>
          <w:szCs w:val="20"/>
        </w:rPr>
        <w:t xml:space="preserve"> и загрузите в соответствующий блок страницы курса.</w:t>
      </w:r>
    </w:p>
    <w:p w:rsidR="008369D2" w:rsidRPr="000020A6" w:rsidRDefault="006B330A" w:rsidP="008369D2">
      <w:pPr>
        <w:rPr>
          <w:rStyle w:val="FontStyle108"/>
          <w:b w:val="0"/>
          <w:bCs w:val="0"/>
          <w:sz w:val="24"/>
          <w:szCs w:val="24"/>
          <w:u w:val="single"/>
        </w:rPr>
      </w:pPr>
      <w:r w:rsidRPr="000020A6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 w:rsidR="00713EBA" w:rsidRPr="000020A6"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Технологический процесс товародвижения</w:t>
      </w:r>
      <w:r w:rsidR="008369D2" w:rsidRPr="000020A6">
        <w:rPr>
          <w:rFonts w:ascii="Times New Roman" w:hAnsi="Times New Roman" w:cs="Times New Roman"/>
          <w:b/>
          <w:sz w:val="24"/>
          <w:szCs w:val="24"/>
          <w:u w:val="single"/>
        </w:rPr>
        <w:t>. Способы повышения его эффективности</w:t>
      </w:r>
      <w:r w:rsidR="000020A6" w:rsidRPr="000020A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369D2" w:rsidRPr="0010532D" w:rsidRDefault="008369D2" w:rsidP="008369D2">
      <w:pPr>
        <w:pStyle w:val="Style2"/>
        <w:widowControl/>
        <w:rPr>
          <w:rStyle w:val="FontStyle104"/>
        </w:rPr>
      </w:pPr>
      <w:r w:rsidRPr="0010532D">
        <w:rPr>
          <w:rStyle w:val="FontStyle108"/>
        </w:rPr>
        <w:t xml:space="preserve">Понятие о товародвижении. </w:t>
      </w:r>
      <w:r w:rsidRPr="0010532D">
        <w:rPr>
          <w:rStyle w:val="FontStyle107"/>
          <w:i w:val="0"/>
        </w:rPr>
        <w:t xml:space="preserve">Товародвижение </w:t>
      </w:r>
      <w:r w:rsidRPr="0010532D">
        <w:rPr>
          <w:rStyle w:val="FontStyle104"/>
        </w:rPr>
        <w:t>— транспорти</w:t>
      </w:r>
      <w:r w:rsidRPr="0010532D">
        <w:rPr>
          <w:rStyle w:val="FontStyle104"/>
        </w:rPr>
        <w:softHyphen/>
        <w:t>ровка товаров от места их производства до места потребления. Су</w:t>
      </w:r>
      <w:r w:rsidRPr="0010532D">
        <w:rPr>
          <w:rStyle w:val="FontStyle104"/>
        </w:rPr>
        <w:softHyphen/>
        <w:t>ществуют основные принципы товародвижения (рис. 2.3).</w:t>
      </w:r>
    </w:p>
    <w:p w:rsidR="008369D2" w:rsidRPr="0010532D" w:rsidRDefault="008369D2" w:rsidP="008369D2">
      <w:pPr>
        <w:pStyle w:val="Style2"/>
        <w:widowControl/>
        <w:rPr>
          <w:rStyle w:val="FontStyle104"/>
        </w:rPr>
      </w:pPr>
      <w:r w:rsidRPr="0010532D">
        <w:rPr>
          <w:rStyle w:val="FontStyle107"/>
          <w:i w:val="0"/>
        </w:rPr>
        <w:t xml:space="preserve">Складская </w:t>
      </w:r>
      <w:proofErr w:type="spellStart"/>
      <w:r w:rsidRPr="0010532D">
        <w:rPr>
          <w:rStyle w:val="FontStyle107"/>
          <w:i w:val="0"/>
        </w:rPr>
        <w:t>звенность</w:t>
      </w:r>
      <w:proofErr w:type="spellEnd"/>
      <w:r w:rsidRPr="0010532D">
        <w:rPr>
          <w:rStyle w:val="FontStyle107"/>
          <w:i w:val="0"/>
        </w:rPr>
        <w:t xml:space="preserve"> </w:t>
      </w:r>
      <w:r w:rsidRPr="0010532D">
        <w:rPr>
          <w:rStyle w:val="FontStyle104"/>
        </w:rPr>
        <w:t xml:space="preserve">— </w:t>
      </w:r>
      <w:proofErr w:type="gramStart"/>
      <w:r w:rsidRPr="0010532D">
        <w:rPr>
          <w:rStyle w:val="FontStyle104"/>
        </w:rPr>
        <w:t>через</w:t>
      </w:r>
      <w:proofErr w:type="gramEnd"/>
      <w:r w:rsidRPr="0010532D">
        <w:rPr>
          <w:rStyle w:val="FontStyle104"/>
        </w:rPr>
        <w:t xml:space="preserve"> сколько складов проходит то</w:t>
      </w:r>
      <w:r w:rsidRPr="0010532D">
        <w:rPr>
          <w:rStyle w:val="FontStyle104"/>
        </w:rPr>
        <w:softHyphen/>
        <w:t>вар от производителя до потребителя.</w:t>
      </w:r>
    </w:p>
    <w:p w:rsidR="008369D2" w:rsidRPr="0010532D" w:rsidRDefault="008369D2" w:rsidP="008369D2">
      <w:pPr>
        <w:pStyle w:val="Style2"/>
        <w:widowControl/>
        <w:rPr>
          <w:rStyle w:val="FontStyle104"/>
        </w:rPr>
      </w:pPr>
      <w:r w:rsidRPr="0010532D">
        <w:rPr>
          <w:rStyle w:val="FontStyle104"/>
        </w:rPr>
        <w:t xml:space="preserve">Существуют следующие </w:t>
      </w:r>
      <w:r w:rsidRPr="0010532D">
        <w:rPr>
          <w:rStyle w:val="FontStyle107"/>
          <w:i w:val="0"/>
        </w:rPr>
        <w:t xml:space="preserve">формы товародвижения: </w:t>
      </w:r>
      <w:r w:rsidRPr="0010532D">
        <w:rPr>
          <w:rStyle w:val="FontStyle104"/>
        </w:rPr>
        <w:t>складская; транзитная.</w:t>
      </w:r>
    </w:p>
    <w:p w:rsidR="008369D2" w:rsidRPr="0010532D" w:rsidRDefault="008369D2" w:rsidP="008369D2">
      <w:pPr>
        <w:pStyle w:val="Style2"/>
        <w:widowControl/>
        <w:rPr>
          <w:rStyle w:val="FontStyle104"/>
        </w:rPr>
      </w:pPr>
      <w:r w:rsidRPr="0010532D">
        <w:rPr>
          <w:rStyle w:val="FontStyle104"/>
          <w:spacing w:val="40"/>
        </w:rPr>
        <w:t>Транзитные</w:t>
      </w:r>
      <w:r w:rsidRPr="0010532D">
        <w:rPr>
          <w:rStyle w:val="FontStyle104"/>
        </w:rPr>
        <w:t xml:space="preserve"> </w:t>
      </w:r>
      <w:r w:rsidRPr="0010532D">
        <w:rPr>
          <w:rStyle w:val="FontStyle104"/>
          <w:spacing w:val="40"/>
        </w:rPr>
        <w:t>поставки</w:t>
      </w:r>
      <w:r w:rsidRPr="0010532D">
        <w:rPr>
          <w:rStyle w:val="FontStyle104"/>
        </w:rPr>
        <w:t xml:space="preserve"> характерны тем, что товары на предприятия доставляются непосредственно от поставщика, ми</w:t>
      </w:r>
      <w:r w:rsidRPr="0010532D">
        <w:rPr>
          <w:rStyle w:val="FontStyle104"/>
        </w:rPr>
        <w:softHyphen/>
        <w:t>нуя базы. Эта форма широко применяется для поставки скоропор</w:t>
      </w:r>
      <w:r w:rsidRPr="0010532D">
        <w:rPr>
          <w:rStyle w:val="FontStyle104"/>
        </w:rPr>
        <w:softHyphen/>
        <w:t>тящейся продукции: молока и молочнокислых продуктов, полуфа</w:t>
      </w:r>
      <w:r w:rsidRPr="0010532D">
        <w:rPr>
          <w:rStyle w:val="FontStyle104"/>
        </w:rPr>
        <w:softHyphen/>
        <w:t>брикатов, безалкогольных напитков и др. Таким же способом доставляют крупногабаритные товары простого ассортимента, не требующие подсортировки: муку, сахар, макаронные изделия и пр.</w:t>
      </w:r>
    </w:p>
    <w:p w:rsidR="008369D2" w:rsidRPr="00BA56E4" w:rsidRDefault="008369D2" w:rsidP="008369D2">
      <w:pPr>
        <w:pStyle w:val="Style4"/>
        <w:widowControl/>
        <w:rPr>
          <w:rStyle w:val="FontStyle104"/>
        </w:rPr>
      </w:pPr>
      <w:r w:rsidRPr="0010532D">
        <w:rPr>
          <w:rStyle w:val="FontStyle104"/>
        </w:rPr>
        <w:t>Преимущества транзитной формы снабжения состоят в том, что за счет отсутствия дополнительных складских звеньев сокра</w:t>
      </w:r>
      <w:r w:rsidRPr="00BA56E4">
        <w:rPr>
          <w:rStyle w:val="FontStyle104"/>
        </w:rPr>
        <w:t>щается срок нахождения товаров в пути, что позволяет обеспечить сохранение их качества; уменьшается размер товарных потерь; сокращается объем погрузо-разгрузочных работ, соответственно снижаются затраты по погрузке и выгрузке товаров, а также рас</w:t>
      </w:r>
      <w:r w:rsidRPr="00BA56E4">
        <w:rPr>
          <w:rStyle w:val="FontStyle104"/>
        </w:rPr>
        <w:softHyphen/>
        <w:t>ходы по хранению. Однако эта форма имеет и недостатки: не обе</w:t>
      </w:r>
      <w:r w:rsidRPr="00BA56E4">
        <w:rPr>
          <w:rStyle w:val="FontStyle104"/>
        </w:rPr>
        <w:softHyphen/>
        <w:t>спечиваются подсортировка завозимого сырья, снижается надеж</w:t>
      </w:r>
      <w:r w:rsidRPr="00BA56E4">
        <w:rPr>
          <w:rStyle w:val="FontStyle104"/>
        </w:rPr>
        <w:softHyphen/>
        <w:t>ность продовольственного снабжения, что вызывает необходи</w:t>
      </w:r>
      <w:r w:rsidRPr="00BA56E4">
        <w:rPr>
          <w:rStyle w:val="FontStyle104"/>
        </w:rPr>
        <w:softHyphen/>
        <w:t>мость создавать гарантийные запасы товаров на предприятиях. В том случае, когда товары поступают на предприятия мелкими партиями, транзитная форма их поставки не может быть приме</w:t>
      </w:r>
      <w:r w:rsidRPr="00BA56E4">
        <w:rPr>
          <w:rStyle w:val="FontStyle104"/>
        </w:rPr>
        <w:softHyphen/>
        <w:t>нена, поскольку существуют утвержденные в промышленности и оптовой торговле минимальные нормы транзитного завоза.</w:t>
      </w:r>
    </w:p>
    <w:p w:rsidR="008369D2" w:rsidRDefault="008369D2" w:rsidP="008369D2">
      <w:pPr>
        <w:pStyle w:val="Style2"/>
        <w:widowControl/>
        <w:rPr>
          <w:rStyle w:val="FontStyle106"/>
          <w:rFonts w:ascii="Times New Roman" w:hAnsi="Times New Roman" w:cs="Times New Roman"/>
          <w:spacing w:val="0"/>
          <w:sz w:val="20"/>
          <w:szCs w:val="20"/>
        </w:rPr>
      </w:pPr>
    </w:p>
    <w:p w:rsidR="008369D2" w:rsidRDefault="008369D2" w:rsidP="008369D2">
      <w:pPr>
        <w:pStyle w:val="Style2"/>
        <w:widowControl/>
        <w:rPr>
          <w:rStyle w:val="FontStyle106"/>
          <w:rFonts w:ascii="Times New Roman" w:hAnsi="Times New Roman" w:cs="Times New Roman"/>
          <w:spacing w:val="0"/>
          <w:sz w:val="20"/>
          <w:szCs w:val="20"/>
        </w:rPr>
      </w:pPr>
      <w:r w:rsidRPr="008369D2">
        <w:rPr>
          <w:rStyle w:val="FontStyle106"/>
          <w:rFonts w:ascii="Times New Roman" w:hAnsi="Times New Roman" w:cs="Times New Roman"/>
          <w:noProof/>
          <w:spacing w:val="0"/>
          <w:sz w:val="20"/>
          <w:szCs w:val="20"/>
        </w:rPr>
        <w:drawing>
          <wp:inline distT="0" distB="0" distL="0" distR="0">
            <wp:extent cx="2988945" cy="207454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9D2" w:rsidRDefault="008369D2" w:rsidP="008369D2">
      <w:pPr>
        <w:pStyle w:val="Style2"/>
        <w:widowControl/>
        <w:rPr>
          <w:rStyle w:val="FontStyle106"/>
          <w:rFonts w:ascii="Times New Roman" w:hAnsi="Times New Roman" w:cs="Times New Roman"/>
          <w:spacing w:val="0"/>
          <w:sz w:val="20"/>
          <w:szCs w:val="20"/>
        </w:rPr>
      </w:pPr>
    </w:p>
    <w:p w:rsidR="008369D2" w:rsidRDefault="008369D2" w:rsidP="008369D2">
      <w:pPr>
        <w:pStyle w:val="Style2"/>
        <w:widowControl/>
        <w:rPr>
          <w:rStyle w:val="FontStyle106"/>
          <w:rFonts w:ascii="Times New Roman" w:hAnsi="Times New Roman" w:cs="Times New Roman"/>
          <w:spacing w:val="0"/>
          <w:sz w:val="20"/>
          <w:szCs w:val="20"/>
        </w:rPr>
      </w:pPr>
    </w:p>
    <w:p w:rsidR="008369D2" w:rsidRPr="00BA56E4" w:rsidRDefault="008369D2" w:rsidP="008369D2">
      <w:pPr>
        <w:pStyle w:val="Style80"/>
        <w:widowControl/>
        <w:rPr>
          <w:rStyle w:val="FontStyle104"/>
        </w:rPr>
      </w:pPr>
      <w:r w:rsidRPr="00BA56E4">
        <w:rPr>
          <w:rStyle w:val="FontStyle104"/>
          <w:spacing w:val="40"/>
        </w:rPr>
        <w:t>Складская</w:t>
      </w:r>
      <w:r w:rsidRPr="00BA56E4">
        <w:rPr>
          <w:rStyle w:val="FontStyle104"/>
        </w:rPr>
        <w:t xml:space="preserve"> </w:t>
      </w:r>
      <w:r w:rsidRPr="00BA56E4">
        <w:rPr>
          <w:rStyle w:val="FontStyle104"/>
          <w:spacing w:val="40"/>
        </w:rPr>
        <w:t>форма</w:t>
      </w:r>
      <w:r w:rsidRPr="00BA56E4">
        <w:rPr>
          <w:rStyle w:val="FontStyle104"/>
        </w:rPr>
        <w:t xml:space="preserve"> </w:t>
      </w:r>
      <w:r w:rsidRPr="00BA56E4">
        <w:rPr>
          <w:rStyle w:val="FontStyle104"/>
          <w:spacing w:val="40"/>
        </w:rPr>
        <w:t>снабжения</w:t>
      </w:r>
      <w:r w:rsidRPr="00BA56E4">
        <w:rPr>
          <w:rStyle w:val="FontStyle104"/>
        </w:rPr>
        <w:t xml:space="preserve"> отличается от транзит</w:t>
      </w:r>
      <w:r w:rsidRPr="00BA56E4">
        <w:rPr>
          <w:rStyle w:val="FontStyle104"/>
        </w:rPr>
        <w:softHyphen/>
        <w:t>ной тем, что в процессе товародвижения продукты от поставщика (промышленного предприятия, оптовой базы и т.п.) сначала по</w:t>
      </w:r>
      <w:r w:rsidRPr="00BA56E4">
        <w:rPr>
          <w:rStyle w:val="FontStyle104"/>
        </w:rPr>
        <w:softHyphen/>
        <w:t xml:space="preserve">ступают на отраслевые </w:t>
      </w:r>
      <w:proofErr w:type="spellStart"/>
      <w:r w:rsidRPr="00BA56E4">
        <w:rPr>
          <w:rStyle w:val="FontStyle104"/>
        </w:rPr>
        <w:t>подсортировочно-распределительные</w:t>
      </w:r>
      <w:proofErr w:type="spellEnd"/>
      <w:r w:rsidRPr="00BA56E4">
        <w:rPr>
          <w:rStyle w:val="FontStyle104"/>
        </w:rPr>
        <w:t xml:space="preserve"> базы, а затем — на предприятия общественного питания. Во мно</w:t>
      </w:r>
      <w:r w:rsidRPr="00BA56E4">
        <w:rPr>
          <w:rStyle w:val="FontStyle104"/>
        </w:rPr>
        <w:softHyphen/>
        <w:t>гих случаях товар с отраслевых баз поступает в кладовые голов</w:t>
      </w:r>
      <w:r w:rsidRPr="00BA56E4">
        <w:rPr>
          <w:rStyle w:val="FontStyle104"/>
        </w:rPr>
        <w:softHyphen/>
        <w:t>ных предприятий, а затем в их филиалы.</w:t>
      </w:r>
    </w:p>
    <w:p w:rsidR="008369D2" w:rsidRPr="00BA56E4" w:rsidRDefault="008369D2" w:rsidP="008369D2">
      <w:pPr>
        <w:pStyle w:val="Style80"/>
        <w:widowControl/>
        <w:rPr>
          <w:rStyle w:val="FontStyle104"/>
        </w:rPr>
      </w:pPr>
      <w:r w:rsidRPr="00BA56E4">
        <w:rPr>
          <w:rStyle w:val="FontStyle104"/>
        </w:rPr>
        <w:t>Складские поставки позволяют обеспечить предприятия обще</w:t>
      </w:r>
      <w:r w:rsidRPr="00BA56E4">
        <w:rPr>
          <w:rStyle w:val="FontStyle104"/>
        </w:rPr>
        <w:softHyphen/>
        <w:t xml:space="preserve">ственного питания скомплектованной и </w:t>
      </w:r>
      <w:proofErr w:type="spellStart"/>
      <w:r w:rsidRPr="00BA56E4">
        <w:rPr>
          <w:rStyle w:val="FontStyle104"/>
        </w:rPr>
        <w:t>подсортированной</w:t>
      </w:r>
      <w:proofErr w:type="spellEnd"/>
      <w:r w:rsidRPr="00BA56E4">
        <w:rPr>
          <w:rStyle w:val="FontStyle104"/>
        </w:rPr>
        <w:t xml:space="preserve"> про</w:t>
      </w:r>
      <w:r w:rsidRPr="00BA56E4">
        <w:rPr>
          <w:rStyle w:val="FontStyle104"/>
        </w:rPr>
        <w:softHyphen/>
        <w:t>дукцией в необходимом количестве, что способствует сокращению запасов на предприятиях. Однако существенным недостатком складской формы снабжения является увеличение расходов, свя</w:t>
      </w:r>
      <w:r w:rsidRPr="00BA56E4">
        <w:rPr>
          <w:rStyle w:val="FontStyle104"/>
        </w:rPr>
        <w:softHyphen/>
        <w:t>занных с содержанием складских помещений, перемещением то</w:t>
      </w:r>
      <w:r w:rsidRPr="00BA56E4">
        <w:rPr>
          <w:rStyle w:val="FontStyle104"/>
        </w:rPr>
        <w:softHyphen/>
        <w:t>варов через складские з</w:t>
      </w:r>
      <w:r w:rsidR="004E4E64">
        <w:rPr>
          <w:rStyle w:val="FontStyle104"/>
        </w:rPr>
        <w:t xml:space="preserve">венья и дополнительными </w:t>
      </w:r>
      <w:proofErr w:type="spellStart"/>
      <w:r w:rsidR="004E4E64">
        <w:rPr>
          <w:rStyle w:val="FontStyle104"/>
        </w:rPr>
        <w:t>погрузо</w:t>
      </w:r>
      <w:proofErr w:type="spellEnd"/>
      <w:r w:rsidR="004E4E64" w:rsidRPr="004E4E64">
        <w:t xml:space="preserve"> </w:t>
      </w:r>
      <w:proofErr w:type="gramStart"/>
      <w:r w:rsidR="00650799">
        <w:t>-</w:t>
      </w:r>
      <w:r w:rsidR="004E4E64" w:rsidRPr="00BA56E4">
        <w:rPr>
          <w:rStyle w:val="FontStyle104"/>
        </w:rPr>
        <w:t>р</w:t>
      </w:r>
      <w:proofErr w:type="gramEnd"/>
      <w:r w:rsidR="004E4E64" w:rsidRPr="00BA56E4">
        <w:rPr>
          <w:rStyle w:val="FontStyle104"/>
        </w:rPr>
        <w:t>азгрузочными работами.</w:t>
      </w:r>
    </w:p>
    <w:p w:rsidR="004E4E64" w:rsidRDefault="004E4E64" w:rsidP="008369D2">
      <w:pPr>
        <w:pStyle w:val="Style2"/>
        <w:widowControl/>
        <w:rPr>
          <w:rStyle w:val="FontStyle108"/>
        </w:rPr>
      </w:pPr>
    </w:p>
    <w:p w:rsidR="008369D2" w:rsidRPr="000020A6" w:rsidRDefault="008369D2" w:rsidP="008369D2">
      <w:pPr>
        <w:pStyle w:val="Style2"/>
        <w:widowControl/>
        <w:rPr>
          <w:rStyle w:val="FontStyle108"/>
          <w:sz w:val="22"/>
          <w:szCs w:val="22"/>
          <w:u w:val="single"/>
        </w:rPr>
      </w:pPr>
      <w:r w:rsidRPr="000020A6">
        <w:rPr>
          <w:rStyle w:val="FontStyle108"/>
          <w:sz w:val="22"/>
          <w:szCs w:val="22"/>
          <w:u w:val="single"/>
        </w:rPr>
        <w:t xml:space="preserve">Тема:  Виды доставки товаров. </w:t>
      </w:r>
    </w:p>
    <w:p w:rsidR="008369D2" w:rsidRPr="000020A6" w:rsidRDefault="008369D2" w:rsidP="000020A6">
      <w:pPr>
        <w:rPr>
          <w:rStyle w:val="FontStyle104"/>
          <w:b/>
        </w:rPr>
      </w:pPr>
      <w:r w:rsidRPr="00BA56E4">
        <w:rPr>
          <w:rStyle w:val="FontStyle104"/>
          <w:sz w:val="24"/>
          <w:szCs w:val="24"/>
        </w:rPr>
        <w:t>Применяют два вида доставки</w:t>
      </w:r>
      <w:r w:rsidR="00C34396" w:rsidRPr="00C343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56E4">
        <w:rPr>
          <w:rStyle w:val="FontStyle104"/>
        </w:rPr>
        <w:t xml:space="preserve"> това</w:t>
      </w:r>
      <w:r w:rsidRPr="00BA56E4">
        <w:rPr>
          <w:rStyle w:val="FontStyle104"/>
        </w:rPr>
        <w:softHyphen/>
        <w:t>ров:</w:t>
      </w:r>
    </w:p>
    <w:p w:rsidR="008369D2" w:rsidRPr="00BA56E4" w:rsidRDefault="008369D2" w:rsidP="008369D2">
      <w:pPr>
        <w:pStyle w:val="Style86"/>
        <w:widowControl/>
        <w:rPr>
          <w:rStyle w:val="FontStyle104"/>
        </w:rPr>
      </w:pPr>
      <w:r w:rsidRPr="00BA56E4">
        <w:rPr>
          <w:rStyle w:val="FontStyle104"/>
        </w:rPr>
        <w:t>■ централизованный;</w:t>
      </w:r>
    </w:p>
    <w:p w:rsidR="008369D2" w:rsidRPr="00BA56E4" w:rsidRDefault="008369D2" w:rsidP="008369D2">
      <w:pPr>
        <w:pStyle w:val="Style86"/>
        <w:widowControl/>
        <w:rPr>
          <w:rStyle w:val="FontStyle104"/>
        </w:rPr>
      </w:pPr>
      <w:r w:rsidRPr="00BA56E4">
        <w:rPr>
          <w:rStyle w:val="FontStyle104"/>
        </w:rPr>
        <w:t>■ децентрализованный.</w:t>
      </w:r>
    </w:p>
    <w:p w:rsidR="008369D2" w:rsidRPr="00BA56E4" w:rsidRDefault="008369D2" w:rsidP="008369D2">
      <w:pPr>
        <w:pStyle w:val="Style2"/>
        <w:widowControl/>
        <w:rPr>
          <w:rStyle w:val="FontStyle104"/>
        </w:rPr>
      </w:pPr>
      <w:r w:rsidRPr="00BA56E4">
        <w:rPr>
          <w:rStyle w:val="FontStyle104"/>
        </w:rPr>
        <w:lastRenderedPageBreak/>
        <w:t xml:space="preserve">При </w:t>
      </w:r>
      <w:r w:rsidRPr="00BA56E4">
        <w:rPr>
          <w:rStyle w:val="FontStyle104"/>
          <w:spacing w:val="40"/>
        </w:rPr>
        <w:t>централизованной</w:t>
      </w:r>
      <w:r w:rsidRPr="00BA56E4">
        <w:rPr>
          <w:rStyle w:val="FontStyle104"/>
        </w:rPr>
        <w:t xml:space="preserve"> </w:t>
      </w:r>
      <w:r w:rsidRPr="00BA56E4">
        <w:rPr>
          <w:rStyle w:val="FontStyle104"/>
          <w:spacing w:val="40"/>
        </w:rPr>
        <w:t>доставке</w:t>
      </w:r>
      <w:r w:rsidRPr="00BA56E4">
        <w:rPr>
          <w:rStyle w:val="FontStyle104"/>
        </w:rPr>
        <w:t xml:space="preserve"> товары транспорти</w:t>
      </w:r>
      <w:r w:rsidRPr="00BA56E4">
        <w:rPr>
          <w:rStyle w:val="FontStyle104"/>
        </w:rPr>
        <w:softHyphen/>
        <w:t>руют на предприятия силами и средствами поставщика, базами общественного питания или специализированной транспортной группой при тресте. Это позволяет снизить расходы предприятия по погрузке, поскольку она осуществляется за счет поставщика.</w:t>
      </w:r>
    </w:p>
    <w:p w:rsidR="008369D2" w:rsidRPr="00BA56E4" w:rsidRDefault="008369D2" w:rsidP="008369D2">
      <w:pPr>
        <w:pStyle w:val="Style2"/>
        <w:widowControl/>
        <w:rPr>
          <w:rStyle w:val="FontStyle104"/>
        </w:rPr>
      </w:pPr>
      <w:r w:rsidRPr="00BA56E4">
        <w:rPr>
          <w:rStyle w:val="FontStyle104"/>
        </w:rPr>
        <w:t xml:space="preserve">При </w:t>
      </w:r>
      <w:r w:rsidRPr="00BA56E4">
        <w:rPr>
          <w:rStyle w:val="FontStyle104"/>
          <w:spacing w:val="40"/>
        </w:rPr>
        <w:t>децентрализованной</w:t>
      </w:r>
      <w:r w:rsidRPr="00BA56E4">
        <w:rPr>
          <w:rStyle w:val="FontStyle104"/>
        </w:rPr>
        <w:t xml:space="preserve"> </w:t>
      </w:r>
      <w:r w:rsidRPr="00BA56E4">
        <w:rPr>
          <w:rStyle w:val="FontStyle104"/>
          <w:spacing w:val="40"/>
        </w:rPr>
        <w:t>доставке</w:t>
      </w:r>
      <w:r w:rsidRPr="00BA56E4">
        <w:rPr>
          <w:rStyle w:val="FontStyle104"/>
        </w:rPr>
        <w:t xml:space="preserve"> товары транс</w:t>
      </w:r>
      <w:r w:rsidRPr="00BA56E4">
        <w:rPr>
          <w:rStyle w:val="FontStyle104"/>
        </w:rPr>
        <w:softHyphen/>
        <w:t xml:space="preserve">портирует непосредственно предприятие. Этот способ менее </w:t>
      </w:r>
      <w:proofErr w:type="spellStart"/>
      <w:r w:rsidRPr="00BA56E4">
        <w:rPr>
          <w:rStyle w:val="FontStyle104"/>
        </w:rPr>
        <w:t>эф-фективпн</w:t>
      </w:r>
      <w:proofErr w:type="spellEnd"/>
      <w:r w:rsidRPr="00BA56E4">
        <w:rPr>
          <w:rStyle w:val="FontStyle104"/>
        </w:rPr>
        <w:t>, поскольку вызывает нерациональное использование транспорта: простои, недоиспользование грузоподъемности и уве</w:t>
      </w:r>
      <w:r w:rsidRPr="00BA56E4">
        <w:rPr>
          <w:rStyle w:val="FontStyle104"/>
        </w:rPr>
        <w:softHyphen/>
        <w:t>личение порожних пробегов автомашин.</w:t>
      </w:r>
    </w:p>
    <w:p w:rsidR="008369D2" w:rsidRPr="00BA56E4" w:rsidRDefault="008369D2" w:rsidP="008369D2">
      <w:pPr>
        <w:pStyle w:val="Style2"/>
        <w:widowControl/>
        <w:rPr>
          <w:rStyle w:val="FontStyle104"/>
        </w:rPr>
      </w:pPr>
      <w:r w:rsidRPr="00BA56E4">
        <w:rPr>
          <w:rStyle w:val="FontStyle104"/>
        </w:rPr>
        <w:t xml:space="preserve">Маршруты движения транспорта подразделяют </w:t>
      </w:r>
      <w:proofErr w:type="gramStart"/>
      <w:r w:rsidRPr="00BA56E4">
        <w:rPr>
          <w:rStyle w:val="FontStyle104"/>
        </w:rPr>
        <w:t>на</w:t>
      </w:r>
      <w:proofErr w:type="gramEnd"/>
      <w:r w:rsidRPr="00BA56E4">
        <w:rPr>
          <w:rStyle w:val="FontStyle104"/>
        </w:rPr>
        <w:t xml:space="preserve"> маятнико</w:t>
      </w:r>
      <w:r w:rsidRPr="00BA56E4">
        <w:rPr>
          <w:rStyle w:val="FontStyle104"/>
        </w:rPr>
        <w:softHyphen/>
        <w:t>вые и кольцевые. Децентрализованная поставка товаров произво</w:t>
      </w:r>
      <w:r w:rsidRPr="00BA56E4">
        <w:rPr>
          <w:rStyle w:val="FontStyle104"/>
        </w:rPr>
        <w:softHyphen/>
        <w:t>дится только маятниковым маршрутом, когда машина доставляет товары в адрес одного предприятия. При централизованных по</w:t>
      </w:r>
      <w:r w:rsidRPr="00BA56E4">
        <w:rPr>
          <w:rStyle w:val="FontStyle104"/>
        </w:rPr>
        <w:softHyphen/>
        <w:t>ставках преимущественно используется кольцевой маршрут, кото</w:t>
      </w:r>
      <w:r w:rsidRPr="00BA56E4">
        <w:rPr>
          <w:rStyle w:val="FontStyle104"/>
        </w:rPr>
        <w:softHyphen/>
        <w:t>рый позволяет за одну поездку доставить товары поочередно на несколько предприятий. Централизованная поставка товаров кольцевым маршрутом позволяет лучше использовать транспорт и сократить расходы по перевозке.</w:t>
      </w:r>
    </w:p>
    <w:p w:rsidR="008369D2" w:rsidRPr="00BA56E4" w:rsidRDefault="008369D2" w:rsidP="008369D2">
      <w:pPr>
        <w:pStyle w:val="Style2"/>
        <w:widowControl/>
        <w:rPr>
          <w:rStyle w:val="FontStyle112"/>
        </w:rPr>
      </w:pPr>
      <w:r w:rsidRPr="00BA56E4">
        <w:rPr>
          <w:rStyle w:val="FontStyle104"/>
        </w:rPr>
        <w:t xml:space="preserve">К доставке товаров предъявляются определенные требования (рис. </w:t>
      </w:r>
      <w:r w:rsidRPr="00BA56E4">
        <w:rPr>
          <w:rStyle w:val="FontStyle112"/>
        </w:rPr>
        <w:t>2.4).</w:t>
      </w:r>
    </w:p>
    <w:p w:rsidR="008369D2" w:rsidRPr="00BA56E4" w:rsidRDefault="008369D2" w:rsidP="008369D2">
      <w:pPr>
        <w:pStyle w:val="Style8"/>
        <w:widowControl/>
        <w:rPr>
          <w:rStyle w:val="FontStyle104"/>
        </w:rPr>
      </w:pPr>
      <w:r w:rsidRPr="00BA56E4">
        <w:rPr>
          <w:rStyle w:val="FontStyle104"/>
        </w:rPr>
        <w:t>Для перевозки продовольственных товаров используется спе</w:t>
      </w:r>
      <w:r w:rsidRPr="00BA56E4">
        <w:rPr>
          <w:rStyle w:val="FontStyle104"/>
        </w:rPr>
        <w:softHyphen/>
        <w:t xml:space="preserve">циальный транспорт, имеющий маркировку </w:t>
      </w:r>
      <w:r w:rsidRPr="00BA56E4">
        <w:rPr>
          <w:rStyle w:val="FontStyle108"/>
        </w:rPr>
        <w:t xml:space="preserve">«Продукты». </w:t>
      </w:r>
      <w:r w:rsidRPr="00BA56E4">
        <w:rPr>
          <w:rStyle w:val="FontStyle104"/>
        </w:rPr>
        <w:t xml:space="preserve">На </w:t>
      </w:r>
      <w:proofErr w:type="spellStart"/>
      <w:proofErr w:type="gramStart"/>
      <w:r w:rsidRPr="00BA56E4">
        <w:rPr>
          <w:rStyle w:val="FontStyle104"/>
        </w:rPr>
        <w:t>каж-дую</w:t>
      </w:r>
      <w:proofErr w:type="spellEnd"/>
      <w:proofErr w:type="gramEnd"/>
      <w:r w:rsidRPr="00BA56E4">
        <w:rPr>
          <w:rStyle w:val="FontStyle104"/>
        </w:rPr>
        <w:t xml:space="preserve"> машину оформляется санитарный паспорт, действующий не более одного года. Скоропортящиеся продукты перевозят в специ</w:t>
      </w:r>
      <w:r w:rsidRPr="00BA56E4">
        <w:rPr>
          <w:rStyle w:val="FontStyle104"/>
        </w:rPr>
        <w:softHyphen/>
        <w:t>альных охлаждаемых рефрижераторах.</w:t>
      </w:r>
    </w:p>
    <w:p w:rsidR="008369D2" w:rsidRPr="00BA56E4" w:rsidRDefault="008369D2" w:rsidP="008369D2">
      <w:pPr>
        <w:pStyle w:val="Style2"/>
        <w:widowControl/>
        <w:rPr>
          <w:rStyle w:val="FontStyle104"/>
        </w:rPr>
      </w:pPr>
    </w:p>
    <w:p w:rsidR="008369D2" w:rsidRPr="00BA56E4" w:rsidRDefault="008369D2" w:rsidP="008369D2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065145" cy="1913255"/>
            <wp:effectExtent l="1905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799" w:rsidRPr="000020A6" w:rsidRDefault="00650799" w:rsidP="000020A6">
      <w:pPr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Тестовые</w:t>
      </w:r>
      <w:r w:rsidRPr="0099792D"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задани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>я</w:t>
      </w:r>
      <w:r w:rsidR="000020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0020A6" w:rsidRPr="000020A6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Тема:</w:t>
      </w:r>
      <w:r w:rsidRPr="000020A6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 Организация продовольственного снабжения.</w:t>
      </w:r>
    </w:p>
    <w:p w:rsidR="00650799" w:rsidRPr="000020A6" w:rsidRDefault="00650799" w:rsidP="000020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1. Рациональная организация снабжения ПОП – это: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1700"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а)  заключение договоров на поставку;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1700"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б) своевременная доставка продуктов;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1700"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в) наличие графика завоза сырья и продуктов;</w:t>
      </w:r>
    </w:p>
    <w:p w:rsidR="000020A6" w:rsidRDefault="00650799" w:rsidP="000020A6">
      <w:pPr>
        <w:shd w:val="clear" w:color="auto" w:fill="FFFFFF"/>
        <w:spacing w:after="0" w:line="240" w:lineRule="auto"/>
        <w:ind w:left="1700"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г) все ответы верны.</w:t>
      </w:r>
    </w:p>
    <w:p w:rsidR="00650799" w:rsidRPr="000020A6" w:rsidRDefault="00650799" w:rsidP="000020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2. Источниками снабжения предприятий общественного питания являются: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1700"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а) фермерские хозяйства;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1700"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б) супермаркеты;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1700"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в) оптовые базы;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1700"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г) магазины-кулинарии.</w:t>
      </w:r>
    </w:p>
    <w:p w:rsidR="00650799" w:rsidRPr="000020A6" w:rsidRDefault="00650799" w:rsidP="006507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3. Предприятие общественного питания для закупки сырья и продуктов с продавцом заключает договор:</w:t>
      </w:r>
      <w:r w:rsidR="000020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            </w:t>
      </w: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а) купли-продажи;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         б) аренды;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         в) поставки;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         г) трудовой договор.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1700"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50799" w:rsidRPr="000020A6" w:rsidRDefault="000020A6" w:rsidP="000020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650799" w:rsidRPr="000020A6">
        <w:rPr>
          <w:rFonts w:ascii="Times New Roman" w:hAnsi="Times New Roman"/>
          <w:color w:val="000000"/>
          <w:sz w:val="24"/>
          <w:szCs w:val="24"/>
          <w:lang w:eastAsia="ru-RU"/>
        </w:rPr>
        <w:t>. Как называется форма доставки, когда продукты на предприятие поступают непосредственно от поставщика?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1700"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а) централизованная;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1700"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б) транзитная;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1700"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в) складская;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1700"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г) децентрализованная.</w:t>
      </w:r>
    </w:p>
    <w:p w:rsidR="00650799" w:rsidRPr="000020A6" w:rsidRDefault="000020A6" w:rsidP="000020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650799" w:rsidRPr="000020A6">
        <w:rPr>
          <w:rFonts w:ascii="Times New Roman" w:hAnsi="Times New Roman"/>
          <w:color w:val="000000"/>
          <w:sz w:val="24"/>
          <w:szCs w:val="24"/>
          <w:lang w:eastAsia="ru-RU"/>
        </w:rPr>
        <w:t>. Как называется форма доставки, когда продукты на предприятие поступают от поставщика через оптовые базы и склады?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1700"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а) централизованная;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1700"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б) транзитная;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1700"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в) складская;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1700"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г) децентрализованная.</w:t>
      </w:r>
    </w:p>
    <w:p w:rsidR="00650799" w:rsidRPr="000020A6" w:rsidRDefault="000020A6" w:rsidP="000020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650799" w:rsidRPr="000020A6">
        <w:rPr>
          <w:rFonts w:ascii="Times New Roman" w:hAnsi="Times New Roman"/>
          <w:color w:val="000000"/>
          <w:sz w:val="24"/>
          <w:szCs w:val="24"/>
          <w:lang w:eastAsia="ru-RU"/>
        </w:rPr>
        <w:t>. Как называется способ доставки продуктов силами и средствами поставщика?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1700"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а) транзитный;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1700"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б) централизованный;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1700"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в) складской;        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1700"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г) децентрализованный.</w:t>
      </w:r>
    </w:p>
    <w:p w:rsidR="00650799" w:rsidRPr="000020A6" w:rsidRDefault="00120085" w:rsidP="000020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="00650799" w:rsidRPr="000020A6">
        <w:rPr>
          <w:rFonts w:ascii="Times New Roman" w:hAnsi="Times New Roman"/>
          <w:color w:val="000000"/>
          <w:sz w:val="24"/>
          <w:szCs w:val="24"/>
          <w:lang w:eastAsia="ru-RU"/>
        </w:rPr>
        <w:t>. Как называется способ доставки продуктов силами и средствами предприятия общественного питания?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2268" w:firstLine="56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а) транзитный;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2268" w:firstLine="56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б) централизованный;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2268" w:firstLine="56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в) складской;        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2268" w:firstLine="56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г) децентрализованный.</w:t>
      </w:r>
    </w:p>
    <w:p w:rsidR="00650799" w:rsidRPr="000020A6" w:rsidRDefault="00120085" w:rsidP="0012008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650799" w:rsidRPr="000020A6">
        <w:rPr>
          <w:rFonts w:ascii="Times New Roman" w:hAnsi="Times New Roman"/>
          <w:color w:val="000000"/>
          <w:sz w:val="24"/>
          <w:szCs w:val="24"/>
          <w:lang w:eastAsia="ru-RU"/>
        </w:rPr>
        <w:t>. Кто является посредником между изготовителем и потребителем?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2268" w:firstLine="56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а) зав. складом;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2268" w:firstLine="56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б) торговый агент;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2268" w:firstLine="56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в) продавец на рынке;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2268" w:firstLine="56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г) все ответы верны.</w:t>
      </w:r>
    </w:p>
    <w:p w:rsidR="00650799" w:rsidRPr="000020A6" w:rsidRDefault="00120085" w:rsidP="0012008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650799" w:rsidRPr="000020A6">
        <w:rPr>
          <w:rFonts w:ascii="Times New Roman" w:hAnsi="Times New Roman"/>
          <w:color w:val="000000"/>
          <w:sz w:val="24"/>
          <w:szCs w:val="24"/>
          <w:lang w:eastAsia="ru-RU"/>
        </w:rPr>
        <w:t>. Какова главная функция посредников между изготовителем и потребителем?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2268" w:firstLine="56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а) содействие купле-продаже;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2268" w:firstLine="56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б) получение прибыли;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2268" w:firstLine="56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в) найти покупателя и продавца;        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2268" w:firstLine="56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г) получить комиссионное вознаграждение.</w:t>
      </w:r>
    </w:p>
    <w:p w:rsidR="00650799" w:rsidRPr="000020A6" w:rsidRDefault="00120085" w:rsidP="0012008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="00650799" w:rsidRPr="000020A6">
        <w:rPr>
          <w:rFonts w:ascii="Times New Roman" w:hAnsi="Times New Roman"/>
          <w:color w:val="000000"/>
          <w:sz w:val="24"/>
          <w:szCs w:val="24"/>
          <w:lang w:eastAsia="ru-RU"/>
        </w:rPr>
        <w:t>. Какова основная задача посредников?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2268" w:firstLine="56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а) содействие купле-продаже;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2268" w:firstLine="56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б) получение прибыли;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2268" w:firstLine="56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в) найти покупателя и продавца;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2268" w:firstLine="56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г) получить комиссионное вознаграждение.</w:t>
      </w:r>
    </w:p>
    <w:p w:rsidR="00650799" w:rsidRPr="000020A6" w:rsidRDefault="00120085" w:rsidP="0012008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11.</w:t>
      </w:r>
      <w:r w:rsidR="00650799" w:rsidRPr="000020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услуги, оказываемые изготовителю и потребителю, посредник получает: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2268" w:firstLine="56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а) выговор;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2268" w:firstLine="56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б) прибыль;        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2268" w:firstLine="56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в) штраф;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2268" w:firstLine="56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г) комиссионное вознаграждение.</w:t>
      </w:r>
    </w:p>
    <w:p w:rsidR="00650799" w:rsidRPr="000020A6" w:rsidRDefault="00120085" w:rsidP="0012008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12.</w:t>
      </w:r>
      <w:r w:rsidR="00650799" w:rsidRPr="000020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Специализированный транспорт, для перевозки продуктов, должен иметь маркировку: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2268" w:firstLine="56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а) «Овощи»;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2268" w:firstLine="56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б) «Хлеб»;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2268" w:firstLine="56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в) «Молоко»;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2268" w:firstLine="56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г) «Продукты».</w:t>
      </w:r>
    </w:p>
    <w:p w:rsidR="00650799" w:rsidRPr="000020A6" w:rsidRDefault="00650799" w:rsidP="00650799">
      <w:pPr>
        <w:shd w:val="clear" w:color="auto" w:fill="FFFFFF"/>
        <w:spacing w:after="0" w:line="240" w:lineRule="auto"/>
        <w:ind w:left="2268" w:firstLine="56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0A6">
        <w:rPr>
          <w:rFonts w:ascii="Times New Roman" w:hAnsi="Times New Roman"/>
          <w:color w:val="000000"/>
          <w:sz w:val="24"/>
          <w:szCs w:val="24"/>
          <w:lang w:eastAsia="ru-RU"/>
        </w:rPr>
        <w:t>г) охлаждаемым.</w:t>
      </w:r>
    </w:p>
    <w:p w:rsidR="00650799" w:rsidRPr="00BA56E4" w:rsidRDefault="00650799" w:rsidP="008369D2">
      <w:pPr>
        <w:pStyle w:val="Style9"/>
        <w:widowControl/>
        <w:rPr>
          <w:rStyle w:val="FontStyle106"/>
          <w:rFonts w:ascii="Times New Roman" w:hAnsi="Times New Roman"/>
          <w:spacing w:val="20"/>
        </w:rPr>
      </w:pPr>
    </w:p>
    <w:p w:rsidR="00713EBA" w:rsidRPr="006B330A" w:rsidRDefault="00713EBA">
      <w:pPr>
        <w:rPr>
          <w:rFonts w:ascii="Times New Roman" w:hAnsi="Times New Roman" w:cs="Times New Roman"/>
          <w:sz w:val="24"/>
          <w:szCs w:val="24"/>
        </w:rPr>
      </w:pPr>
    </w:p>
    <w:sectPr w:rsidR="00713EBA" w:rsidRPr="006B330A" w:rsidSect="0006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savePreviewPicture/>
  <w:compat/>
  <w:rsids>
    <w:rsidRoot w:val="006B330A"/>
    <w:rsid w:val="000020A6"/>
    <w:rsid w:val="00061395"/>
    <w:rsid w:val="000C4404"/>
    <w:rsid w:val="00120085"/>
    <w:rsid w:val="00241137"/>
    <w:rsid w:val="00357C90"/>
    <w:rsid w:val="004E4E64"/>
    <w:rsid w:val="005B5A1A"/>
    <w:rsid w:val="00616BC9"/>
    <w:rsid w:val="00650799"/>
    <w:rsid w:val="006B330A"/>
    <w:rsid w:val="00713EBA"/>
    <w:rsid w:val="007C3B39"/>
    <w:rsid w:val="008369D2"/>
    <w:rsid w:val="009D71A9"/>
    <w:rsid w:val="00C3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369D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369D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369D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8369D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8369D2"/>
    <w:rPr>
      <w:rFonts w:ascii="Times New Roman" w:hAnsi="Times New Roman" w:cs="Times New Roman"/>
      <w:sz w:val="20"/>
      <w:szCs w:val="20"/>
    </w:rPr>
  </w:style>
  <w:style w:type="character" w:customStyle="1" w:styleId="FontStyle106">
    <w:name w:val="Font Style106"/>
    <w:basedOn w:val="a0"/>
    <w:uiPriority w:val="99"/>
    <w:rsid w:val="008369D2"/>
    <w:rPr>
      <w:rFonts w:ascii="Franklin Gothic Demi Cond" w:hAnsi="Franklin Gothic Demi Cond" w:cs="Franklin Gothic Demi Cond"/>
      <w:spacing w:val="10"/>
      <w:sz w:val="26"/>
      <w:szCs w:val="26"/>
    </w:rPr>
  </w:style>
  <w:style w:type="character" w:customStyle="1" w:styleId="FontStyle107">
    <w:name w:val="Font Style107"/>
    <w:basedOn w:val="a0"/>
    <w:uiPriority w:val="99"/>
    <w:rsid w:val="008369D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08">
    <w:name w:val="Font Style108"/>
    <w:basedOn w:val="a0"/>
    <w:uiPriority w:val="99"/>
    <w:rsid w:val="008369D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3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9D2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8369D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8369D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112">
    <w:name w:val="Font Style112"/>
    <w:basedOn w:val="a0"/>
    <w:uiPriority w:val="99"/>
    <w:rsid w:val="008369D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12</cp:revision>
  <dcterms:created xsi:type="dcterms:W3CDTF">2020-04-16T20:07:00Z</dcterms:created>
  <dcterms:modified xsi:type="dcterms:W3CDTF">2020-04-17T07:29:00Z</dcterms:modified>
</cp:coreProperties>
</file>