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EE" w:rsidRDefault="006F74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№76-№79</w:t>
      </w:r>
    </w:p>
    <w:p w:rsidR="00ED7AF4" w:rsidRDefault="006F74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№30 «Подготовка кромок при ручной дуговой сварки ГОСТ 5264-80»</w:t>
      </w:r>
    </w:p>
    <w:p w:rsidR="006F74EE" w:rsidRDefault="006F74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№31 «Подготовка кромок при автоматической и механизированной сварки под флюсом ГОСТ 813-79»</w:t>
      </w:r>
    </w:p>
    <w:p w:rsidR="006F74EE" w:rsidRDefault="006F74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№32 Подготовка кромок при сварки в защитном газе ГОСТ 14771-76*»</w:t>
      </w:r>
    </w:p>
    <w:p w:rsidR="006F74EE" w:rsidRDefault="006F74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№33 «Подготовка кромок при сварки трубопроводов ГОСТ 16037-80»</w:t>
      </w:r>
    </w:p>
    <w:p w:rsidR="00F6679F" w:rsidRPr="00F6679F" w:rsidRDefault="00F667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79F" w:rsidRPr="00F6679F" w:rsidRDefault="00F6679F" w:rsidP="00F667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выполнения практических работ</w:t>
      </w:r>
    </w:p>
    <w:p w:rsidR="00F6679F" w:rsidRDefault="00F667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4EE" w:rsidRPr="006F74EE" w:rsidRDefault="006F74EE" w:rsidP="006F74E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 </w:t>
      </w:r>
      <w:r w:rsidRPr="006F7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 5264-80, ГОСТ 813-79, ГОСТ 14771-76*, ГОСТ 16037-80</w:t>
      </w:r>
    </w:p>
    <w:p w:rsidR="006F74EE" w:rsidRPr="00F6679F" w:rsidRDefault="006F74EE" w:rsidP="006F74EE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отчет по индивидуальн</w:t>
      </w:r>
      <w:r w:rsidR="00F66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заданию «Проектирование сва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рочной конструкции»</w:t>
      </w:r>
    </w:p>
    <w:p w:rsidR="00F6679F" w:rsidRDefault="00F6679F" w:rsidP="00F6679F">
      <w:pPr>
        <w:pStyle w:val="a3"/>
      </w:pPr>
    </w:p>
    <w:p w:rsidR="00F6679F" w:rsidRPr="000A0A71" w:rsidRDefault="00557D42" w:rsidP="00F6679F">
      <w:pPr>
        <w:pStyle w:val="a3"/>
      </w:pPr>
      <w:r>
        <w:t>Пример</w:t>
      </w:r>
    </w:p>
    <w:tbl>
      <w:tblPr>
        <w:tblStyle w:val="a4"/>
        <w:tblW w:w="14414" w:type="dxa"/>
        <w:tblInd w:w="720" w:type="dxa"/>
        <w:tblLook w:val="04A0" w:firstRow="1" w:lastRow="0" w:firstColumn="1" w:lastColumn="0" w:noHBand="0" w:noVBand="1"/>
      </w:tblPr>
      <w:tblGrid>
        <w:gridCol w:w="664"/>
        <w:gridCol w:w="1440"/>
        <w:gridCol w:w="1902"/>
        <w:gridCol w:w="3037"/>
        <w:gridCol w:w="1134"/>
        <w:gridCol w:w="1843"/>
        <w:gridCol w:w="1275"/>
        <w:gridCol w:w="1134"/>
        <w:gridCol w:w="993"/>
        <w:gridCol w:w="992"/>
      </w:tblGrid>
      <w:tr w:rsidR="004F585C" w:rsidTr="004F585C">
        <w:trPr>
          <w:trHeight w:val="540"/>
        </w:trPr>
        <w:tc>
          <w:tcPr>
            <w:tcW w:w="664" w:type="dxa"/>
            <w:vMerge w:val="restart"/>
          </w:tcPr>
          <w:p w:rsidR="004F585C" w:rsidRDefault="004F585C" w:rsidP="00967B16">
            <w:pPr>
              <w:pStyle w:val="a3"/>
              <w:ind w:left="0"/>
            </w:pPr>
            <w:r>
              <w:t>п/п</w:t>
            </w:r>
          </w:p>
        </w:tc>
        <w:tc>
          <w:tcPr>
            <w:tcW w:w="1440" w:type="dxa"/>
            <w:vMerge w:val="restart"/>
          </w:tcPr>
          <w:p w:rsidR="004F585C" w:rsidRDefault="004F585C" w:rsidP="00F6679F">
            <w:pPr>
              <w:pStyle w:val="a3"/>
              <w:ind w:left="0"/>
            </w:pPr>
            <w:r>
              <w:t>Условное обозначение сварочного соединения</w:t>
            </w:r>
          </w:p>
        </w:tc>
        <w:tc>
          <w:tcPr>
            <w:tcW w:w="4939" w:type="dxa"/>
            <w:gridSpan w:val="2"/>
          </w:tcPr>
          <w:p w:rsidR="004F585C" w:rsidRDefault="004F585C" w:rsidP="004F585C">
            <w:pPr>
              <w:pStyle w:val="a3"/>
              <w:ind w:left="0"/>
              <w:jc w:val="center"/>
            </w:pPr>
            <w:r>
              <w:t>Конструктивные элементы</w:t>
            </w:r>
          </w:p>
        </w:tc>
        <w:tc>
          <w:tcPr>
            <w:tcW w:w="1134" w:type="dxa"/>
            <w:vMerge w:val="restart"/>
          </w:tcPr>
          <w:p w:rsidR="004F585C" w:rsidRPr="004F585C" w:rsidRDefault="004F585C" w:rsidP="004F585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843" w:type="dxa"/>
            <w:vMerge w:val="restart"/>
          </w:tcPr>
          <w:p w:rsidR="004F585C" w:rsidRPr="004F585C" w:rsidRDefault="004F585C" w:rsidP="004F585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75" w:type="dxa"/>
            <w:vMerge w:val="restart"/>
          </w:tcPr>
          <w:p w:rsidR="004F585C" w:rsidRPr="004F585C" w:rsidRDefault="004F585C" w:rsidP="004F585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1134" w:type="dxa"/>
            <w:vMerge w:val="restart"/>
          </w:tcPr>
          <w:p w:rsidR="004F585C" w:rsidRPr="004F585C" w:rsidRDefault="004F585C" w:rsidP="004F585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93" w:type="dxa"/>
            <w:vMerge w:val="restart"/>
          </w:tcPr>
          <w:p w:rsidR="004F585C" w:rsidRPr="004F585C" w:rsidRDefault="004F585C" w:rsidP="004F585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92" w:type="dxa"/>
            <w:vMerge w:val="restart"/>
          </w:tcPr>
          <w:p w:rsidR="004F585C" w:rsidRPr="004F585C" w:rsidRDefault="004F585C" w:rsidP="004F585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4F585C" w:rsidTr="004F585C">
        <w:trPr>
          <w:trHeight w:val="540"/>
        </w:trPr>
        <w:tc>
          <w:tcPr>
            <w:tcW w:w="664" w:type="dxa"/>
            <w:vMerge/>
          </w:tcPr>
          <w:p w:rsidR="004F585C" w:rsidRDefault="004F585C" w:rsidP="00967B16">
            <w:pPr>
              <w:pStyle w:val="a3"/>
              <w:ind w:left="0"/>
            </w:pPr>
          </w:p>
        </w:tc>
        <w:tc>
          <w:tcPr>
            <w:tcW w:w="1440" w:type="dxa"/>
            <w:vMerge/>
          </w:tcPr>
          <w:p w:rsidR="004F585C" w:rsidRDefault="004F585C" w:rsidP="00F6679F">
            <w:pPr>
              <w:pStyle w:val="a3"/>
              <w:ind w:left="0"/>
            </w:pPr>
          </w:p>
        </w:tc>
        <w:tc>
          <w:tcPr>
            <w:tcW w:w="1902" w:type="dxa"/>
          </w:tcPr>
          <w:p w:rsidR="004F585C" w:rsidRDefault="004F585C" w:rsidP="00967B16">
            <w:pPr>
              <w:pStyle w:val="a3"/>
              <w:ind w:left="0"/>
            </w:pPr>
            <w:r>
              <w:t>подготовленных кромок свариваемых деталей</w:t>
            </w:r>
          </w:p>
        </w:tc>
        <w:tc>
          <w:tcPr>
            <w:tcW w:w="3037" w:type="dxa"/>
          </w:tcPr>
          <w:p w:rsidR="004F585C" w:rsidRDefault="004F585C" w:rsidP="00967B16">
            <w:pPr>
              <w:pStyle w:val="a3"/>
              <w:ind w:left="0"/>
            </w:pPr>
            <w:r>
              <w:t>сварочного шва</w:t>
            </w:r>
          </w:p>
        </w:tc>
        <w:tc>
          <w:tcPr>
            <w:tcW w:w="1134" w:type="dxa"/>
            <w:vMerge/>
          </w:tcPr>
          <w:p w:rsidR="004F585C" w:rsidRDefault="004F585C" w:rsidP="00967B16">
            <w:pPr>
              <w:pStyle w:val="a3"/>
              <w:ind w:left="0"/>
            </w:pPr>
          </w:p>
        </w:tc>
        <w:tc>
          <w:tcPr>
            <w:tcW w:w="1843" w:type="dxa"/>
            <w:vMerge/>
          </w:tcPr>
          <w:p w:rsidR="004F585C" w:rsidRDefault="004F585C" w:rsidP="00967B16">
            <w:pPr>
              <w:pStyle w:val="a3"/>
              <w:ind w:left="0"/>
            </w:pPr>
          </w:p>
        </w:tc>
        <w:tc>
          <w:tcPr>
            <w:tcW w:w="1275" w:type="dxa"/>
            <w:vMerge/>
          </w:tcPr>
          <w:p w:rsidR="004F585C" w:rsidRDefault="004F585C" w:rsidP="00967B16">
            <w:pPr>
              <w:pStyle w:val="a3"/>
              <w:ind w:left="0"/>
            </w:pPr>
          </w:p>
        </w:tc>
        <w:tc>
          <w:tcPr>
            <w:tcW w:w="1134" w:type="dxa"/>
            <w:vMerge/>
          </w:tcPr>
          <w:p w:rsidR="004F585C" w:rsidRDefault="004F585C" w:rsidP="00967B16">
            <w:pPr>
              <w:pStyle w:val="a3"/>
              <w:ind w:left="0"/>
            </w:pPr>
          </w:p>
        </w:tc>
        <w:tc>
          <w:tcPr>
            <w:tcW w:w="993" w:type="dxa"/>
            <w:vMerge/>
          </w:tcPr>
          <w:p w:rsidR="004F585C" w:rsidRDefault="004F585C" w:rsidP="00967B16">
            <w:pPr>
              <w:pStyle w:val="a3"/>
              <w:ind w:left="0"/>
            </w:pPr>
          </w:p>
        </w:tc>
        <w:tc>
          <w:tcPr>
            <w:tcW w:w="992" w:type="dxa"/>
            <w:vMerge/>
          </w:tcPr>
          <w:p w:rsidR="004F585C" w:rsidRDefault="004F585C" w:rsidP="00967B16">
            <w:pPr>
              <w:pStyle w:val="a3"/>
              <w:ind w:left="0"/>
            </w:pPr>
          </w:p>
        </w:tc>
      </w:tr>
      <w:tr w:rsidR="004F585C" w:rsidTr="00182456">
        <w:tc>
          <w:tcPr>
            <w:tcW w:w="664" w:type="dxa"/>
          </w:tcPr>
          <w:p w:rsidR="004F585C" w:rsidRDefault="004F585C" w:rsidP="00967B16">
            <w:pPr>
              <w:pStyle w:val="a3"/>
              <w:ind w:left="0"/>
            </w:pPr>
          </w:p>
          <w:p w:rsidR="004F585C" w:rsidRPr="004F585C" w:rsidRDefault="004F585C" w:rsidP="00967B16">
            <w:pPr>
              <w:pStyle w:val="a3"/>
              <w:ind w:left="0"/>
              <w:rPr>
                <w:lang w:val="en-US"/>
              </w:rPr>
            </w:pPr>
          </w:p>
          <w:p w:rsidR="004F585C" w:rsidRDefault="004F585C" w:rsidP="00967B16">
            <w:pPr>
              <w:pStyle w:val="a3"/>
              <w:ind w:left="0"/>
            </w:pPr>
          </w:p>
          <w:p w:rsidR="004F585C" w:rsidRDefault="004F585C" w:rsidP="00967B16">
            <w:pPr>
              <w:pStyle w:val="a3"/>
              <w:ind w:left="0"/>
            </w:pPr>
          </w:p>
        </w:tc>
        <w:tc>
          <w:tcPr>
            <w:tcW w:w="1440" w:type="dxa"/>
          </w:tcPr>
          <w:p w:rsidR="004F585C" w:rsidRDefault="004F585C" w:rsidP="00967B16">
            <w:pPr>
              <w:pStyle w:val="a3"/>
              <w:ind w:left="0"/>
            </w:pPr>
          </w:p>
        </w:tc>
        <w:tc>
          <w:tcPr>
            <w:tcW w:w="4939" w:type="dxa"/>
            <w:gridSpan w:val="2"/>
          </w:tcPr>
          <w:p w:rsidR="004F585C" w:rsidRDefault="004F585C" w:rsidP="00967B16">
            <w:pPr>
              <w:pStyle w:val="a3"/>
              <w:ind w:left="0"/>
            </w:pPr>
          </w:p>
        </w:tc>
        <w:tc>
          <w:tcPr>
            <w:tcW w:w="7371" w:type="dxa"/>
            <w:gridSpan w:val="6"/>
          </w:tcPr>
          <w:p w:rsidR="004F585C" w:rsidRDefault="004F585C" w:rsidP="00967B16">
            <w:pPr>
              <w:pStyle w:val="a3"/>
              <w:ind w:left="0"/>
            </w:pPr>
          </w:p>
        </w:tc>
      </w:tr>
    </w:tbl>
    <w:p w:rsidR="006F74EE" w:rsidRDefault="004F585C" w:rsidP="006F74EE">
      <w:r>
        <w:t>Таблицу составлять в соответствии</w:t>
      </w:r>
      <w:r w:rsidR="00557D42">
        <w:t xml:space="preserve"> ГОСТа и типа соединения в нем</w:t>
      </w:r>
    </w:p>
    <w:p w:rsidR="00942D2A" w:rsidRPr="00942D2A" w:rsidRDefault="00942D2A" w:rsidP="006F7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hyperlink r:id="rId6" w:history="1">
        <w:r w:rsidRPr="008D2627">
          <w:rPr>
            <w:rStyle w:val="a5"/>
          </w:rPr>
          <w:t>http://www.iprbookshop.ru/epd-reader?publicationId=55027</w:t>
        </w:r>
      </w:hyperlink>
      <w:bookmarkStart w:id="0" w:name="_GoBack"/>
      <w:bookmarkEnd w:id="0"/>
    </w:p>
    <w:sectPr w:rsidR="00942D2A" w:rsidRPr="00942D2A" w:rsidSect="00F667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218DD"/>
    <w:multiLevelType w:val="hybridMultilevel"/>
    <w:tmpl w:val="B7EC4696"/>
    <w:lvl w:ilvl="0" w:tplc="CD7469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0"/>
    <w:rsid w:val="004F585C"/>
    <w:rsid w:val="00557D42"/>
    <w:rsid w:val="006F74EE"/>
    <w:rsid w:val="00942D2A"/>
    <w:rsid w:val="00CE5910"/>
    <w:rsid w:val="00ED7AF4"/>
    <w:rsid w:val="00F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EE"/>
    <w:pPr>
      <w:ind w:left="720"/>
      <w:contextualSpacing/>
    </w:pPr>
  </w:style>
  <w:style w:type="table" w:styleId="a4">
    <w:name w:val="Table Grid"/>
    <w:basedOn w:val="a1"/>
    <w:uiPriority w:val="59"/>
    <w:rsid w:val="006F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42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EE"/>
    <w:pPr>
      <w:ind w:left="720"/>
      <w:contextualSpacing/>
    </w:pPr>
  </w:style>
  <w:style w:type="table" w:styleId="a4">
    <w:name w:val="Table Grid"/>
    <w:basedOn w:val="a1"/>
    <w:uiPriority w:val="59"/>
    <w:rsid w:val="006F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42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epd-reader?publicationId=550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3</cp:revision>
  <dcterms:created xsi:type="dcterms:W3CDTF">2020-03-20T14:35:00Z</dcterms:created>
  <dcterms:modified xsi:type="dcterms:W3CDTF">2020-03-20T15:37:00Z</dcterms:modified>
</cp:coreProperties>
</file>