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FC" w:rsidRPr="00A54AFC" w:rsidRDefault="00A54AFC" w:rsidP="00A54AF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54AFC">
        <w:rPr>
          <w:rFonts w:ascii="Times New Roman" w:hAnsi="Times New Roman" w:cs="Times New Roman"/>
          <w:sz w:val="40"/>
          <w:szCs w:val="40"/>
          <w:u w:val="single"/>
        </w:rPr>
        <w:t>Советы по снижению</w:t>
      </w:r>
      <w:r w:rsidRPr="00A54AFC">
        <w:rPr>
          <w:rFonts w:ascii="Times New Roman" w:hAnsi="Times New Roman" w:cs="Times New Roman"/>
          <w:sz w:val="40"/>
          <w:szCs w:val="40"/>
          <w:u w:val="single"/>
        </w:rPr>
        <w:t xml:space="preserve"> тревоги</w:t>
      </w:r>
    </w:p>
    <w:p w:rsidR="00A54AFC" w:rsidRPr="00A54AFC" w:rsidRDefault="00A54AFC" w:rsidP="00A54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Найдите один наиболее достоверный источник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FC">
        <w:rPr>
          <w:rFonts w:ascii="Times New Roman" w:hAnsi="Times New Roman" w:cs="Times New Roman"/>
          <w:sz w:val="28"/>
          <w:szCs w:val="28"/>
        </w:rPr>
        <w:t>Когда возникает какая-то чрезвычайная, нестандартная ситуация, то тревожность может возникать либо из-за недостатка данных, либо от слишком большого количества противоречивой информации, слухов. Лучше выбрать для себя какой-то один проверенный, достоверный источник, из которого вы будете узнавать о текущей ситуации. Им может быть, например, Минздрав. Не торопитесь впадать в панику, старайтесь ориентироваться на объективные критерии: какой процент населения и где болел, сколько выздоровевших. У каждой эпидемии есть пик и спад. Посмотрите в динамике, есть ли уже где-то улучшение ситуации, какие есть критерии выздоровления.</w:t>
      </w:r>
    </w:p>
    <w:p w:rsidR="00A54AFC" w:rsidRPr="00A54AFC" w:rsidRDefault="00A54AFC" w:rsidP="00A54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Если вы знаете, что склонны к повышенной тревожности, то не спешите находить у себя сразу все признаки болезни. Оцените реально: есть ли у вас температура, кашель или другие объективные симптомы.</w:t>
      </w:r>
    </w:p>
    <w:p w:rsidR="00A54AFC" w:rsidRPr="00A54AFC" w:rsidRDefault="00A54AFC" w:rsidP="00A54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 xml:space="preserve">Даже если сейчас вы неважно себя чувствуете, помните, что диагноз поставить может только врач. Кроме </w:t>
      </w:r>
      <w:proofErr w:type="spellStart"/>
      <w:r w:rsidRPr="00A54AF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54AFC">
        <w:rPr>
          <w:rFonts w:ascii="Times New Roman" w:hAnsi="Times New Roman" w:cs="Times New Roman"/>
          <w:sz w:val="28"/>
          <w:szCs w:val="28"/>
        </w:rPr>
        <w:t>, есть еще и «обычные» ОРВИ, грипп. Медицинская помощь рядом. Для ее оказания есть специально обученные люди. И все они сейчас находятся в режиме повышенной готовности, чтобы помочь каждому, кто в этом будет нуждаться. Как человек, работавший психологом в МЧС, я в этом точно удостоверилась.</w:t>
      </w:r>
    </w:p>
    <w:p w:rsidR="00A54AFC" w:rsidRPr="00A54AFC" w:rsidRDefault="00A54AFC" w:rsidP="00A54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Конечно, вы уже не раз сталкивались с трудными ситуациями. Однако сумели их преодолеть. Это понимание может помочь снизить тревогу.</w:t>
      </w:r>
    </w:p>
    <w:p w:rsidR="00A54AFC" w:rsidRPr="00A54AFC" w:rsidRDefault="00A54AFC" w:rsidP="00A54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Важно уметь использовать свой опыт преодоления трудностей. Вспомните, как вы справляетесь со стрессовыми ситуациями. Кому-то помогает общение с близкими, друзьями, когда можно выговориться. Для кого-то самый лучший способ – медитация, для кого-то – спорт, прогулки. Вспомните, какой способ ваш.</w:t>
      </w:r>
    </w:p>
    <w:p w:rsidR="00A54AFC" w:rsidRPr="00A54AFC" w:rsidRDefault="00A54AFC" w:rsidP="00A54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 xml:space="preserve">Игнорировать чрезвычайную ситуацию не стоит, как и не нужно впадать в панику. Если при общении с кем-то вы ощущаете, что уровень вашей тревоги растет, лучше по возможности временно исключить такие контакты. Опирайтесь на человека, который сохраняет здравый </w:t>
      </w:r>
      <w:proofErr w:type="gramStart"/>
      <w:r w:rsidRPr="00A54AFC">
        <w:rPr>
          <w:rFonts w:ascii="Times New Roman" w:hAnsi="Times New Roman" w:cs="Times New Roman"/>
          <w:sz w:val="28"/>
          <w:szCs w:val="28"/>
        </w:rPr>
        <w:t>рассудок</w:t>
      </w:r>
      <w:proofErr w:type="gramEnd"/>
      <w:r w:rsidRPr="00A54AFC">
        <w:rPr>
          <w:rFonts w:ascii="Times New Roman" w:hAnsi="Times New Roman" w:cs="Times New Roman"/>
          <w:sz w:val="28"/>
          <w:szCs w:val="28"/>
        </w:rPr>
        <w:t xml:space="preserve"> и подход которого к проблеме вас успокаивает. Это может быть и какая-то публичная фигура на просторах интернета, например.</w:t>
      </w:r>
    </w:p>
    <w:p w:rsidR="00A54AFC" w:rsidRDefault="00A54AFC" w:rsidP="00A54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54AFC">
        <w:rPr>
          <w:rFonts w:ascii="Times New Roman" w:hAnsi="Times New Roman" w:cs="Times New Roman"/>
          <w:sz w:val="36"/>
          <w:szCs w:val="36"/>
          <w:u w:val="single"/>
        </w:rPr>
        <w:lastRenderedPageBreak/>
        <w:t>Соблюдайте золотую середину.</w:t>
      </w: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 xml:space="preserve">Конечно, подвергать себя излишнему риску не нужно. Массовых мероприятий лучше в это время избегать, но полностью менять свой жизненный уклад, </w:t>
      </w:r>
      <w:proofErr w:type="gramStart"/>
      <w:r w:rsidRPr="00A54AFC">
        <w:rPr>
          <w:rFonts w:ascii="Times New Roman" w:hAnsi="Times New Roman" w:cs="Times New Roman"/>
          <w:sz w:val="28"/>
          <w:szCs w:val="28"/>
        </w:rPr>
        <w:t>закрываться</w:t>
      </w:r>
      <w:proofErr w:type="gramEnd"/>
      <w:r w:rsidRPr="00A54AFC">
        <w:rPr>
          <w:rFonts w:ascii="Times New Roman" w:hAnsi="Times New Roman" w:cs="Times New Roman"/>
          <w:sz w:val="28"/>
          <w:szCs w:val="28"/>
        </w:rPr>
        <w:t xml:space="preserve"> дома тоже не стоит. Это может стать дополнительным стрессом. Старайтесь вести максимально приближенный к </w:t>
      </w:r>
      <w:proofErr w:type="gramStart"/>
      <w:r w:rsidRPr="00A54AFC">
        <w:rPr>
          <w:rFonts w:ascii="Times New Roman" w:hAnsi="Times New Roman" w:cs="Times New Roman"/>
          <w:sz w:val="28"/>
          <w:szCs w:val="28"/>
        </w:rPr>
        <w:t>обычному</w:t>
      </w:r>
      <w:proofErr w:type="gramEnd"/>
      <w:r w:rsidRPr="00A54AFC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При всем спокойном отношении к ситуации принимайте адекватные меры предосторожности: мойте руки перед едой или после посещения общественных мест, носите с собой бутылочку с дезинфицирующим средством и т.д.</w:t>
      </w: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Определите для себя, как долго вы будете, к примеру, носить маску или не водить ребенка в детский сад. Как вы поймете, что можно вернуться к обычной жизни на 100%? Обозначьте примерные сроки того, когда ситуация может разрешиться.</w:t>
      </w: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  <w:r w:rsidRPr="00A54AFC">
        <w:rPr>
          <w:rFonts w:ascii="Times New Roman" w:hAnsi="Times New Roman" w:cs="Times New Roman"/>
          <w:sz w:val="28"/>
          <w:szCs w:val="28"/>
        </w:rPr>
        <w:t>В это время особенно важно высыпаться, заниматься умеренной физической активностью, сбалансированно питаться. Это нужно для того, чтобы организм мог при необходимости справиться с вирусом.</w:t>
      </w: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rPr>
          <w:rFonts w:ascii="Times New Roman" w:hAnsi="Times New Roman" w:cs="Times New Roman"/>
          <w:sz w:val="28"/>
          <w:szCs w:val="28"/>
        </w:rPr>
      </w:pPr>
    </w:p>
    <w:p w:rsidR="00A54AFC" w:rsidRPr="00A54AFC" w:rsidRDefault="00A54AFC" w:rsidP="00A54AFC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A54AFC">
        <w:rPr>
          <w:rFonts w:ascii="Times New Roman" w:hAnsi="Times New Roman" w:cs="Times New Roman"/>
          <w:sz w:val="48"/>
          <w:szCs w:val="48"/>
          <w:u w:val="single"/>
        </w:rPr>
        <w:lastRenderedPageBreak/>
        <w:t>Шаги снижения т</w:t>
      </w:r>
      <w:bookmarkStart w:id="0" w:name="_GoBack"/>
      <w:bookmarkEnd w:id="0"/>
      <w:r w:rsidRPr="00A54AFC">
        <w:rPr>
          <w:rFonts w:ascii="Times New Roman" w:hAnsi="Times New Roman" w:cs="Times New Roman"/>
          <w:sz w:val="48"/>
          <w:szCs w:val="48"/>
          <w:u w:val="single"/>
        </w:rPr>
        <w:t>ревоги, п</w:t>
      </w:r>
      <w:r w:rsidRPr="00A54AFC">
        <w:rPr>
          <w:rFonts w:ascii="Times New Roman" w:hAnsi="Times New Roman" w:cs="Times New Roman"/>
          <w:sz w:val="48"/>
          <w:szCs w:val="48"/>
          <w:u w:val="single"/>
        </w:rPr>
        <w:t>омните, что:</w:t>
      </w:r>
    </w:p>
    <w:p w:rsidR="00A54AFC" w:rsidRPr="00A54AFC" w:rsidRDefault="00A54AFC" w:rsidP="00A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4AFC">
        <w:rPr>
          <w:rFonts w:ascii="Times New Roman" w:hAnsi="Times New Roman" w:cs="Times New Roman"/>
          <w:sz w:val="32"/>
          <w:szCs w:val="32"/>
        </w:rPr>
        <w:t>зацикленность на наших мыслях – это одна из вещей, которые рождают тревогу;</w:t>
      </w:r>
    </w:p>
    <w:p w:rsidR="00A54AFC" w:rsidRPr="00A54AFC" w:rsidRDefault="00A54AFC" w:rsidP="00A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4AFC">
        <w:rPr>
          <w:rFonts w:ascii="Times New Roman" w:hAnsi="Times New Roman" w:cs="Times New Roman"/>
          <w:sz w:val="32"/>
          <w:szCs w:val="32"/>
        </w:rPr>
        <w:t>мысли не всегда бывают верными или точными;</w:t>
      </w:r>
    </w:p>
    <w:p w:rsidR="00A54AFC" w:rsidRPr="00A54AFC" w:rsidRDefault="00A54AFC" w:rsidP="00A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4AFC">
        <w:rPr>
          <w:rFonts w:ascii="Times New Roman" w:hAnsi="Times New Roman" w:cs="Times New Roman"/>
          <w:sz w:val="32"/>
          <w:szCs w:val="32"/>
        </w:rPr>
        <w:t>наши мысли относительно событий – не то же самое, что сами события;</w:t>
      </w:r>
    </w:p>
    <w:p w:rsidR="00A54AFC" w:rsidRPr="00A54AFC" w:rsidRDefault="00A54AFC" w:rsidP="00A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4AFC">
        <w:rPr>
          <w:rFonts w:ascii="Times New Roman" w:hAnsi="Times New Roman" w:cs="Times New Roman"/>
          <w:sz w:val="32"/>
          <w:szCs w:val="32"/>
        </w:rPr>
        <w:t>на самом деле, наши мысли – это не то, кто мы есть, а просто фантазия;</w:t>
      </w:r>
    </w:p>
    <w:p w:rsidR="00A54AFC" w:rsidRPr="00A54AFC" w:rsidRDefault="00A54AFC" w:rsidP="00A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4AFC">
        <w:rPr>
          <w:rFonts w:ascii="Times New Roman" w:hAnsi="Times New Roman" w:cs="Times New Roman"/>
          <w:sz w:val="32"/>
          <w:szCs w:val="32"/>
        </w:rPr>
        <w:t>мы не всегда выбираем свои мысли, но мы можем выбирать, как нам реагировать на них;</w:t>
      </w:r>
    </w:p>
    <w:p w:rsidR="00A54AFC" w:rsidRPr="00A54AFC" w:rsidRDefault="00A54AFC" w:rsidP="00A5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4AFC">
        <w:rPr>
          <w:rFonts w:ascii="Times New Roman" w:hAnsi="Times New Roman" w:cs="Times New Roman"/>
          <w:sz w:val="32"/>
          <w:szCs w:val="32"/>
        </w:rPr>
        <w:t>осознание и наблюдение за нашими мыслями – ключ к освобождению от тревожных волнений и размышлений.</w:t>
      </w:r>
    </w:p>
    <w:sectPr w:rsidR="00A54AFC" w:rsidRPr="00A5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7C6"/>
    <w:multiLevelType w:val="hybridMultilevel"/>
    <w:tmpl w:val="181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884"/>
    <w:multiLevelType w:val="hybridMultilevel"/>
    <w:tmpl w:val="B8D2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FC"/>
    <w:rsid w:val="00A54AFC"/>
    <w:rsid w:val="00D07668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2020-03-24T07:06:00Z</dcterms:created>
  <dcterms:modified xsi:type="dcterms:W3CDTF">2020-03-24T07:16:00Z</dcterms:modified>
</cp:coreProperties>
</file>