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5" w:rsidRDefault="00DB65D5" w:rsidP="00EB30CB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Гр.</w:t>
      </w:r>
      <w:r w:rsidR="00680A44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№ 101,</w:t>
      </w:r>
      <w:r w:rsidR="00680A44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104,</w:t>
      </w:r>
      <w:r w:rsidR="00680A44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105     с 23-27.03.2020 г.  Химия </w:t>
      </w:r>
    </w:p>
    <w:p w:rsidR="00EB30CB" w:rsidRPr="00EB30CB" w:rsidRDefault="00DB65D5" w:rsidP="00EB30CB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30CB" w:rsidRPr="00EB30C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</w:t>
      </w:r>
      <w:r w:rsidR="00EB30CB" w:rsidRPr="00EB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онспект урока</w:t>
      </w:r>
      <w:r w:rsidR="00EB30CB" w:rsidRPr="00514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B30CB" w:rsidRPr="00EB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"Обратимость химических реакций. Химическое равновесие"</w:t>
      </w:r>
    </w:p>
    <w:p w:rsidR="00EB30CB" w:rsidRPr="00EB30CB" w:rsidRDefault="00EB30CB" w:rsidP="00EB30C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Все химические реакции делятся на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обратимые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 и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необратимые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 </w:t>
      </w:r>
      <w:r w:rsidRPr="00EB30C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Необратимые реакции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–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это реакции, которые идут только в одном направлении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Необратимыми являются реакции горения (например, реакция горения метана), большинство реакций тэрмического разложения сложных веществ (например, реакция разложения перманганата калия), необратимыми являются большинство реакций, в результате которых образуется газ (например, реакция карбоната калия с серной кислотой), образуется осадок (например, в реакции соляной кислоты с нитратом серебра один), или если образуется малодиссоциирующее вещество (например, в реакции азотной кислоты и гидроксида натрия).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073465" cy="1524000"/>
            <wp:effectExtent l="19050" t="0" r="2985" b="0"/>
            <wp:docPr id="1" name="Рисунок 1" descr="https://fsd.videouroki.net/products/conspekty/himia11/17-obratimost-himicheskih-reakcij-himicheskoe-ravnovesi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himia11/17-obratimost-himicheskih-reakcij-himicheskoe-ravnovesie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59" cy="153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Обратимыми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называются реакции, которые одновременно протекают в прямом и обратном направлении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В уравнениях обратимых реакций используют знак обратимости.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421561" cy="417503"/>
            <wp:effectExtent l="19050" t="0" r="7189" b="0"/>
            <wp:docPr id="2" name="Рисунок 2" descr="https://fsd.videouroki.net/products/conspekty/himia11/17-obratimost-himicheskih-reakcij-himicheskoe-ravnovesi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himia11/17-obratimost-himicheskih-reakcij-himicheskoe-ravnovesie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13" cy="41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Реакция образования веществ Цэ и Дэ является прямой, а реакция 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образования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А и Бэ является обратной.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998867" cy="433900"/>
            <wp:effectExtent l="19050" t="0" r="0" b="0"/>
            <wp:docPr id="3" name="Рисунок 3" descr="https://fsd.videouroki.net/products/conspekty/himia11/17-obratimost-himicheskih-reakcij-himicheskoe-ravnovesie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himia11/17-obratimost-himicheskih-reakcij-himicheskoe-ravnovesie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90" cy="43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Обратимыми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являются также реакции </w:t>
      </w:r>
      <w:r w:rsidRPr="00EB30C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этэрификации 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–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это реакции взаимодействия карбоновых кислот со спиртами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397010" cy="429935"/>
            <wp:effectExtent l="19050" t="0" r="0" b="0"/>
            <wp:docPr id="4" name="Рисунок 4" descr="https://fsd.videouroki.net/products/conspekty/himia11/17-obratimost-himicheskih-reakcij-himicheskoe-ravnovesie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himia11/17-obratimost-himicheskih-reakcij-himicheskoe-ravnovesie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46" cy="43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Одни и те же реакции при различных условиях могут быть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обратимыми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 и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необратимыми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Например, реакция разложения карбоната кальция. В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открытой системе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эта реакция является необратимой, так как углекислый газ выходит из зоны реакции, а в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замкнутой системе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эта реакция является обратимой, так как углекислый газ не уходит из зоны реакции.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614468" cy="631779"/>
            <wp:effectExtent l="19050" t="0" r="5032" b="0"/>
            <wp:docPr id="5" name="Рисунок 5" descr="https://fsd.videouroki.net/products/conspekty/himia11/17-obratimost-himicheskih-reakcij-himicheskoe-ravnovesie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himia11/17-obratimost-himicheskih-reakcij-himicheskoe-ravnovesie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71" cy="63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Обратимой является реакции синтеза йодоводорода из водорода и йода.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После некоторого времени после начала реакции в газовой смеси можно обнаружить не только йодоводород, но и исходные вещества – водород и йод. Если взять в качестве исходного вещества йодоводород, то через некоторое время также наряду с образовавшимися водородом и йодом в смеси будет содержаться йодоровород.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309165" cy="540570"/>
            <wp:effectExtent l="19050" t="0" r="0" b="0"/>
            <wp:docPr id="6" name="Рисунок 6" descr="https://fsd.videouroki.net/products/conspekty/himia11/17-obratimost-himicheskih-reakcij-himicheskoe-ravnovesie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himia11/17-obratimost-himicheskih-reakcij-himicheskoe-ravnovesie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59" cy="54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Если в качестве исходных веществ взять водород и йод, то скорость прямой реакции будет равна произведению концентраций водорода и йода.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1588572" cy="1026544"/>
            <wp:effectExtent l="19050" t="0" r="0" b="0"/>
            <wp:docPr id="7" name="Рисунок 7" descr="https://fsd.videouroki.net/products/conspekty/himia11/17-obratimost-himicheskih-reakcij-himicheskoe-ravnovesie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himia11/17-obratimost-himicheskih-reakcij-himicheskoe-ravnovesie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88" cy="103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Скорость обратной реакции будет равна концентрации йодоводорода взятой в квадрате.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Постепенно скорость прямой реакции уменьшается, потому что водород и йод начинают реагировать и их концентрации уменьшаются.</w:t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Скорость же обратной реакции увеличивается, потому что концентрация образующегося йодоводорода увеличивается. Как только скорость прямой реакции окажется равной скорости обратной реакции, наступит химическое равновесие.  Это равновесие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считается динамическим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так как идут и прямая, и обратная реакции, скорости их также равны, а значит и концентрации веществ не изменяются. То есть их концентрации являются 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равновесными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275576" cy="1513674"/>
            <wp:effectExtent l="19050" t="0" r="0" b="0"/>
            <wp:docPr id="8" name="Рисунок 8" descr="https://fsd.videouroki.net/products/conspekty/himia11/17-obratimost-himicheskih-reakcij-himicheskoe-ravnovesi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himia11/17-obratimost-himicheskih-reakcij-himicheskoe-ravnovesie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53" cy="15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Если рассмотреть реакцию образования веществ Цэ и Дэ из А и Бэ, то скорость прямой реакции будет равна произведению равновесных концентраций А и Бэ с учётом их стехиометрических коэффициентов. 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Скорость обратной реакции будет равна произведению равновесных концентраций Цэ и Дэ с учётом их стереохимических коэффициентов.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742067" cy="1564511"/>
            <wp:effectExtent l="19050" t="0" r="0" b="0"/>
            <wp:docPr id="9" name="Рисунок 9" descr="https://fsd.videouroki.net/products/conspekty/himia11/17-obratimost-himicheskih-reakcij-himicheskoe-ravnovesie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himia11/17-obratimost-himicheskih-reakcij-himicheskoe-ravnovesie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91" cy="156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Так как в 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состоянии химического равновесия скорость прямой реакции равна скорости обратной реакции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то предыдущие выражения можно приравнять.</w:t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Константа скорости прямой и обратной реакции является величиной постоянной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 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А отношение констант скоростей прямой и обратной реакции является величиной постоянной, которая называется константой равновесия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Константа равновесия зависит от температуры и давления, но не зависит от концентрации реагирующих веществ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Катализатор также не влияет на константу равновесия, но уменьшает время достижения равновесия.</w:t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Химическое равновесие является подвижным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То есть изменения внешних условий ведёт к смещению или сдвигу химического равновесия. Состояние же химического равновесия при неизменных внешних условиях может сохраняться бесконечно долго. Для многих химических производств состояние равновесия является нежелательным, так как не приводит к нужному выходу продукции. И поэтому для таких химических реакций нужно создавать условия, когда равновесие будет смещаться в нужную сторону.</w:t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Направление смещения равновесия определяется принципом, который сформулировал французский учёный </w:t>
      </w:r>
      <w:r w:rsidRPr="00EB30C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Ле Шатэлье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в 1884 году.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406105" cy="1491753"/>
            <wp:effectExtent l="19050" t="0" r="3595" b="0"/>
            <wp:docPr id="10" name="Рисунок 10" descr="https://fsd.videouroki.net/products/conspekty/himia11/17-obratimost-himicheskih-reakcij-himicheskoe-ravnovesie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himia11/17-obratimost-himicheskih-reakcij-himicheskoe-ravnovesie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75" cy="149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А. Ле Шателье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(1850–1936)</w:t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Согласно этому принципу,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если на систему, находящуюся в состоянии химического равновесия, оказать внешнее воздействие, то равновесие смещается в сторону той реакции, которая противодействует этому воздействию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 смещение химического равновесия влияют такие факторы, как концентрация реагирующих веществ, температура и давление.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947109" cy="1177935"/>
            <wp:effectExtent l="19050" t="0" r="5391" b="0"/>
            <wp:docPr id="11" name="Рисунок 11" descr="https://fsd.videouroki.net/products/conspekty/himia11/17-obratimost-himicheskih-reakcij-himicheskoe-ravnovesie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himia11/17-obratimost-himicheskih-reakcij-himicheskoe-ravnovesie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26" cy="118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Рассмотрим влияние концентрации на смещение химического равновесия. Как правило, 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при увеличении концентрации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исходных веществ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, равновесие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смещается в сторону прямой реакции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, при увеличении концентрации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продуктов реакции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 равновесие смещается </w:t>
      </w:r>
      <w:r w:rsidRPr="00EB30C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в сторону обратной реакции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Так, в реакции получения оксида серы шесть из оксида серы четыре и кислорода, при увеличении концентрации оксида серы четыре равновесие смещается вправо, то есть в сторону прямой реакции.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654475" cy="1497746"/>
            <wp:effectExtent l="19050" t="0" r="2875" b="0"/>
            <wp:docPr id="12" name="Рисунок 12" descr="https://fsd.videouroki.net/products/conspekty/himia11/17-obratimost-himicheskih-reakcij-himicheskoe-ravnovesie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himia11/17-obratimost-himicheskih-reakcij-himicheskoe-ravnovesie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60" cy="150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Аналогично, при увеличении концентрации кислорода, равновесие смещается в сторону прямой реакции, то есть в сторону образования оксида серы шесть. При увеличении концентрации оксида серы шесть равновесие смещается в сторону обратной реакции, то есть влево.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Следовательно, при уменьшении концентрации оксида серы четыре и кислорода равновесие смещается влево, то есть в сторону обратной реакции, при уменьшении концентрации оксида серы шесть равновесие смещается в сторону образования оксида серы шесть, то есть в сторону прямой реакции.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Рассмотрим пример реакции взаимодействия хлорида железа три и роданида калия. В результате реакции образуется роданид железа три и хлорид калия. Эта реакция является обратимой. Если к хлориду железа три добавить роданид калия, то образуется раствор кроваво-красного цвета.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Разделим этот раствор на три равные части. В первую пробирку добавим роданид калия и раствор приобретает ещё более насыщенный кроваво-красный цвет, так как равновесие сместилось в сторону продуктов реакции. К третьей пробирки добавим твёрдый хлорид калия, раствор стал более светлым, то есть равновесие сместилось, в данном случае, в сторону исходных веществ.</w:t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Из этого опыта понятно, что 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при увеличении концентрации исходных веществ равновесие смещается в сторону продуктов реакции, а при увеличении концентрации продуктов реакции, равновесие смещается в сторону исходных веществ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Рассмотрим, как влияет изменение температуры на смещение химического равновесия. Для начала большинства химических реакций необходимо нагреть исходные вещества, чтобы частицы получили необходимую энергию. Однако скорость прямой и обратной реакции зависит от того, являются ли эти реакции экзотэрмическими или эндотэрмическими.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792498" cy="1359660"/>
            <wp:effectExtent l="19050" t="0" r="0" b="0"/>
            <wp:docPr id="13" name="Рисунок 13" descr="https://fsd.videouroki.net/products/conspekty/himia11/17-obratimost-himicheskih-reakcij-himicheskoe-ravnovesie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himia11/17-obratimost-himicheskih-reakcij-himicheskoe-ravnovesie.files/image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88" cy="136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Как правило, увеличение температуры ведёт к увеличению скорости реакции. Для того, чтобы узнать как температура повлияет на смещение равновесия нужно знать тепловой эффект реакции. Так реакция превращения оксида азота четыре в его димер, является экзотэрмической.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076505" cy="646817"/>
            <wp:effectExtent l="19050" t="0" r="9345" b="0"/>
            <wp:docPr id="14" name="Рисунок 14" descr="https://fsd.videouroki.net/products/conspekty/himia11/17-obratimost-himicheskih-reakcij-himicheskoe-ravnovesie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himia11/17-obratimost-himicheskih-reakcij-himicheskoe-ravnovesie.files/image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92" cy="64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При увеличении температуры равновесие смещается в сторону эндотэрмической реакции, а при уменьшении температуры равновесие смещается в сторону экзотэрмической реакции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Для подтверждения этого проведём следующий эксперимент. В одну ёмкость нальём горячую воду, в другую – холодную. Опустим в две ёмкости колбы с бурым газом – оксидом азота четыре. Во второй колбе, которая опущена в холодную воду, газ бледнеет, так как оксид азота четыре переходит в его димер, который является бесцветным.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793700" cy="810883"/>
            <wp:effectExtent l="19050" t="0" r="6400" b="0"/>
            <wp:docPr id="15" name="Рисунок 15" descr="https://fsd.videouroki.net/products/conspekty/himia11/17-obratimost-himicheskih-reakcij-himicheskoe-ravnovesie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himia11/17-obratimost-himicheskih-reakcij-himicheskoe-ravnovesie.files/image0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19" cy="81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Как же влияет давление на смещение химического равновесия? 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Давление газов в системе при постоянной температуре определяется числом молекул газообразных веществ, или химическим количеством этих веществ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Поэтому для оценки влияния изменения давления необходимо подсчитать число молей газообразных веществ в левой и правой частях уравнения. При увеличении давления увеличивается концентрация газообразных веществ.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Например, в реакции синтеза аммиака из азота и водорода образуется 2 моль аммиака из исходных четырёх моль азота и водорода. Следовательно, было 4 объёма исходных веществ и образовалось 2 объёма аммиака. При увеличении давления объём уменьшается, поэтому идёт реакция образования аммиака. При уменьшении давления, объём увеличивается, что способствует реакции разложения аммиака на исходные вещества.</w:t>
      </w:r>
    </w:p>
    <w:p w:rsidR="00EB30CB" w:rsidRPr="00EB30CB" w:rsidRDefault="00EB30CB" w:rsidP="00EB30CB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1416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152345" cy="1147313"/>
            <wp:effectExtent l="19050" t="0" r="0" b="0"/>
            <wp:docPr id="16" name="Рисунок 16" descr="https://fsd.videouroki.net/products/conspekty/himia11/17-obratimost-himicheskih-reakcij-himicheskoe-ravnovesie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himia11/17-obratimost-himicheskih-reakcij-himicheskoe-ravnovesie.files/image0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81" cy="114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CB" w:rsidRPr="00EB30CB" w:rsidRDefault="00EB30CB" w:rsidP="00EB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Таким образом, </w:t>
      </w:r>
      <w:r w:rsidRPr="00EB30C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при увеличении давления равновесие смещается в сторону той реакции, при которой объём образующихся газообразных веществ уменьшается, и, наоборот, при уменьшении давления равновесие смещается в сторону той реакции, которая приводит к увеличению объёма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То есть, при увеличении давления равновесие смещается в сторону образования аммиака (вправо), а при уменьшении давления равновесие смещается в сторону исходных веществ (влево).</w:t>
      </w:r>
    </w:p>
    <w:p w:rsidR="00EB30CB" w:rsidRPr="00EB30CB" w:rsidRDefault="00EB30CB" w:rsidP="00EB30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Катализаторы 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не влияют</w:t>
      </w:r>
      <w:r w:rsidRPr="00EB30C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на смещение химического равновесия, так как они одинаково ускоряют как прямую, так и обратную реакцию. То есть катализаторы только ускоряют наступление химического равновесия. Например, дрова быстрее загораются, если их порубить (то есть увеличить площадь поверхности соприкосновения реагирующих веществ; на сильном огне быстрее закипит вода (потому то увеличивается температура), смазанные маслом детали автомобилей не ржавеют, так как не будет доступа кислорода.</w:t>
      </w:r>
    </w:p>
    <w:p w:rsidR="00AF447D" w:rsidRDefault="00EB30CB">
      <w:pPr>
        <w:rPr>
          <w:rFonts w:ascii="Times New Roman" w:hAnsi="Times New Roman" w:cs="Times New Roman"/>
        </w:rPr>
      </w:pPr>
      <w:r w:rsidRPr="00514167">
        <w:rPr>
          <w:rFonts w:ascii="Times New Roman" w:hAnsi="Times New Roman" w:cs="Times New Roman"/>
        </w:rPr>
        <w:t>Учебник О.С. Габриелян Химия М.2016 г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</w:t>
      </w:r>
      <w:r w:rsidRPr="00000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химии. Обратимые и необратимые химические реакции. Химическое равновесие. 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Обратимые и необратимые химические реакции. Химическое равновесие. Смещение химического равновесия под действием различных факторов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Химическое равновесие в системе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2NO(г) + O2 (г)  = 2NO2 (г) + Q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смещается в сторону образования продукта реакции при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повышении давления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повышении температуры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понижении давления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применении катализатора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Обратимая химическая реакция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гидролиз сложного эфира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горение дров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варка мяса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затвердевание цемента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Подвергается обратимому гидролизу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сульфид алюминия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карбид кальция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сульфид аммония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карбид алюминия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реакции гидрирования этилена нередко в роли катализатора используют платиновую чернь (мелкодисперсный порошок платины). При изучении данной реакции было показано, что она является реакцией нулевого порядка. От какого фактора зависит скорость реакции гидрирования этилена?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парциального давления этилена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парциального давления водорода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парциального давления  этана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площади поверхности катализатора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Состояние химического равновесия характеризуется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прекращением протекания прямой и обратной химической реакций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равенством скоростей прямой и обратной реакций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равенством суммарной массы продуктов суммарной массе реагентов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равенства суммарного количества вещества продуктов суммарному количеству вещества реагентов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увеличения выхода сложного эфира в химическом процессе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C2H5OH + CH3COOH « CH3COOC2H5 +H2O-Q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добавить воды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уменьшить концентрацию уксусной кислоты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увеличить концентрацию эфира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увеличить температуру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приведенному ниже рисунку для реакции А+Б« В определите верное утверждение.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«Равновесие в реакции А+Б « В при повышении температуры смещается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вправо, так как это эндотермическая реакция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влево, так как это экзотермическая реакция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вправо, так как это экзотермическая реакция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влево, так как это эндотермическая реакция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изменении давления химическое равновесие не смещается в реакции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СО(г) + Сl2 (г) « СОСl2 (г)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СО2(г) + С« 2СО(г)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2СО(г) + О2(г) «2СО2(г)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+ О2 (г) «СО2(г)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понижении давления химическое  равновесие смещается в сторону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эндотермической реакции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экзотермической реакции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уменьшения объема реакционной смеси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увеличения объема реакционной смеси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Введение катализатора в систему, находящуюся в состоянии динамического равновесия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увеличит скорость только прямой реакции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увеличит скорость только обратной реакции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увеличит скорость как прямой, так и обратной реакции</w:t>
      </w:r>
    </w:p>
    <w:p w:rsidR="00826BE2" w:rsidRPr="00000565" w:rsidRDefault="00826BE2" w:rsidP="0082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оказывает влияние на скорость ни прямой, ни обратной реакции</w:t>
      </w:r>
    </w:p>
    <w:p w:rsidR="00826BE2" w:rsidRPr="00514167" w:rsidRDefault="00826BE2">
      <w:pPr>
        <w:rPr>
          <w:rFonts w:ascii="Times New Roman" w:hAnsi="Times New Roman" w:cs="Times New Roman"/>
        </w:rPr>
      </w:pPr>
    </w:p>
    <w:sectPr w:rsidR="00826BE2" w:rsidRPr="00514167" w:rsidSect="000C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EB30CB"/>
    <w:rsid w:val="000C48F8"/>
    <w:rsid w:val="001532BC"/>
    <w:rsid w:val="00287DC4"/>
    <w:rsid w:val="00514167"/>
    <w:rsid w:val="006656D5"/>
    <w:rsid w:val="00680A44"/>
    <w:rsid w:val="006824D7"/>
    <w:rsid w:val="00720E3C"/>
    <w:rsid w:val="0076171D"/>
    <w:rsid w:val="007E0608"/>
    <w:rsid w:val="007F6F35"/>
    <w:rsid w:val="00826BE2"/>
    <w:rsid w:val="00AF447D"/>
    <w:rsid w:val="00DB65D5"/>
    <w:rsid w:val="00EB30CB"/>
    <w:rsid w:val="00F7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7D"/>
  </w:style>
  <w:style w:type="paragraph" w:styleId="3">
    <w:name w:val="heading 3"/>
    <w:basedOn w:val="a"/>
    <w:link w:val="30"/>
    <w:uiPriority w:val="9"/>
    <w:qFormat/>
    <w:rsid w:val="00EB3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737">
          <w:marLeft w:val="-408"/>
          <w:marRight w:val="-408"/>
          <w:marTop w:val="0"/>
          <w:marBottom w:val="0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  <w:divsChild>
            <w:div w:id="13556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3859">
          <w:marLeft w:val="-408"/>
          <w:marRight w:val="-408"/>
          <w:marTop w:val="204"/>
          <w:marBottom w:val="204"/>
          <w:divBdr>
            <w:top w:val="none" w:sz="0" w:space="0" w:color="auto"/>
            <w:left w:val="none" w:sz="0" w:space="0" w:color="auto"/>
            <w:bottom w:val="single" w:sz="6" w:space="24" w:color="E6E6E6"/>
            <w:right w:val="none" w:sz="0" w:space="0" w:color="auto"/>
          </w:divBdr>
          <w:divsChild>
            <w:div w:id="1522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1762</Words>
  <Characters>10046</Characters>
  <Application>Microsoft Office Word</Application>
  <DocSecurity>0</DocSecurity>
  <Lines>83</Lines>
  <Paragraphs>23</Paragraphs>
  <ScaleCrop>false</ScaleCrop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14</cp:revision>
  <dcterms:created xsi:type="dcterms:W3CDTF">2020-03-20T11:23:00Z</dcterms:created>
  <dcterms:modified xsi:type="dcterms:W3CDTF">2020-03-20T11:42:00Z</dcterms:modified>
</cp:coreProperties>
</file>